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E15" w:rsidRDefault="000F2B45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8F745E" w:rsidTr="008F745E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45E" w:rsidRDefault="008F745E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45E" w:rsidRDefault="008F745E">
            <w:r>
              <w:t>29 September 2026</w:t>
            </w:r>
          </w:p>
        </w:tc>
      </w:tr>
      <w:tr w:rsidR="008F745E" w:rsidTr="008F745E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45E" w:rsidRDefault="008F745E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45E" w:rsidRDefault="008F745E">
            <w:pPr>
              <w:rPr>
                <w:i/>
              </w:rPr>
            </w:pPr>
            <w:r>
              <w:t>SWTID-2026-9843</w:t>
            </w:r>
          </w:p>
        </w:tc>
      </w:tr>
      <w:tr w:rsidR="008F745E" w:rsidTr="008F745E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45E" w:rsidRDefault="008F745E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45E" w:rsidRDefault="008F745E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8F745E" w:rsidTr="008F745E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45E" w:rsidRDefault="008F745E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745E" w:rsidRDefault="008F745E">
            <w:r>
              <w:t>2</w:t>
            </w:r>
            <w:bookmarkStart w:id="0" w:name="_GoBack"/>
            <w:bookmarkEnd w:id="0"/>
            <w:r>
              <w:t xml:space="preserve"> Marks</w:t>
            </w:r>
          </w:p>
        </w:tc>
      </w:tr>
    </w:tbl>
    <w:p w:rsidR="008F745E" w:rsidRDefault="008F745E" w:rsidP="008F745E">
      <w:r>
        <w:t xml:space="preserve">: </w:t>
      </w:r>
    </w:p>
    <w:p w:rsidR="008F745E" w:rsidRDefault="008F745E" w:rsidP="008F745E">
      <w:pPr>
        <w:rPr>
          <w:b/>
        </w:rPr>
      </w:pPr>
    </w:p>
    <w:p w:rsidR="008F745E" w:rsidRDefault="008F745E" w:rsidP="008F745E">
      <w:pPr>
        <w:rPr>
          <w:b/>
        </w:rPr>
      </w:pPr>
    </w:p>
    <w:p w:rsidR="008F745E" w:rsidRDefault="008F745E" w:rsidP="008F745E">
      <w:r>
        <w:rPr>
          <w:b/>
        </w:rPr>
        <w:t>Team Member</w:t>
      </w:r>
    </w:p>
    <w:p w:rsidR="008F745E" w:rsidRDefault="008F745E" w:rsidP="008F745E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8F745E" w:rsidRDefault="008F745E" w:rsidP="008F745E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</w:p>
    <w:p w:rsidR="008F745E" w:rsidRDefault="008F745E" w:rsidP="008F745E">
      <w:pPr>
        <w:pStyle w:val="ListParagraph"/>
        <w:numPr>
          <w:ilvl w:val="0"/>
          <w:numId w:val="10"/>
        </w:numPr>
      </w:pPr>
      <w:r>
        <w:t>Lakshmi Gayathri S</w:t>
      </w:r>
    </w:p>
    <w:p w:rsidR="008F745E" w:rsidRDefault="008F745E" w:rsidP="008F745E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514E15" w:rsidRDefault="00514E15">
      <w:pPr>
        <w:rPr>
          <w:rFonts w:hint="eastAsia"/>
        </w:rPr>
      </w:pPr>
    </w:p>
    <w:p w:rsidR="00514E15" w:rsidRDefault="000F2B45">
      <w:pPr>
        <w:jc w:val="center"/>
        <w:rPr>
          <w:rFonts w:hint="eastAsia"/>
        </w:rPr>
      </w:pPr>
      <w:r>
        <w:rPr>
          <w:b/>
          <w:sz w:val="46"/>
        </w:rPr>
        <w:t xml:space="preserve">AI WeatherWise API – Problem &amp; </w:t>
      </w:r>
      <w:r>
        <w:rPr>
          <w:b/>
          <w:sz w:val="46"/>
        </w:rPr>
        <w:t>Solution</w:t>
      </w:r>
    </w:p>
    <w:p w:rsidR="00514E15" w:rsidRDefault="000F2B45">
      <w:pPr>
        <w:jc w:val="center"/>
        <w:rPr>
          <w:rFonts w:hint="eastAsia"/>
        </w:rPr>
      </w:pPr>
      <w:r>
        <w:rPr>
          <w:i/>
        </w:rPr>
        <w:t>Problem-to-Solution Mapping</w:t>
      </w:r>
    </w:p>
    <w:p w:rsidR="00514E15" w:rsidRDefault="000F2B45">
      <w:pPr>
        <w:pStyle w:val="Heading1"/>
      </w:pPr>
      <w:r>
        <w:t>1. Problem Overview</w:t>
      </w:r>
    </w:p>
    <w:p w:rsidR="00514E15" w:rsidRDefault="000F2B45">
      <w:pPr>
        <w:rPr>
          <w:rFonts w:hint="eastAsia"/>
        </w:rPr>
      </w:pPr>
      <w:r>
        <w:t xml:space="preserve">Weather information is widely available, but users may still struggle to interpret multiple measurements, forecast values and warnings quickly. The project addresses the gap between raw weather data </w:t>
      </w:r>
      <w:r>
        <w:t>and simple, actionable understanding.</w:t>
      </w:r>
    </w:p>
    <w:p w:rsidR="00514E15" w:rsidRDefault="000F2B45">
      <w:pPr>
        <w:pStyle w:val="Heading1"/>
      </w:pPr>
      <w:r>
        <w:t>2. Problem–Solution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14E15">
        <w:trPr>
          <w:jc w:val="center"/>
        </w:trPr>
        <w:tc>
          <w:tcPr>
            <w:tcW w:w="3360" w:type="dxa"/>
            <w:shd w:val="clear" w:color="auto" w:fill="1F4E78"/>
          </w:tcPr>
          <w:p w:rsidR="00514E15" w:rsidRDefault="000F2B45">
            <w:pPr>
              <w:rPr>
                <w:rFonts w:hint="eastAsia"/>
              </w:rPr>
            </w:pPr>
            <w:r>
              <w:rPr>
                <w:b/>
              </w:rPr>
              <w:t>Problem</w:t>
            </w:r>
          </w:p>
        </w:tc>
        <w:tc>
          <w:tcPr>
            <w:tcW w:w="3360" w:type="dxa"/>
            <w:shd w:val="clear" w:color="auto" w:fill="1F4E78"/>
          </w:tcPr>
          <w:p w:rsidR="00514E15" w:rsidRDefault="000F2B45">
            <w:pPr>
              <w:rPr>
                <w:rFonts w:hint="eastAsia"/>
              </w:rPr>
            </w:pPr>
            <w:r>
              <w:rPr>
                <w:b/>
              </w:rPr>
              <w:t>Proposed Solution</w:t>
            </w:r>
          </w:p>
        </w:tc>
        <w:tc>
          <w:tcPr>
            <w:tcW w:w="3360" w:type="dxa"/>
            <w:shd w:val="clear" w:color="auto" w:fill="1F4E78"/>
          </w:tcPr>
          <w:p w:rsidR="00514E15" w:rsidRDefault="000F2B45">
            <w:pPr>
              <w:rPr>
                <w:rFonts w:hint="eastAsia"/>
              </w:rPr>
            </w:pPr>
            <w:r>
              <w:rPr>
                <w:b/>
              </w:rPr>
              <w:t>Expected Benefit</w:t>
            </w:r>
          </w:p>
        </w:tc>
      </w:tr>
      <w:tr w:rsidR="00514E15">
        <w:trPr>
          <w:jc w:val="center"/>
        </w:trPr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Raw weather data is difficult to interpret.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Generate a plain-language AI summary.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Improved understanding.</w:t>
            </w:r>
          </w:p>
        </w:tc>
      </w:tr>
      <w:tr w:rsidR="00514E15">
        <w:trPr>
          <w:jc w:val="center"/>
        </w:trPr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 xml:space="preserve">Users need information for a specific </w:t>
            </w:r>
            <w:r>
              <w:t>location.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Provide location-based API lookup.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Relevant results.</w:t>
            </w:r>
          </w:p>
        </w:tc>
      </w:tr>
      <w:tr w:rsidR="00514E15">
        <w:trPr>
          <w:jc w:val="center"/>
        </w:trPr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Forecast data may be spread across sections.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Combine important values in one dashboard.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Faster understanding.</w:t>
            </w:r>
          </w:p>
        </w:tc>
      </w:tr>
      <w:tr w:rsidR="00514E15">
        <w:trPr>
          <w:jc w:val="center"/>
        </w:trPr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Significant conditions may be missed.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Display prominent alerts.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Better awareness.</w:t>
            </w:r>
          </w:p>
        </w:tc>
      </w:tr>
      <w:tr w:rsidR="00514E15">
        <w:trPr>
          <w:jc w:val="center"/>
        </w:trPr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API failures interrupt the experience.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Use validation, timeout handling and friendly errors.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More reliable UX.</w:t>
            </w:r>
          </w:p>
        </w:tc>
      </w:tr>
      <w:tr w:rsidR="00514E15">
        <w:trPr>
          <w:jc w:val="center"/>
        </w:trPr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Users need weather advice for activities.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Generate context-aware recommendations.</w:t>
            </w:r>
          </w:p>
        </w:tc>
        <w:tc>
          <w:tcPr>
            <w:tcW w:w="3360" w:type="dxa"/>
          </w:tcPr>
          <w:p w:rsidR="00514E15" w:rsidRDefault="000F2B45">
            <w:pPr>
              <w:rPr>
                <w:rFonts w:hint="eastAsia"/>
              </w:rPr>
            </w:pPr>
            <w:r>
              <w:t>Practical usefulness.</w:t>
            </w:r>
          </w:p>
        </w:tc>
      </w:tr>
    </w:tbl>
    <w:p w:rsidR="00514E15" w:rsidRDefault="000F2B45">
      <w:pPr>
        <w:pStyle w:val="Heading1"/>
      </w:pPr>
      <w:r>
        <w:t>3. Solution Principles</w:t>
      </w:r>
    </w:p>
    <w:p w:rsidR="00514E15" w:rsidRDefault="000F2B45">
      <w:pPr>
        <w:pStyle w:val="ListBullet"/>
        <w:rPr>
          <w:rFonts w:hint="eastAsia"/>
        </w:rPr>
      </w:pPr>
      <w:r>
        <w:t xml:space="preserve">Accuracy: </w:t>
      </w:r>
      <w:r>
        <w:t>preserve source API data and avoid unsupported claims.</w:t>
      </w:r>
    </w:p>
    <w:p w:rsidR="00514E15" w:rsidRDefault="000F2B45">
      <w:pPr>
        <w:pStyle w:val="ListBullet"/>
        <w:rPr>
          <w:rFonts w:hint="eastAsia"/>
        </w:rPr>
      </w:pPr>
      <w:r>
        <w:t>Simplicity: present important information first.</w:t>
      </w:r>
    </w:p>
    <w:p w:rsidR="00514E15" w:rsidRDefault="000F2B45">
      <w:pPr>
        <w:pStyle w:val="ListBullet"/>
        <w:rPr>
          <w:rFonts w:hint="eastAsia"/>
        </w:rPr>
      </w:pPr>
      <w:r>
        <w:t>Modularity: separate frontend, backend, weather provider and AI layer.</w:t>
      </w:r>
    </w:p>
    <w:p w:rsidR="00514E15" w:rsidRDefault="000F2B45">
      <w:pPr>
        <w:pStyle w:val="ListBullet"/>
        <w:rPr>
          <w:rFonts w:hint="eastAsia"/>
        </w:rPr>
      </w:pPr>
      <w:r>
        <w:t>Security: protect API keys.</w:t>
      </w:r>
    </w:p>
    <w:p w:rsidR="00514E15" w:rsidRDefault="000F2B45">
      <w:pPr>
        <w:pStyle w:val="ListBullet"/>
        <w:rPr>
          <w:rFonts w:hint="eastAsia"/>
        </w:rPr>
      </w:pPr>
      <w:r>
        <w:t>Reliability: handle network errors, invalid locations</w:t>
      </w:r>
      <w:r>
        <w:t xml:space="preserve"> and provider failures.</w:t>
      </w:r>
    </w:p>
    <w:p w:rsidR="00514E15" w:rsidRDefault="000F2B45">
      <w:pPr>
        <w:pStyle w:val="Heading1"/>
      </w:pPr>
      <w:r>
        <w:lastRenderedPageBreak/>
        <w:t>4. Expected Outcome</w:t>
      </w:r>
    </w:p>
    <w:p w:rsidR="00514E15" w:rsidRDefault="000F2B45">
      <w:pPr>
        <w:rPr>
          <w:rFonts w:hint="eastAsia"/>
        </w:rPr>
      </w:pPr>
      <w:r>
        <w:t>The result is a functional prototype demonstrating how external API data can be integrated with application logic and AI-based natural-language generation to produce a useful weather assistant.</w:t>
      </w:r>
    </w:p>
    <w:sectPr w:rsidR="00514E15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2B45" w:rsidRDefault="000F2B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F2B45" w:rsidRDefault="000F2B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4E15" w:rsidRDefault="000F2B45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2B45" w:rsidRDefault="000F2B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F2B45" w:rsidRDefault="000F2B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4E15" w:rsidRDefault="00514E15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B45"/>
    <w:rsid w:val="0015074B"/>
    <w:rsid w:val="0029639D"/>
    <w:rsid w:val="00326F90"/>
    <w:rsid w:val="00514E15"/>
    <w:rsid w:val="008F74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3E186"/>
  <w14:defaultImageDpi w14:val="300"/>
  <w15:docId w15:val="{1E3F9DB6-E78C-4DD2-A420-51D72E8C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7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47F562-9031-4612-B0F7-A2100BEBD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2026-09-29T11:50:00Z</dcterms:modified>
  <cp:category/>
</cp:coreProperties>
</file>