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08. SOLUTION ARCHITECTURE</w:t>
      </w:r>
    </w:p>
    <w:p>
      <w:pPr>
        <w:jc w:val="center"/>
      </w:pPr>
      <w:r>
        <w:rPr>
          <w:b/>
          <w:sz w:val="28"/>
        </w:rPr>
        <w:t>AI FAQ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Project Detail</w:t>
            </w:r>
          </w:p>
        </w:tc>
        <w:tc>
          <w:tcPr>
            <w:tcW w:type="dxa" w:w="4968"/>
            <w:vAlign w:val="center"/>
            <w:shd w:fill="D9EAF7"/>
          </w:tcPr>
          <w:p>
            <w:r/>
            <w:r>
              <w:rPr>
                <w:b/>
                <w:sz w:val="19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SWTID-2026-1419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AI FAQ ASSISTANT</w:t>
            </w:r>
          </w:p>
        </w:tc>
      </w:tr>
      <w:tr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4968"/>
            <w:vAlign w:val="center"/>
          </w:tcPr>
          <w:p>
            <w:r/>
            <w:r>
              <w:rPr>
                <w:b w:val="0"/>
                <w:sz w:val="18"/>
              </w:rPr>
              <w:t>5 Marks for all files</w:t>
            </w:r>
          </w:p>
        </w:tc>
      </w:tr>
    </w:tbl>
    <w:p>
      <w:pPr>
        <w:pStyle w:val="Heading1"/>
      </w:pPr>
      <w:r>
        <w:t>Team Details</w:t>
      </w:r>
    </w:p>
    <w:p>
      <w:pPr>
        <w:pStyle w:val="ListBullet"/>
      </w:pPr>
      <w:r>
        <w:t>Team Leader: BADAR MUSFIRA A</w:t>
      </w:r>
    </w:p>
    <w:p>
      <w:pPr>
        <w:pStyle w:val="ListBullet"/>
      </w:pPr>
      <w:r>
        <w:t>Team Member: HEMAPRIYA K</w:t>
      </w:r>
    </w:p>
    <w:p>
      <w:pPr>
        <w:pStyle w:val="ListBullet"/>
      </w:pPr>
      <w:r>
        <w:t>Team Member: KANIMOZHI P</w:t>
      </w:r>
    </w:p>
    <w:p>
      <w:pPr>
        <w:pStyle w:val="ListBullet"/>
      </w:pPr>
      <w:r>
        <w:t>Team Member: DILSHATH BANU A</w:t>
      </w:r>
    </w:p>
    <w:p>
      <w:pPr>
        <w:pStyle w:val="Heading1"/>
      </w:pPr>
      <w:r>
        <w:t>Architecture Layers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Component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b/>
                <w:sz w:val="19"/>
              </w:rPr>
              <w:t>Role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Thunder Client / API 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Sends HTTP requests and receives JSON responses.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API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Node.js / Express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Routes and processes API requests.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JWT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Verifies authenticated access for protected operations.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Application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User / FAQ / AI modules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Performs business operations.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Database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MongoDB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Stores user and FAQ information.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AI Layer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Google Gemini / AI service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8"/>
              </w:rPr>
              <w:t>Generates automated answers and FAQ pairs.</w:t>
            </w:r>
          </w:p>
        </w:tc>
      </w:tr>
    </w:tbl>
    <w:p>
      <w:pPr>
        <w:pStyle w:val="Heading1"/>
      </w:pPr>
      <w:r>
        <w:t>End-to-End Flow</w:t>
      </w:r>
    </w:p>
    <w:p>
      <w:pPr>
        <w:pStyle w:val="ListNumber"/>
      </w:pPr>
      <w:r>
        <w:t>Client sends an HTTP request.</w:t>
      </w:r>
    </w:p>
    <w:p>
      <w:pPr>
        <w:pStyle w:val="ListNumber"/>
      </w:pPr>
      <w:r>
        <w:t>API receives the request.</w:t>
      </w:r>
    </w:p>
    <w:p>
      <w:pPr>
        <w:pStyle w:val="ListNumber"/>
      </w:pPr>
      <w:r>
        <w:t>Authentication is verified where required.</w:t>
      </w:r>
    </w:p>
    <w:p>
      <w:pPr>
        <w:pStyle w:val="ListNumber"/>
      </w:pPr>
      <w:r>
        <w:t>The relevant application operation is executed.</w:t>
      </w:r>
    </w:p>
    <w:p>
      <w:pPr>
        <w:pStyle w:val="ListNumber"/>
      </w:pPr>
      <w:r>
        <w:t>MongoDB is accessed for FAQ/user data when required.</w:t>
      </w:r>
    </w:p>
    <w:p>
      <w:pPr>
        <w:pStyle w:val="ListNumber"/>
      </w:pPr>
      <w:r>
        <w:t>The AI service is called for AI requests.</w:t>
      </w:r>
    </w:p>
    <w:p>
      <w:pPr>
        <w:pStyle w:val="ListNumber"/>
      </w:pPr>
      <w:r>
        <w:t>The API returns a structured response.</w:t>
      </w:r>
    </w:p>
    <w:p>
      <w:pPr>
        <w:pStyle w:val="Heading1"/>
      </w:pPr>
      <w:r>
        <w:t>Architecture Characteristics</w:t>
      </w:r>
    </w:p>
    <w:p>
      <w:pPr>
        <w:pStyle w:val="ListBullet"/>
      </w:pPr>
      <w:r>
        <w:t>API-based separation of operations.</w:t>
      </w:r>
    </w:p>
    <w:p>
      <w:pPr>
        <w:pStyle w:val="ListBullet"/>
      </w:pPr>
      <w:r>
        <w:t>Protected access for authenticated functions.</w:t>
      </w:r>
    </w:p>
    <w:p>
      <w:pPr>
        <w:pStyle w:val="ListBullet"/>
      </w:pPr>
      <w:r>
        <w:t>Persistent MongoDB storage.</w:t>
      </w:r>
    </w:p>
    <w:p>
      <w:pPr>
        <w:pStyle w:val="ListBullet"/>
      </w:pPr>
      <w:r>
        <w:t>AI service integration.</w:t>
      </w:r>
    </w:p>
    <w:p>
      <w:pPr>
        <w:pStyle w:val="ListBullet"/>
      </w:pPr>
      <w:r>
        <w:t>JSON-based communication.</w:t>
      </w:r>
    </w:p>
    <w:p>
      <w:pPr>
        <w:pStyle w:val="ListBullet"/>
      </w:pPr>
      <w:r>
        <w:t>Testing through Thunder Client.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 FAQ ASSISTANT | SWTID-2026-1419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