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rFonts w:ascii="Arial" w:hAnsi="Arial"/>
          <w:b/>
          <w:sz w:val="20"/>
          <w:szCs w:val="24"/>
        </w:rPr>
        <w:t>Project Design Phase</w:t>
      </w:r>
    </w:p>
    <w:p w14:paraId="2594CB9D" w14:textId="77777777" w:rsidR="004360B1" w:rsidRDefault="00000000">
      <w:pPr>
        <w:spacing w:after="0"/>
        <w:jc w:val="center"/>
        <w:rPr>
          <w:b/>
          <w:sz w:val="24"/>
          <w:szCs w:val="24"/>
        </w:rPr>
      </w:pPr>
      <w:r>
        <w:rPr>
          <w:rFonts w:ascii="Arial" w:hAnsi="Arial"/>
          <w:b/>
          <w:sz w:val="20"/>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r>
              <w:rPr>
                <w:sz w:val="20"/>
              </w:rPr>
              <w:t>Date</w:t>
            </w:r>
          </w:p>
        </w:tc>
        <w:tc>
          <w:tcPr>
            <w:tcW w:w="4508" w:type="dxa"/>
          </w:tcPr>
          <w:p>
            <w:r>
              <w:rPr>
                <w:sz w:val="20"/>
              </w:rPr>
              <w:t>29 September 2026</w:t>
            </w:r>
          </w:p>
        </w:tc>
      </w:tr>
      <w:tr w:rsidR="004360B1" w14:paraId="7890E6B7" w14:textId="77777777">
        <w:tc>
          <w:tcPr>
            <w:tcW w:w="4508" w:type="dxa"/>
          </w:tcPr>
          <w:p>
            <w:r>
              <w:rPr>
                <w:sz w:val="20"/>
              </w:rPr>
              <w:t>Team ID</w:t>
            </w:r>
          </w:p>
        </w:tc>
        <w:tc>
          <w:tcPr>
            <w:tcW w:w="4508" w:type="dxa"/>
          </w:tcPr>
          <w:p>
            <w:r>
              <w:rPr>
                <w:sz w:val="20"/>
              </w:rPr>
              <w:t>SWTID-2026-1039</w:t>
            </w:r>
          </w:p>
        </w:tc>
      </w:tr>
      <w:tr w:rsidR="004360B1" w14:paraId="51E034FC" w14:textId="77777777">
        <w:tc>
          <w:tcPr>
            <w:tcW w:w="4508" w:type="dxa"/>
          </w:tcPr>
          <w:p>
            <w:r>
              <w:rPr>
                <w:sz w:val="20"/>
              </w:rPr>
              <w:t>Project Name</w:t>
            </w:r>
          </w:p>
        </w:tc>
        <w:tc>
          <w:tcPr>
            <w:tcW w:w="4508" w:type="dxa"/>
          </w:tcPr>
          <w:p>
            <w:r>
              <w:rPr>
                <w:sz w:val="20"/>
              </w:rPr>
              <w:t>AI Weather Wise API</w:t>
            </w:r>
          </w:p>
        </w:tc>
      </w:tr>
      <w:tr w:rsidR="004360B1" w14:paraId="22167E14" w14:textId="77777777">
        <w:tc>
          <w:tcPr>
            <w:tcW w:w="4508" w:type="dxa"/>
          </w:tcPr>
          <w:p>
            <w:r>
              <w:rPr>
                <w:sz w:val="20"/>
              </w:rPr>
              <w:t>Maximum Marks</w:t>
            </w:r>
          </w:p>
        </w:tc>
        <w:tc>
          <w:tcPr>
            <w:tcW w:w="4508" w:type="dxa"/>
          </w:tcPr>
          <w:p>
            <w:r>
              <w:rPr>
                <w:sz w:val="20"/>
              </w:rPr>
              <w:t>2 Marks</w:t>
            </w:r>
          </w:p>
        </w:tc>
      </w:tr>
    </w:tbl>
    <w:p w14:paraId="53EF8A59" w14:textId="77777777" w:rsidR="004360B1" w:rsidRDefault="004360B1">
      <w:pPr>
        <w:rPr>
          <w:b/>
        </w:rPr>
      </w:pPr>
    </w:p>
    <w:p w14:paraId="279B644E" w14:textId="77777777" w:rsidR="004360B1" w:rsidRDefault="00000000">
      <w:pPr>
        <w:rPr>
          <w:b/>
        </w:rPr>
      </w:pPr>
      <w:r>
        <w:rPr>
          <w:rFonts w:ascii="Arial" w:hAnsi="Arial"/>
          <w:b/>
          <w:sz w:val="20"/>
        </w:rPr>
        <w:t>Problem – Solution Fit Template:</w:t>
      </w:r>
    </w:p>
    <w:p w14:paraId="0F63D45D" w14:textId="77777777" w:rsidR="004360B1" w:rsidRDefault="00000000">
      <w:r>
        <w:rPr>
          <w:rFonts w:ascii="Arial" w:hAnsi="Arial"/>
          <w:sz w:val="2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rFonts w:ascii="Arial" w:hAnsi="Arial"/>
          <w:b/>
          <w:sz w:val="20"/>
        </w:rPr>
        <w:t>Purpose:</w:t>
      </w:r>
    </w:p>
    <w:p w14:paraId="5CD00787" w14:textId="77777777" w:rsidR="004360B1" w:rsidRDefault="00000000">
      <w:pPr>
        <w:numPr>
          <w:ilvl w:val="0"/>
          <w:numId w:val="2"/>
        </w:numPr>
        <w:spacing w:after="0" w:line="240" w:lineRule="auto"/>
      </w:pPr>
      <w:r>
        <w:rPr>
          <w:rFonts w:ascii="Arial" w:hAnsi="Arial"/>
          <w:sz w:val="20"/>
        </w:rPr>
        <w:t>Solve complex problems in a way that fits the state of your customers.</w:t>
      </w:r>
    </w:p>
    <w:p w14:paraId="33BDAFEB" w14:textId="77777777" w:rsidR="004360B1" w:rsidRDefault="00000000">
      <w:pPr>
        <w:numPr>
          <w:ilvl w:val="0"/>
          <w:numId w:val="2"/>
        </w:numPr>
        <w:spacing w:after="0" w:line="240" w:lineRule="auto"/>
      </w:pPr>
      <w:r>
        <w:rPr>
          <w:rFonts w:ascii="Arial" w:hAnsi="Arial"/>
          <w:sz w:val="20"/>
        </w:rP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rPr>
          <w:rFonts w:ascii="Arial" w:hAnsi="Arial"/>
          <w:sz w:val="20"/>
        </w:rPr>
        <w:t>Sharpen your communication and marketing strategy with the right triggers and messaging.</w:t>
      </w:r>
    </w:p>
    <w:p w14:paraId="573B73EC" w14:textId="77777777" w:rsidR="004360B1" w:rsidRDefault="00000000">
      <w:pPr>
        <w:numPr>
          <w:ilvl w:val="0"/>
          <w:numId w:val="2"/>
        </w:numPr>
        <w:spacing w:after="0" w:line="240" w:lineRule="auto"/>
      </w:pPr>
      <w:r>
        <w:rPr>
          <w:rFonts w:ascii="Arial" w:hAnsi="Arial"/>
          <w:sz w:val="20"/>
        </w:rP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rFonts w:ascii="Arial" w:hAnsi="Arial"/>
          <w:b/>
          <w:sz w:val="20"/>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rFonts w:ascii="Arial" w:hAnsi="Arial"/>
          <w:b/>
          <w:sz w:val="20"/>
        </w:rPr>
        <w:t>Template:</w:t>
      </w:r>
    </w:p>
    <w:p w14:paraId="5701E65E" w14:textId="77777777" w:rsidR="004360B1" w:rsidRDefault="00000000">
      <w:r>
        <w:rPr>
          <w:rFonts w:ascii="Arial" w:hAnsi="Arial"/>
          <w:noProof/>
          <w:sz w:val="20"/>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rPr>
          <w:rFonts w:ascii="Arial" w:hAnsi="Arial"/>
          <w:sz w:val="20"/>
        </w:rP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
      <w:r>
        <w:rPr>
          <w:sz w:val="22"/>
        </w:rPr>
        <w:t>AI Weather Wise API – Problem–Solution Fit</w:t>
      </w:r>
    </w:p>
    <w:p>
      <w:r>
        <w:rPr>
          <w:rFonts w:ascii="Arial" w:hAnsi="Arial"/>
          <w:sz w:val="20"/>
        </w:rPr>
        <w:t>College: C.T.T.E. College for Women</w:t>
      </w:r>
    </w:p>
    <w:p>
      <w:r>
        <w:rPr>
          <w:sz w:val="22"/>
        </w:rPr>
        <w:t>Team: GOPIKA K (Team Leader); MATHIVADHANI T, ABARNA BALAJI R, MONICA K</w:t>
      </w:r>
    </w:p>
    <w:p/>
    <w:p>
      <w:r>
        <w:rPr>
          <w:rFonts w:ascii="Arial" w:hAnsi="Arial"/>
          <w:sz w:val="20"/>
        </w:rPr>
        <w:t>Customer Problem</w:t>
      </w:r>
    </w:p>
    <w:p>
      <w:r>
        <w:rPr>
          <w:sz w:val="22"/>
        </w:rPr>
        <w:t>Users need a reliable and understandable way to access current weather, forecasts, alerts and useful weather insights for selected locations.</w:t>
      </w:r>
    </w:p>
    <w:p>
      <w:r>
        <w:rPr>
          <w:rFonts w:ascii="Arial" w:hAnsi="Arial"/>
          <w:sz w:val="20"/>
        </w:rPr>
        <w:t>Customer Needs</w:t>
      </w:r>
    </w:p>
    <w:p>
      <w:r>
        <w:rPr>
          <w:sz w:val="22"/>
        </w:rPr>
        <w:t>Accurate current conditions, forecasts, location search, timely alerts, simple explanations, practical recommendations, secure API access, and reliable responses.</w:t>
      </w:r>
    </w:p>
    <w:p>
      <w:r>
        <w:rPr>
          <w:rFonts w:ascii="Arial" w:hAnsi="Arial"/>
          <w:sz w:val="20"/>
        </w:rPr>
        <w:t>Proposed Solution</w:t>
      </w:r>
    </w:p>
    <w:p>
      <w:r>
        <w:rPr>
          <w:sz w:val="22"/>
        </w:rPr>
        <w:t>AI Weather Wise API provides location-based weather retrieval, forecast access, AI-generated weather summaries, alert-oriented insights, activity recommendations, validation, caching and secure API handling.</w:t>
      </w:r>
    </w:p>
    <w:p>
      <w:r>
        <w:rPr>
          <w:rFonts w:ascii="Arial" w:hAnsi="Arial"/>
          <w:sz w:val="20"/>
        </w:rPr>
        <w:t>Problem–Solution Fit</w:t>
      </w:r>
    </w:p>
    <w:p>
      <w:r>
        <w:rPr>
          <w:sz w:val="22"/>
        </w:rPr>
        <w:t>The solution directly addresses the identified problems by bringing weather information into one API workflow, converting technical data into concise AI insights, and improving access to forecasts and alerts.</w:t>
      </w:r>
    </w:p>
    <w:p>
      <w:r>
        <w:rPr>
          <w:rFonts w:ascii="Arial" w:hAnsi="Arial"/>
          <w:sz w:val="20"/>
        </w:rPr>
        <w:t>Expected Outcome</w:t>
      </w:r>
    </w:p>
    <w:p>
      <w:r>
        <w:rPr>
          <w:sz w:val="22"/>
        </w:rPr>
        <w:t>Users can search locations, view current conditions and forecasts, understand weather through concise AI summaries, receive useful alerts, and make better-informed daily or travel plans.</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