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3307" w14:textId="6BD8B4DC" w:rsidR="001B68B0" w:rsidRPr="001B68B0" w:rsidRDefault="001B68B0" w:rsidP="001B68B0">
      <w:pPr>
        <w:rPr>
          <w:i/>
          <w:iCs/>
          <w:sz w:val="32"/>
          <w:szCs w:val="32"/>
        </w:rPr>
      </w:pPr>
      <w:r>
        <w:rPr>
          <w:b/>
          <w:bCs/>
          <w:i/>
          <w:iCs/>
        </w:rPr>
        <w:t xml:space="preserve">                                </w:t>
      </w:r>
      <w:r w:rsidRPr="001B68B0">
        <w:rPr>
          <w:b/>
          <w:bCs/>
          <w:i/>
          <w:iCs/>
          <w:sz w:val="32"/>
          <w:szCs w:val="32"/>
        </w:rPr>
        <w:t>Product Inventory Management System</w:t>
      </w:r>
    </w:p>
    <w:p w14:paraId="1823A396" w14:textId="4E37C616" w:rsidR="001B68B0" w:rsidRDefault="001B68B0">
      <w:pPr>
        <w:rPr>
          <w:i/>
          <w:iCs/>
          <w:sz w:val="32"/>
          <w:szCs w:val="32"/>
        </w:rPr>
      </w:pPr>
      <w:r w:rsidRPr="001B68B0">
        <w:rPr>
          <w:i/>
          <w:iCs/>
          <w:sz w:val="32"/>
          <w:szCs w:val="32"/>
        </w:rPr>
        <w:t xml:space="preserve"> </w:t>
      </w:r>
      <w:r>
        <w:rPr>
          <w:i/>
          <w:iCs/>
          <w:sz w:val="32"/>
          <w:szCs w:val="32"/>
        </w:rPr>
        <w:t>Team Members</w:t>
      </w:r>
    </w:p>
    <w:p w14:paraId="4C545CE1" w14:textId="1A77F10D" w:rsidR="001B68B0" w:rsidRDefault="001B68B0">
      <w:pPr>
        <w:rPr>
          <w:i/>
          <w:iCs/>
          <w:sz w:val="32"/>
          <w:szCs w:val="32"/>
        </w:rPr>
      </w:pPr>
      <w:r>
        <w:rPr>
          <w:i/>
          <w:iCs/>
          <w:sz w:val="32"/>
          <w:szCs w:val="32"/>
        </w:rPr>
        <w:t xml:space="preserve">                       </w:t>
      </w:r>
      <w:proofErr w:type="spellStart"/>
      <w:r>
        <w:rPr>
          <w:i/>
          <w:iCs/>
          <w:sz w:val="32"/>
          <w:szCs w:val="32"/>
        </w:rPr>
        <w:t>Kaviya.M</w:t>
      </w:r>
      <w:proofErr w:type="spellEnd"/>
    </w:p>
    <w:p w14:paraId="40FB9380" w14:textId="7E9A45BB" w:rsidR="001B68B0" w:rsidRDefault="001B68B0">
      <w:pPr>
        <w:rPr>
          <w:i/>
          <w:iCs/>
          <w:sz w:val="32"/>
          <w:szCs w:val="32"/>
        </w:rPr>
      </w:pPr>
      <w:r>
        <w:rPr>
          <w:i/>
          <w:iCs/>
          <w:sz w:val="32"/>
          <w:szCs w:val="32"/>
        </w:rPr>
        <w:t xml:space="preserve">                       Merlin.TG</w:t>
      </w:r>
    </w:p>
    <w:p w14:paraId="55397F1E" w14:textId="5C086C02" w:rsidR="001B68B0" w:rsidRDefault="001B68B0">
      <w:pPr>
        <w:rPr>
          <w:i/>
          <w:iCs/>
          <w:sz w:val="32"/>
          <w:szCs w:val="32"/>
        </w:rPr>
      </w:pPr>
      <w:r>
        <w:rPr>
          <w:i/>
          <w:iCs/>
          <w:sz w:val="32"/>
          <w:szCs w:val="32"/>
        </w:rPr>
        <w:t xml:space="preserve">                       </w:t>
      </w:r>
      <w:proofErr w:type="spellStart"/>
      <w:r>
        <w:rPr>
          <w:i/>
          <w:iCs/>
          <w:sz w:val="32"/>
          <w:szCs w:val="32"/>
        </w:rPr>
        <w:t>Karen.S</w:t>
      </w:r>
      <w:proofErr w:type="spellEnd"/>
    </w:p>
    <w:p w14:paraId="72FCCE4A" w14:textId="784F90E2" w:rsidR="001B68B0" w:rsidRDefault="001B68B0">
      <w:pPr>
        <w:rPr>
          <w:i/>
          <w:iCs/>
          <w:sz w:val="32"/>
          <w:szCs w:val="32"/>
        </w:rPr>
      </w:pPr>
      <w:r>
        <w:rPr>
          <w:i/>
          <w:iCs/>
          <w:sz w:val="32"/>
          <w:szCs w:val="32"/>
        </w:rPr>
        <w:t xml:space="preserve">                      </w:t>
      </w:r>
      <w:proofErr w:type="spellStart"/>
      <w:r>
        <w:rPr>
          <w:i/>
          <w:iCs/>
          <w:sz w:val="32"/>
          <w:szCs w:val="32"/>
        </w:rPr>
        <w:t>K</w:t>
      </w:r>
      <w:r w:rsidR="00F27DEC">
        <w:rPr>
          <w:i/>
          <w:iCs/>
          <w:sz w:val="32"/>
          <w:szCs w:val="32"/>
        </w:rPr>
        <w:t>iruthika</w:t>
      </w:r>
      <w:r>
        <w:rPr>
          <w:i/>
          <w:iCs/>
          <w:sz w:val="32"/>
          <w:szCs w:val="32"/>
        </w:rPr>
        <w:t>.S</w:t>
      </w:r>
      <w:proofErr w:type="spellEnd"/>
    </w:p>
    <w:p w14:paraId="4F6651BA" w14:textId="3AB565B6" w:rsidR="001B68B0" w:rsidRPr="001B68B0" w:rsidRDefault="001B68B0" w:rsidP="001B68B0">
      <w:pPr>
        <w:rPr>
          <w:b/>
          <w:bCs/>
          <w:i/>
          <w:iCs/>
          <w:sz w:val="32"/>
          <w:szCs w:val="32"/>
        </w:rPr>
      </w:pPr>
      <w:r>
        <w:rPr>
          <w:b/>
          <w:bCs/>
          <w:i/>
          <w:iCs/>
          <w:sz w:val="32"/>
          <w:szCs w:val="32"/>
        </w:rPr>
        <w:t xml:space="preserve">                                </w:t>
      </w:r>
      <w:r w:rsidRPr="001B68B0">
        <w:rPr>
          <w:b/>
          <w:bCs/>
          <w:i/>
          <w:iCs/>
          <w:sz w:val="32"/>
          <w:szCs w:val="32"/>
        </w:rPr>
        <w:t>Project Execution</w:t>
      </w:r>
      <w:r>
        <w:rPr>
          <w:b/>
          <w:bCs/>
          <w:i/>
          <w:iCs/>
          <w:sz w:val="32"/>
          <w:szCs w:val="32"/>
        </w:rPr>
        <w:t>:</w:t>
      </w:r>
    </w:p>
    <w:p w14:paraId="235A34BA" w14:textId="2A172762" w:rsidR="001B68B0" w:rsidRPr="001B68B0" w:rsidRDefault="001B68B0" w:rsidP="001B68B0">
      <w:pPr>
        <w:rPr>
          <w:b/>
          <w:bCs/>
          <w:i/>
          <w:iCs/>
          <w:sz w:val="32"/>
          <w:szCs w:val="32"/>
        </w:rPr>
      </w:pPr>
      <w:r w:rsidRPr="001B68B0">
        <w:rPr>
          <w:b/>
          <w:bCs/>
          <w:i/>
          <w:iCs/>
          <w:sz w:val="32"/>
          <w:szCs w:val="32"/>
        </w:rPr>
        <w:t>Execution Steps</w:t>
      </w:r>
      <w:r>
        <w:rPr>
          <w:b/>
          <w:bCs/>
          <w:i/>
          <w:iCs/>
          <w:sz w:val="32"/>
          <w:szCs w:val="32"/>
        </w:rPr>
        <w:t>;</w:t>
      </w:r>
    </w:p>
    <w:p w14:paraId="56A57A1E" w14:textId="77777777" w:rsidR="001B68B0" w:rsidRPr="001B68B0" w:rsidRDefault="001B68B0" w:rsidP="001B68B0">
      <w:pPr>
        <w:numPr>
          <w:ilvl w:val="0"/>
          <w:numId w:val="1"/>
        </w:numPr>
        <w:rPr>
          <w:i/>
          <w:iCs/>
          <w:sz w:val="32"/>
          <w:szCs w:val="32"/>
        </w:rPr>
      </w:pPr>
      <w:r w:rsidRPr="001B68B0">
        <w:rPr>
          <w:i/>
          <w:iCs/>
          <w:sz w:val="32"/>
          <w:szCs w:val="32"/>
        </w:rPr>
        <w:t>Open terminal in server folder.</w:t>
      </w:r>
    </w:p>
    <w:p w14:paraId="254AB3BB" w14:textId="77777777" w:rsidR="001B68B0" w:rsidRPr="001B68B0" w:rsidRDefault="001B68B0" w:rsidP="001B68B0">
      <w:pPr>
        <w:numPr>
          <w:ilvl w:val="0"/>
          <w:numId w:val="1"/>
        </w:numPr>
        <w:rPr>
          <w:i/>
          <w:iCs/>
          <w:sz w:val="32"/>
          <w:szCs w:val="32"/>
        </w:rPr>
      </w:pPr>
      <w:r w:rsidRPr="001B68B0">
        <w:rPr>
          <w:i/>
          <w:iCs/>
          <w:sz w:val="32"/>
          <w:szCs w:val="32"/>
        </w:rPr>
        <w:t>Make sure you have a start script in the package.js file.</w:t>
      </w:r>
    </w:p>
    <w:p w14:paraId="3DDDD6D0" w14:textId="77777777" w:rsidR="001B68B0" w:rsidRPr="001B68B0" w:rsidRDefault="001B68B0" w:rsidP="001B68B0">
      <w:pPr>
        <w:ind w:left="360"/>
        <w:rPr>
          <w:i/>
          <w:iCs/>
          <w:sz w:val="32"/>
          <w:szCs w:val="32"/>
        </w:rPr>
      </w:pPr>
      <w:r w:rsidRPr="001B68B0">
        <w:rPr>
          <w:i/>
          <w:iCs/>
          <w:sz w:val="32"/>
          <w:szCs w:val="32"/>
        </w:rPr>
        <w:t>Run:</w:t>
      </w:r>
    </w:p>
    <w:tbl>
      <w:tblPr>
        <w:tblW w:w="0" w:type="auto"/>
        <w:tblCellMar>
          <w:top w:w="15" w:type="dxa"/>
          <w:left w:w="15" w:type="dxa"/>
          <w:bottom w:w="15" w:type="dxa"/>
          <w:right w:w="15" w:type="dxa"/>
        </w:tblCellMar>
        <w:tblLook w:val="04A0" w:firstRow="1" w:lastRow="0" w:firstColumn="1" w:lastColumn="0" w:noHBand="0" w:noVBand="1"/>
      </w:tblPr>
      <w:tblGrid>
        <w:gridCol w:w="1525"/>
      </w:tblGrid>
      <w:tr w:rsidR="001B68B0" w:rsidRPr="001B68B0" w14:paraId="0792D1A1" w14:textId="77777777">
        <w:tc>
          <w:tcPr>
            <w:tcW w:w="0" w:type="auto"/>
            <w:shd w:val="clear" w:color="auto" w:fill="222222"/>
            <w:tcMar>
              <w:top w:w="100" w:type="dxa"/>
              <w:left w:w="100" w:type="dxa"/>
              <w:bottom w:w="100" w:type="dxa"/>
              <w:right w:w="100" w:type="dxa"/>
            </w:tcMar>
            <w:hideMark/>
          </w:tcPr>
          <w:p w14:paraId="0286C727" w14:textId="77777777" w:rsidR="001B68B0" w:rsidRPr="001B68B0" w:rsidRDefault="001B68B0" w:rsidP="001B68B0">
            <w:pPr>
              <w:rPr>
                <w:i/>
                <w:iCs/>
                <w:sz w:val="32"/>
                <w:szCs w:val="32"/>
              </w:rPr>
            </w:pPr>
            <w:proofErr w:type="spellStart"/>
            <w:r w:rsidRPr="001B68B0">
              <w:rPr>
                <w:i/>
                <w:iCs/>
                <w:sz w:val="32"/>
                <w:szCs w:val="32"/>
              </w:rPr>
              <w:t>npm</w:t>
            </w:r>
            <w:proofErr w:type="spellEnd"/>
            <w:r w:rsidRPr="001B68B0">
              <w:rPr>
                <w:i/>
                <w:iCs/>
                <w:sz w:val="32"/>
                <w:szCs w:val="32"/>
              </w:rPr>
              <w:t xml:space="preserve"> start</w:t>
            </w:r>
          </w:p>
        </w:tc>
      </w:tr>
    </w:tbl>
    <w:p w14:paraId="2680B248" w14:textId="554EA202" w:rsidR="001B68B0" w:rsidRPr="001B68B0" w:rsidRDefault="001B68B0" w:rsidP="001B68B0">
      <w:pPr>
        <w:rPr>
          <w:i/>
          <w:iCs/>
          <w:sz w:val="32"/>
          <w:szCs w:val="32"/>
        </w:rPr>
      </w:pPr>
    </w:p>
    <w:p w14:paraId="5BFE09FF" w14:textId="3721D416" w:rsidR="001B68B0" w:rsidRPr="004A6C08" w:rsidRDefault="001B68B0" w:rsidP="001B68B0">
      <w:pPr>
        <w:rPr>
          <w:sz w:val="36"/>
          <w:szCs w:val="36"/>
        </w:rPr>
      </w:pPr>
      <w:r>
        <w:rPr>
          <w:i/>
          <w:iCs/>
          <w:sz w:val="32"/>
          <w:szCs w:val="32"/>
        </w:rPr>
        <w:t>3.</w:t>
      </w:r>
      <w:r w:rsidRPr="001B68B0">
        <w:rPr>
          <w:b/>
          <w:bCs/>
          <w:sz w:val="36"/>
          <w:szCs w:val="36"/>
        </w:rPr>
        <w:t xml:space="preserve"> </w:t>
      </w:r>
      <w:r w:rsidRPr="004A6C08">
        <w:rPr>
          <w:b/>
          <w:bCs/>
          <w:sz w:val="36"/>
          <w:szCs w:val="36"/>
        </w:rPr>
        <w:t>Register:</w:t>
      </w:r>
    </w:p>
    <w:p w14:paraId="3BD2594C" w14:textId="362690C7" w:rsidR="001B68B0" w:rsidRPr="00F27DEC" w:rsidRDefault="00F27DEC" w:rsidP="001B68B0">
      <w:pPr>
        <w:rPr>
          <w:i/>
          <w:iCs/>
        </w:rPr>
      </w:pPr>
      <w:r w:rsidRPr="00F27DEC">
        <w:rPr>
          <w:i/>
          <w:iCs/>
          <w:sz w:val="36"/>
          <w:szCs w:val="36"/>
        </w:rPr>
        <w:t xml:space="preserve">                </w:t>
      </w:r>
      <w:r w:rsidR="001B68B0" w:rsidRPr="004A6C08">
        <w:rPr>
          <w:i/>
          <w:iCs/>
          <w:sz w:val="36"/>
          <w:szCs w:val="36"/>
        </w:rPr>
        <w:t>The register functionality allows new users to create an account by submitting their details, which are validated and securely stored with a hashed password. It ensures unique user creation before granting access to the system</w:t>
      </w:r>
      <w:r w:rsidR="001B68B0" w:rsidRPr="004A6C08">
        <w:rPr>
          <w:i/>
          <w:iCs/>
        </w:rPr>
        <w:t>.</w:t>
      </w:r>
    </w:p>
    <w:p w14:paraId="324445BF" w14:textId="0FB89466" w:rsidR="001B68B0" w:rsidRPr="001B68B0" w:rsidRDefault="001B68B0" w:rsidP="001B68B0">
      <w:pPr>
        <w:rPr>
          <w:i/>
          <w:iCs/>
          <w:sz w:val="32"/>
          <w:szCs w:val="32"/>
        </w:rPr>
      </w:pPr>
      <w:r w:rsidRPr="001B68B0">
        <w:rPr>
          <w:i/>
          <w:iCs/>
          <w:sz w:val="32"/>
          <w:szCs w:val="32"/>
        </w:rPr>
        <w:t>Console should display:</w:t>
      </w:r>
    </w:p>
    <w:tbl>
      <w:tblPr>
        <w:tblW w:w="0" w:type="auto"/>
        <w:tblCellMar>
          <w:top w:w="15" w:type="dxa"/>
          <w:left w:w="15" w:type="dxa"/>
          <w:bottom w:w="15" w:type="dxa"/>
          <w:right w:w="15" w:type="dxa"/>
        </w:tblCellMar>
        <w:tblLook w:val="04A0" w:firstRow="1" w:lastRow="0" w:firstColumn="1" w:lastColumn="0" w:noHBand="0" w:noVBand="1"/>
      </w:tblPr>
      <w:tblGrid>
        <w:gridCol w:w="3434"/>
      </w:tblGrid>
      <w:tr w:rsidR="001B68B0" w:rsidRPr="001B68B0" w14:paraId="77421BDC" w14:textId="77777777">
        <w:tc>
          <w:tcPr>
            <w:tcW w:w="0" w:type="auto"/>
            <w:shd w:val="clear" w:color="auto" w:fill="222222"/>
            <w:tcMar>
              <w:top w:w="100" w:type="dxa"/>
              <w:left w:w="100" w:type="dxa"/>
              <w:bottom w:w="100" w:type="dxa"/>
              <w:right w:w="100" w:type="dxa"/>
            </w:tcMar>
            <w:hideMark/>
          </w:tcPr>
          <w:p w14:paraId="00347390" w14:textId="77777777" w:rsidR="001B68B0" w:rsidRPr="001B68B0" w:rsidRDefault="001B68B0" w:rsidP="001B68B0">
            <w:pPr>
              <w:rPr>
                <w:i/>
                <w:iCs/>
                <w:sz w:val="32"/>
                <w:szCs w:val="32"/>
              </w:rPr>
            </w:pPr>
            <w:r w:rsidRPr="001B68B0">
              <w:rPr>
                <w:i/>
                <w:iCs/>
                <w:sz w:val="32"/>
                <w:szCs w:val="32"/>
              </w:rPr>
              <w:t>Server running on PORT</w:t>
            </w:r>
            <w:r w:rsidRPr="001B68B0">
              <w:rPr>
                <w:i/>
                <w:iCs/>
                <w:sz w:val="32"/>
                <w:szCs w:val="32"/>
              </w:rPr>
              <w:br/>
              <w:t>Database Connected</w:t>
            </w:r>
          </w:p>
        </w:tc>
      </w:tr>
    </w:tbl>
    <w:p w14:paraId="3E33C67D" w14:textId="77777777" w:rsidR="001B68B0" w:rsidRPr="001B68B0" w:rsidRDefault="001B68B0" w:rsidP="001B68B0">
      <w:pPr>
        <w:rPr>
          <w:i/>
          <w:iCs/>
          <w:sz w:val="32"/>
          <w:szCs w:val="32"/>
        </w:rPr>
      </w:pPr>
    </w:p>
    <w:p w14:paraId="635287E5" w14:textId="77777777" w:rsidR="001B68B0" w:rsidRPr="001B68B0" w:rsidRDefault="001B68B0" w:rsidP="001B68B0">
      <w:pPr>
        <w:rPr>
          <w:b/>
          <w:bCs/>
          <w:i/>
          <w:iCs/>
          <w:sz w:val="32"/>
          <w:szCs w:val="32"/>
        </w:rPr>
      </w:pPr>
      <w:r w:rsidRPr="001B68B0">
        <w:rPr>
          <w:b/>
          <w:bCs/>
          <w:i/>
          <w:iCs/>
          <w:sz w:val="32"/>
          <w:szCs w:val="32"/>
        </w:rPr>
        <w:lastRenderedPageBreak/>
        <w:t xml:space="preserve">API </w:t>
      </w:r>
      <w:proofErr w:type="gramStart"/>
      <w:r w:rsidRPr="001B68B0">
        <w:rPr>
          <w:b/>
          <w:bCs/>
          <w:i/>
          <w:iCs/>
          <w:sz w:val="32"/>
          <w:szCs w:val="32"/>
        </w:rPr>
        <w:t>Testing :</w:t>
      </w:r>
      <w:proofErr w:type="gramEnd"/>
    </w:p>
    <w:p w14:paraId="703437E7" w14:textId="77777777" w:rsidR="001B68B0" w:rsidRPr="001B68B0" w:rsidRDefault="001B68B0" w:rsidP="001B68B0">
      <w:pPr>
        <w:rPr>
          <w:i/>
          <w:iCs/>
          <w:sz w:val="32"/>
          <w:szCs w:val="32"/>
        </w:rPr>
      </w:pPr>
      <w:r w:rsidRPr="001B68B0">
        <w:rPr>
          <w:i/>
          <w:iCs/>
          <w:sz w:val="32"/>
          <w:szCs w:val="32"/>
        </w:rPr>
        <w:t>Use Thunder Client to test APIs:</w:t>
      </w:r>
    </w:p>
    <w:p w14:paraId="1E517F59" w14:textId="77777777" w:rsidR="001B68B0" w:rsidRPr="001B68B0" w:rsidRDefault="001B68B0" w:rsidP="001B68B0">
      <w:pPr>
        <w:rPr>
          <w:i/>
          <w:iCs/>
          <w:sz w:val="32"/>
          <w:szCs w:val="32"/>
        </w:rPr>
      </w:pPr>
      <w:r w:rsidRPr="001B68B0">
        <w:rPr>
          <w:b/>
          <w:bCs/>
          <w:i/>
          <w:iCs/>
          <w:sz w:val="32"/>
          <w:szCs w:val="32"/>
        </w:rPr>
        <w:t>Test APIs:</w:t>
      </w:r>
    </w:p>
    <w:p w14:paraId="378F387F" w14:textId="77777777" w:rsidR="001B68B0" w:rsidRPr="001B68B0" w:rsidRDefault="001B68B0" w:rsidP="001B68B0">
      <w:pPr>
        <w:rPr>
          <w:i/>
          <w:iCs/>
          <w:sz w:val="32"/>
          <w:szCs w:val="32"/>
        </w:rPr>
      </w:pPr>
      <w:r w:rsidRPr="001B68B0">
        <w:rPr>
          <w:b/>
          <w:bCs/>
          <w:i/>
          <w:iCs/>
          <w:sz w:val="32"/>
          <w:szCs w:val="32"/>
        </w:rPr>
        <w:t>Register User: </w:t>
      </w:r>
    </w:p>
    <w:p w14:paraId="0C773EB3" w14:textId="6E6B9C06" w:rsidR="001B68B0" w:rsidRPr="001B68B0" w:rsidRDefault="001B68B0" w:rsidP="001B68B0">
      <w:pPr>
        <w:rPr>
          <w:i/>
          <w:iCs/>
          <w:sz w:val="32"/>
          <w:szCs w:val="32"/>
        </w:rPr>
      </w:pPr>
      <w:r w:rsidRPr="001B68B0">
        <w:rPr>
          <w:i/>
          <w:iCs/>
          <w:sz w:val="32"/>
          <w:szCs w:val="32"/>
        </w:rPr>
        <w:drawing>
          <wp:inline distT="0" distB="0" distL="0" distR="0" wp14:anchorId="421034D8" wp14:editId="6B6074BE">
            <wp:extent cx="5591175" cy="3257550"/>
            <wp:effectExtent l="0" t="0" r="9525" b="0"/>
            <wp:docPr id="749289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1175" cy="3257550"/>
                    </a:xfrm>
                    <a:prstGeom prst="rect">
                      <a:avLst/>
                    </a:prstGeom>
                    <a:noFill/>
                    <a:ln>
                      <a:noFill/>
                    </a:ln>
                  </pic:spPr>
                </pic:pic>
              </a:graphicData>
            </a:graphic>
          </wp:inline>
        </w:drawing>
      </w:r>
    </w:p>
    <w:p w14:paraId="71A9E74A" w14:textId="77777777" w:rsidR="001B68B0" w:rsidRPr="001B68B0" w:rsidRDefault="001B68B0" w:rsidP="001B68B0">
      <w:pPr>
        <w:rPr>
          <w:i/>
          <w:iCs/>
          <w:sz w:val="32"/>
          <w:szCs w:val="32"/>
        </w:rPr>
      </w:pPr>
      <w:r w:rsidRPr="001B68B0">
        <w:rPr>
          <w:b/>
          <w:bCs/>
          <w:i/>
          <w:iCs/>
          <w:sz w:val="32"/>
          <w:szCs w:val="32"/>
        </w:rPr>
        <w:t>Register:</w:t>
      </w:r>
    </w:p>
    <w:p w14:paraId="1E1AF6EC" w14:textId="6E4FBF8E" w:rsidR="001B68B0" w:rsidRPr="001B68B0" w:rsidRDefault="001B68B0" w:rsidP="001B68B0">
      <w:pPr>
        <w:rPr>
          <w:i/>
          <w:iCs/>
          <w:sz w:val="40"/>
          <w:szCs w:val="40"/>
        </w:rPr>
      </w:pPr>
      <w:r>
        <w:rPr>
          <w:i/>
          <w:iCs/>
          <w:sz w:val="32"/>
          <w:szCs w:val="32"/>
        </w:rPr>
        <w:t xml:space="preserve">                    </w:t>
      </w:r>
      <w:r w:rsidRPr="001B68B0">
        <w:rPr>
          <w:i/>
          <w:iCs/>
          <w:sz w:val="40"/>
          <w:szCs w:val="40"/>
        </w:rPr>
        <w:t>The register functionality allows new users to create an account by submitting their details, which are validated and securely stored with a hashed password. It ensures unique user creation before granting access to the system.</w:t>
      </w:r>
    </w:p>
    <w:p w14:paraId="11F2D504" w14:textId="77777777" w:rsidR="001B68B0" w:rsidRPr="001B68B0" w:rsidRDefault="001B68B0" w:rsidP="001B68B0">
      <w:pPr>
        <w:rPr>
          <w:b/>
          <w:bCs/>
          <w:i/>
          <w:iCs/>
          <w:sz w:val="40"/>
          <w:szCs w:val="40"/>
        </w:rPr>
      </w:pPr>
    </w:p>
    <w:p w14:paraId="3129214A" w14:textId="77777777" w:rsidR="001B68B0" w:rsidRDefault="001B68B0" w:rsidP="001B68B0">
      <w:pPr>
        <w:rPr>
          <w:b/>
          <w:bCs/>
          <w:i/>
          <w:iCs/>
          <w:sz w:val="32"/>
          <w:szCs w:val="32"/>
        </w:rPr>
      </w:pPr>
    </w:p>
    <w:p w14:paraId="16A11E31" w14:textId="77777777" w:rsidR="001B68B0" w:rsidRDefault="001B68B0" w:rsidP="001B68B0">
      <w:pPr>
        <w:rPr>
          <w:b/>
          <w:bCs/>
          <w:i/>
          <w:iCs/>
          <w:sz w:val="32"/>
          <w:szCs w:val="32"/>
        </w:rPr>
      </w:pPr>
    </w:p>
    <w:p w14:paraId="4E7D8503" w14:textId="77777777" w:rsidR="001B68B0" w:rsidRDefault="001B68B0" w:rsidP="001B68B0">
      <w:pPr>
        <w:rPr>
          <w:b/>
          <w:bCs/>
          <w:i/>
          <w:iCs/>
          <w:sz w:val="32"/>
          <w:szCs w:val="32"/>
        </w:rPr>
      </w:pPr>
    </w:p>
    <w:p w14:paraId="709F5F47" w14:textId="358871AB" w:rsidR="001B68B0" w:rsidRPr="001B68B0" w:rsidRDefault="001B68B0" w:rsidP="001B68B0">
      <w:pPr>
        <w:rPr>
          <w:b/>
          <w:bCs/>
          <w:i/>
          <w:iCs/>
          <w:sz w:val="32"/>
          <w:szCs w:val="32"/>
        </w:rPr>
      </w:pPr>
      <w:r w:rsidRPr="001B68B0">
        <w:rPr>
          <w:b/>
          <w:bCs/>
          <w:i/>
          <w:iCs/>
          <w:sz w:val="32"/>
          <w:szCs w:val="32"/>
        </w:rPr>
        <w:lastRenderedPageBreak/>
        <w:t>Login User</w:t>
      </w:r>
    </w:p>
    <w:p w14:paraId="1844B905" w14:textId="531659E7" w:rsidR="001B68B0" w:rsidRPr="001B68B0" w:rsidRDefault="001B68B0" w:rsidP="001B68B0">
      <w:pPr>
        <w:rPr>
          <w:i/>
          <w:iCs/>
          <w:sz w:val="32"/>
          <w:szCs w:val="32"/>
        </w:rPr>
      </w:pPr>
      <w:r w:rsidRPr="001B68B0">
        <w:rPr>
          <w:i/>
          <w:iCs/>
          <w:sz w:val="32"/>
          <w:szCs w:val="32"/>
        </w:rPr>
        <w:drawing>
          <wp:inline distT="0" distB="0" distL="0" distR="0" wp14:anchorId="3BFCE920" wp14:editId="439C0270">
            <wp:extent cx="4381500" cy="3000375"/>
            <wp:effectExtent l="0" t="0" r="0" b="9525"/>
            <wp:docPr id="1445364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3000375"/>
                    </a:xfrm>
                    <a:prstGeom prst="rect">
                      <a:avLst/>
                    </a:prstGeom>
                    <a:noFill/>
                    <a:ln>
                      <a:noFill/>
                    </a:ln>
                  </pic:spPr>
                </pic:pic>
              </a:graphicData>
            </a:graphic>
          </wp:inline>
        </w:drawing>
      </w:r>
    </w:p>
    <w:p w14:paraId="1F7ABACD" w14:textId="77777777" w:rsidR="001B68B0" w:rsidRPr="001B68B0" w:rsidRDefault="001B68B0" w:rsidP="001B68B0">
      <w:pPr>
        <w:rPr>
          <w:i/>
          <w:iCs/>
          <w:sz w:val="32"/>
          <w:szCs w:val="32"/>
        </w:rPr>
      </w:pPr>
      <w:r w:rsidRPr="001B68B0">
        <w:rPr>
          <w:b/>
          <w:bCs/>
          <w:i/>
          <w:iCs/>
          <w:sz w:val="32"/>
          <w:szCs w:val="32"/>
        </w:rPr>
        <w:t>Login:</w:t>
      </w:r>
    </w:p>
    <w:p w14:paraId="425D16FA" w14:textId="6B78551C" w:rsidR="001B68B0" w:rsidRPr="001B68B0" w:rsidRDefault="00F27DEC" w:rsidP="001B68B0">
      <w:pPr>
        <w:rPr>
          <w:i/>
          <w:iCs/>
          <w:sz w:val="40"/>
          <w:szCs w:val="40"/>
        </w:rPr>
      </w:pPr>
      <w:r>
        <w:rPr>
          <w:i/>
          <w:iCs/>
          <w:sz w:val="40"/>
          <w:szCs w:val="40"/>
        </w:rPr>
        <w:t xml:space="preserve">          </w:t>
      </w:r>
      <w:r w:rsidRPr="00F27DEC">
        <w:rPr>
          <w:i/>
          <w:iCs/>
          <w:sz w:val="40"/>
          <w:szCs w:val="40"/>
        </w:rPr>
        <w:t>The login functionality verifies user credentials</w:t>
      </w:r>
      <w:r>
        <w:rPr>
          <w:i/>
          <w:iCs/>
          <w:sz w:val="40"/>
          <w:szCs w:val="40"/>
        </w:rPr>
        <w:t xml:space="preserve"> </w:t>
      </w:r>
      <w:r w:rsidR="001B68B0" w:rsidRPr="001B68B0">
        <w:rPr>
          <w:i/>
          <w:iCs/>
          <w:sz w:val="40"/>
          <w:szCs w:val="40"/>
        </w:rPr>
        <w:t>generates a JWT token upon successful authentication. This token is used to access protected routes securely.</w:t>
      </w:r>
    </w:p>
    <w:p w14:paraId="7FD6C165" w14:textId="77777777" w:rsidR="00F27DEC" w:rsidRDefault="00F27DEC" w:rsidP="001B68B0">
      <w:pPr>
        <w:rPr>
          <w:b/>
          <w:bCs/>
          <w:i/>
          <w:iCs/>
          <w:sz w:val="32"/>
          <w:szCs w:val="32"/>
        </w:rPr>
      </w:pPr>
    </w:p>
    <w:p w14:paraId="0A04632B" w14:textId="77777777" w:rsidR="00F27DEC" w:rsidRDefault="00F27DEC" w:rsidP="001B68B0">
      <w:pPr>
        <w:rPr>
          <w:b/>
          <w:bCs/>
          <w:i/>
          <w:iCs/>
          <w:sz w:val="32"/>
          <w:szCs w:val="32"/>
        </w:rPr>
      </w:pPr>
    </w:p>
    <w:p w14:paraId="42A0DF02" w14:textId="77777777" w:rsidR="00F27DEC" w:rsidRDefault="00F27DEC" w:rsidP="001B68B0">
      <w:pPr>
        <w:rPr>
          <w:b/>
          <w:bCs/>
          <w:i/>
          <w:iCs/>
          <w:sz w:val="32"/>
          <w:szCs w:val="32"/>
        </w:rPr>
      </w:pPr>
    </w:p>
    <w:p w14:paraId="5A1D5EB9" w14:textId="77777777" w:rsidR="00F27DEC" w:rsidRDefault="00F27DEC" w:rsidP="001B68B0">
      <w:pPr>
        <w:rPr>
          <w:b/>
          <w:bCs/>
          <w:i/>
          <w:iCs/>
          <w:sz w:val="32"/>
          <w:szCs w:val="32"/>
        </w:rPr>
      </w:pPr>
    </w:p>
    <w:p w14:paraId="130F70A2" w14:textId="77777777" w:rsidR="00F27DEC" w:rsidRDefault="00F27DEC" w:rsidP="001B68B0">
      <w:pPr>
        <w:rPr>
          <w:b/>
          <w:bCs/>
          <w:i/>
          <w:iCs/>
          <w:sz w:val="32"/>
          <w:szCs w:val="32"/>
        </w:rPr>
      </w:pPr>
    </w:p>
    <w:p w14:paraId="63D48EC5" w14:textId="77777777" w:rsidR="00F27DEC" w:rsidRDefault="00F27DEC" w:rsidP="001B68B0">
      <w:pPr>
        <w:rPr>
          <w:b/>
          <w:bCs/>
          <w:i/>
          <w:iCs/>
          <w:sz w:val="32"/>
          <w:szCs w:val="32"/>
        </w:rPr>
      </w:pPr>
    </w:p>
    <w:p w14:paraId="05909A3B" w14:textId="77777777" w:rsidR="00F27DEC" w:rsidRDefault="00F27DEC" w:rsidP="001B68B0">
      <w:pPr>
        <w:rPr>
          <w:b/>
          <w:bCs/>
          <w:i/>
          <w:iCs/>
          <w:sz w:val="32"/>
          <w:szCs w:val="32"/>
        </w:rPr>
      </w:pPr>
    </w:p>
    <w:p w14:paraId="2BB6BCF0" w14:textId="77777777" w:rsidR="00F27DEC" w:rsidRDefault="00F27DEC" w:rsidP="001B68B0">
      <w:pPr>
        <w:rPr>
          <w:b/>
          <w:bCs/>
          <w:i/>
          <w:iCs/>
          <w:sz w:val="32"/>
          <w:szCs w:val="32"/>
        </w:rPr>
      </w:pPr>
    </w:p>
    <w:p w14:paraId="376945FF" w14:textId="77777777" w:rsidR="00F27DEC" w:rsidRDefault="00F27DEC" w:rsidP="001B68B0">
      <w:pPr>
        <w:rPr>
          <w:b/>
          <w:bCs/>
          <w:i/>
          <w:iCs/>
          <w:sz w:val="32"/>
          <w:szCs w:val="32"/>
        </w:rPr>
      </w:pPr>
    </w:p>
    <w:p w14:paraId="084739C2" w14:textId="1C7B0B32" w:rsidR="001B68B0" w:rsidRPr="001B68B0" w:rsidRDefault="001B68B0" w:rsidP="001B68B0">
      <w:pPr>
        <w:rPr>
          <w:i/>
          <w:iCs/>
          <w:sz w:val="32"/>
          <w:szCs w:val="32"/>
        </w:rPr>
      </w:pPr>
      <w:r w:rsidRPr="001B68B0">
        <w:rPr>
          <w:b/>
          <w:bCs/>
          <w:i/>
          <w:iCs/>
          <w:sz w:val="32"/>
          <w:szCs w:val="32"/>
        </w:rPr>
        <w:lastRenderedPageBreak/>
        <w:t>Create Product</w:t>
      </w:r>
      <w:r w:rsidR="00F27DEC">
        <w:rPr>
          <w:b/>
          <w:bCs/>
          <w:i/>
          <w:iCs/>
          <w:sz w:val="32"/>
          <w:szCs w:val="32"/>
        </w:rPr>
        <w:t>;</w:t>
      </w:r>
    </w:p>
    <w:p w14:paraId="2F7F7F26" w14:textId="5C1B2CF6" w:rsidR="001B68B0" w:rsidRPr="001B68B0" w:rsidRDefault="001B68B0" w:rsidP="001B68B0">
      <w:pPr>
        <w:rPr>
          <w:i/>
          <w:iCs/>
          <w:sz w:val="32"/>
          <w:szCs w:val="32"/>
        </w:rPr>
      </w:pPr>
      <w:r w:rsidRPr="001B68B0">
        <w:rPr>
          <w:i/>
          <w:iCs/>
          <w:sz w:val="32"/>
          <w:szCs w:val="32"/>
        </w:rPr>
        <w:drawing>
          <wp:inline distT="0" distB="0" distL="0" distR="0" wp14:anchorId="70883FBF" wp14:editId="3B879991">
            <wp:extent cx="5229225" cy="3381375"/>
            <wp:effectExtent l="0" t="0" r="9525" b="9525"/>
            <wp:docPr id="1648106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9225" cy="3381375"/>
                    </a:xfrm>
                    <a:prstGeom prst="rect">
                      <a:avLst/>
                    </a:prstGeom>
                    <a:noFill/>
                    <a:ln>
                      <a:noFill/>
                    </a:ln>
                  </pic:spPr>
                </pic:pic>
              </a:graphicData>
            </a:graphic>
          </wp:inline>
        </w:drawing>
      </w:r>
    </w:p>
    <w:p w14:paraId="5B419CA6" w14:textId="77777777" w:rsidR="00F27DEC" w:rsidRPr="00F27DEC" w:rsidRDefault="00F27DEC" w:rsidP="00F27DEC">
      <w:pPr>
        <w:rPr>
          <w:i/>
          <w:iCs/>
          <w:sz w:val="32"/>
          <w:szCs w:val="32"/>
        </w:rPr>
      </w:pPr>
      <w:r w:rsidRPr="00F27DEC">
        <w:rPr>
          <w:b/>
          <w:bCs/>
          <w:i/>
          <w:iCs/>
          <w:sz w:val="32"/>
          <w:szCs w:val="32"/>
        </w:rPr>
        <w:t>Create Product:</w:t>
      </w:r>
    </w:p>
    <w:p w14:paraId="7F236B03" w14:textId="249B15C4" w:rsidR="00F27DEC" w:rsidRPr="00F27DEC" w:rsidRDefault="00F27DEC" w:rsidP="00F27DEC">
      <w:pPr>
        <w:rPr>
          <w:i/>
          <w:iCs/>
          <w:sz w:val="32"/>
          <w:szCs w:val="32"/>
        </w:rPr>
      </w:pPr>
      <w:r>
        <w:rPr>
          <w:i/>
          <w:iCs/>
          <w:sz w:val="32"/>
          <w:szCs w:val="32"/>
        </w:rPr>
        <w:t xml:space="preserve">                       </w:t>
      </w:r>
      <w:r w:rsidRPr="00F27DEC">
        <w:rPr>
          <w:i/>
          <w:iCs/>
          <w:sz w:val="32"/>
          <w:szCs w:val="32"/>
        </w:rPr>
        <w:t>Allows an authenticated user to add a new product to their inventory by submitting product details. The product is saved with the user’s ID to maintain ownership.</w:t>
      </w:r>
    </w:p>
    <w:p w14:paraId="0CCD42B6" w14:textId="77777777" w:rsidR="00F27DEC" w:rsidRPr="00F27DEC" w:rsidRDefault="00F27DEC" w:rsidP="00F27DEC">
      <w:pPr>
        <w:rPr>
          <w:i/>
          <w:iCs/>
          <w:sz w:val="32"/>
          <w:szCs w:val="32"/>
        </w:rPr>
      </w:pPr>
      <w:r w:rsidRPr="00F27DEC">
        <w:rPr>
          <w:b/>
          <w:bCs/>
          <w:i/>
          <w:iCs/>
          <w:sz w:val="32"/>
          <w:szCs w:val="32"/>
        </w:rPr>
        <w:t>Get all Products</w:t>
      </w:r>
    </w:p>
    <w:p w14:paraId="3984F3E5" w14:textId="7EBC114C" w:rsidR="00F27DEC" w:rsidRPr="00F27DEC" w:rsidRDefault="00F27DEC" w:rsidP="00F27DEC">
      <w:pPr>
        <w:rPr>
          <w:i/>
          <w:iCs/>
          <w:sz w:val="32"/>
          <w:szCs w:val="32"/>
        </w:rPr>
      </w:pPr>
      <w:r w:rsidRPr="00F27DEC">
        <w:rPr>
          <w:i/>
          <w:iCs/>
          <w:sz w:val="32"/>
          <w:szCs w:val="32"/>
        </w:rPr>
        <w:drawing>
          <wp:inline distT="0" distB="0" distL="0" distR="0" wp14:anchorId="50AFBF0C" wp14:editId="533A4D80">
            <wp:extent cx="5731510" cy="2911475"/>
            <wp:effectExtent l="0" t="0" r="2540" b="3175"/>
            <wp:docPr id="513993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3C8D5F60" w14:textId="77777777" w:rsidR="00F27DEC" w:rsidRPr="00F27DEC" w:rsidRDefault="00F27DEC" w:rsidP="00F27DEC">
      <w:pPr>
        <w:rPr>
          <w:i/>
          <w:iCs/>
          <w:sz w:val="32"/>
          <w:szCs w:val="32"/>
        </w:rPr>
      </w:pPr>
      <w:r w:rsidRPr="00F27DEC">
        <w:rPr>
          <w:b/>
          <w:bCs/>
          <w:i/>
          <w:iCs/>
          <w:sz w:val="32"/>
          <w:szCs w:val="32"/>
        </w:rPr>
        <w:lastRenderedPageBreak/>
        <w:t>Get all Products:</w:t>
      </w:r>
    </w:p>
    <w:p w14:paraId="1705DEE5" w14:textId="3C01F267" w:rsidR="00F27DEC" w:rsidRPr="00F27DEC" w:rsidRDefault="00F27DEC" w:rsidP="00F27DEC">
      <w:pPr>
        <w:rPr>
          <w:i/>
          <w:iCs/>
          <w:sz w:val="32"/>
          <w:szCs w:val="32"/>
        </w:rPr>
      </w:pPr>
      <w:r>
        <w:rPr>
          <w:i/>
          <w:iCs/>
          <w:sz w:val="32"/>
          <w:szCs w:val="32"/>
        </w:rPr>
        <w:t xml:space="preserve">                         </w:t>
      </w:r>
      <w:r w:rsidRPr="00F27DEC">
        <w:rPr>
          <w:i/>
          <w:iCs/>
          <w:sz w:val="32"/>
          <w:szCs w:val="32"/>
        </w:rPr>
        <w:t>Fetches all products that belong to the logged-in user. It ensures users can view only their own inventory data.</w:t>
      </w:r>
    </w:p>
    <w:p w14:paraId="51644BEC" w14:textId="1626FB80" w:rsidR="00F27DEC" w:rsidRDefault="00F27DEC" w:rsidP="00F27DEC">
      <w:pPr>
        <w:rPr>
          <w:b/>
          <w:bCs/>
          <w:i/>
          <w:iCs/>
          <w:sz w:val="32"/>
          <w:szCs w:val="32"/>
        </w:rPr>
      </w:pPr>
      <w:r w:rsidRPr="00F27DEC">
        <w:rPr>
          <w:b/>
          <w:bCs/>
          <w:i/>
          <w:iCs/>
          <w:sz w:val="32"/>
          <w:szCs w:val="32"/>
        </w:rPr>
        <w:t>Update Product</w:t>
      </w:r>
      <w:r>
        <w:rPr>
          <w:b/>
          <w:bCs/>
          <w:i/>
          <w:iCs/>
          <w:sz w:val="32"/>
          <w:szCs w:val="32"/>
        </w:rPr>
        <w:t>;</w:t>
      </w:r>
    </w:p>
    <w:p w14:paraId="2510D639" w14:textId="11F71044" w:rsidR="00F27DEC" w:rsidRPr="00F27DEC" w:rsidRDefault="00F27DEC" w:rsidP="00F27DEC">
      <w:pPr>
        <w:rPr>
          <w:i/>
          <w:iCs/>
          <w:sz w:val="32"/>
          <w:szCs w:val="32"/>
        </w:rPr>
      </w:pPr>
      <w:r w:rsidRPr="00F27DEC">
        <w:rPr>
          <w:i/>
          <w:iCs/>
          <w:sz w:val="32"/>
          <w:szCs w:val="32"/>
        </w:rPr>
        <w:drawing>
          <wp:inline distT="0" distB="0" distL="0" distR="0" wp14:anchorId="43DA9D6B" wp14:editId="27B7A163">
            <wp:extent cx="5731510" cy="4151630"/>
            <wp:effectExtent l="0" t="0" r="2540" b="1270"/>
            <wp:docPr id="1086819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51630"/>
                    </a:xfrm>
                    <a:prstGeom prst="rect">
                      <a:avLst/>
                    </a:prstGeom>
                    <a:noFill/>
                    <a:ln>
                      <a:noFill/>
                    </a:ln>
                  </pic:spPr>
                </pic:pic>
              </a:graphicData>
            </a:graphic>
          </wp:inline>
        </w:drawing>
      </w:r>
    </w:p>
    <w:p w14:paraId="6942C491" w14:textId="77777777" w:rsidR="00F27DEC" w:rsidRPr="00F27DEC" w:rsidRDefault="00F27DEC" w:rsidP="00F27DEC">
      <w:pPr>
        <w:rPr>
          <w:i/>
          <w:iCs/>
          <w:sz w:val="32"/>
          <w:szCs w:val="32"/>
        </w:rPr>
      </w:pPr>
      <w:r w:rsidRPr="00F27DEC">
        <w:rPr>
          <w:b/>
          <w:bCs/>
          <w:i/>
          <w:iCs/>
          <w:sz w:val="32"/>
          <w:szCs w:val="32"/>
        </w:rPr>
        <w:t>Update Product:</w:t>
      </w:r>
    </w:p>
    <w:p w14:paraId="417BCE36" w14:textId="3EF5647C" w:rsidR="00F27DEC" w:rsidRPr="00F27DEC" w:rsidRDefault="00F27DEC" w:rsidP="00F27DEC">
      <w:pPr>
        <w:rPr>
          <w:i/>
          <w:iCs/>
          <w:sz w:val="32"/>
          <w:szCs w:val="32"/>
        </w:rPr>
      </w:pPr>
      <w:r>
        <w:rPr>
          <w:i/>
          <w:iCs/>
          <w:sz w:val="32"/>
          <w:szCs w:val="32"/>
        </w:rPr>
        <w:t xml:space="preserve">                     </w:t>
      </w:r>
      <w:r w:rsidRPr="00F27DEC">
        <w:rPr>
          <w:i/>
          <w:iCs/>
          <w:sz w:val="32"/>
          <w:szCs w:val="32"/>
        </w:rPr>
        <w:t>Enables users to modify existing product details such as name, price, or quantity. The system verifies ownership before allowing any updates.</w:t>
      </w:r>
    </w:p>
    <w:p w14:paraId="45A2B7CC" w14:textId="77777777" w:rsidR="00F27DEC" w:rsidRPr="00F27DEC" w:rsidRDefault="00F27DEC" w:rsidP="00F27DEC">
      <w:pPr>
        <w:rPr>
          <w:i/>
          <w:iCs/>
          <w:sz w:val="32"/>
          <w:szCs w:val="32"/>
        </w:rPr>
      </w:pPr>
      <w:r w:rsidRPr="00F27DEC">
        <w:rPr>
          <w:i/>
          <w:iCs/>
          <w:sz w:val="32"/>
          <w:szCs w:val="32"/>
        </w:rPr>
        <w:br/>
      </w:r>
      <w:r w:rsidRPr="00F27DEC">
        <w:rPr>
          <w:i/>
          <w:iCs/>
          <w:sz w:val="32"/>
          <w:szCs w:val="32"/>
        </w:rPr>
        <w:br/>
      </w:r>
      <w:r w:rsidRPr="00F27DEC">
        <w:rPr>
          <w:i/>
          <w:iCs/>
          <w:sz w:val="32"/>
          <w:szCs w:val="32"/>
        </w:rPr>
        <w:br/>
      </w:r>
      <w:r w:rsidRPr="00F27DEC">
        <w:rPr>
          <w:i/>
          <w:iCs/>
          <w:sz w:val="32"/>
          <w:szCs w:val="32"/>
        </w:rPr>
        <w:br/>
      </w:r>
      <w:r w:rsidRPr="00F27DEC">
        <w:rPr>
          <w:i/>
          <w:iCs/>
          <w:sz w:val="32"/>
          <w:szCs w:val="32"/>
        </w:rPr>
        <w:br/>
      </w:r>
    </w:p>
    <w:p w14:paraId="0E71E035" w14:textId="77777777" w:rsidR="00F27DEC" w:rsidRPr="00F27DEC" w:rsidRDefault="00F27DEC" w:rsidP="00F27DEC">
      <w:pPr>
        <w:rPr>
          <w:i/>
          <w:iCs/>
          <w:sz w:val="32"/>
          <w:szCs w:val="32"/>
        </w:rPr>
      </w:pPr>
      <w:r w:rsidRPr="00F27DEC">
        <w:rPr>
          <w:b/>
          <w:bCs/>
          <w:i/>
          <w:iCs/>
          <w:sz w:val="32"/>
          <w:szCs w:val="32"/>
        </w:rPr>
        <w:lastRenderedPageBreak/>
        <w:t>Delete Product</w:t>
      </w:r>
    </w:p>
    <w:p w14:paraId="41B31597" w14:textId="28E4D661" w:rsidR="00F27DEC" w:rsidRPr="00F27DEC" w:rsidRDefault="00F27DEC" w:rsidP="00F27DEC">
      <w:pPr>
        <w:rPr>
          <w:i/>
          <w:iCs/>
          <w:sz w:val="32"/>
          <w:szCs w:val="32"/>
        </w:rPr>
      </w:pPr>
      <w:r w:rsidRPr="00F27DEC">
        <w:rPr>
          <w:i/>
          <w:iCs/>
          <w:sz w:val="32"/>
          <w:szCs w:val="32"/>
        </w:rPr>
        <w:drawing>
          <wp:inline distT="0" distB="0" distL="0" distR="0" wp14:anchorId="360AE6B6" wp14:editId="43AB97A1">
            <wp:extent cx="5731510" cy="2727960"/>
            <wp:effectExtent l="0" t="0" r="2540" b="0"/>
            <wp:docPr id="1290814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0E500E83" w14:textId="77777777" w:rsidR="00F27DEC" w:rsidRPr="00F27DEC" w:rsidRDefault="00F27DEC" w:rsidP="00F27DEC">
      <w:pPr>
        <w:rPr>
          <w:i/>
          <w:iCs/>
          <w:sz w:val="32"/>
          <w:szCs w:val="32"/>
        </w:rPr>
      </w:pPr>
      <w:r w:rsidRPr="00F27DEC">
        <w:rPr>
          <w:b/>
          <w:bCs/>
          <w:i/>
          <w:iCs/>
          <w:sz w:val="32"/>
          <w:szCs w:val="32"/>
        </w:rPr>
        <w:t>Delete Product:</w:t>
      </w:r>
    </w:p>
    <w:p w14:paraId="30496419" w14:textId="2B8C3692" w:rsidR="00F27DEC" w:rsidRPr="00F27DEC" w:rsidRDefault="00F27DEC" w:rsidP="00F27DEC">
      <w:pPr>
        <w:rPr>
          <w:i/>
          <w:iCs/>
          <w:sz w:val="32"/>
          <w:szCs w:val="32"/>
        </w:rPr>
      </w:pPr>
      <w:r>
        <w:rPr>
          <w:i/>
          <w:iCs/>
          <w:sz w:val="32"/>
          <w:szCs w:val="32"/>
        </w:rPr>
        <w:t xml:space="preserve">                      </w:t>
      </w:r>
      <w:r w:rsidRPr="00F27DEC">
        <w:rPr>
          <w:i/>
          <w:iCs/>
          <w:sz w:val="32"/>
          <w:szCs w:val="32"/>
        </w:rPr>
        <w:t>Allows users to permanently remove a product from their inventory. The operation is protected to ensure only the product owner can delete it.</w:t>
      </w:r>
    </w:p>
    <w:p w14:paraId="11EF3089" w14:textId="77777777" w:rsidR="00F27DEC" w:rsidRPr="00F27DEC" w:rsidRDefault="00F27DEC" w:rsidP="00F27DEC">
      <w:pPr>
        <w:rPr>
          <w:i/>
          <w:iCs/>
          <w:sz w:val="32"/>
          <w:szCs w:val="32"/>
        </w:rPr>
      </w:pPr>
      <w:r w:rsidRPr="00F27DEC">
        <w:rPr>
          <w:b/>
          <w:bCs/>
          <w:i/>
          <w:iCs/>
          <w:sz w:val="32"/>
          <w:szCs w:val="32"/>
        </w:rPr>
        <w:t>Conclusion</w:t>
      </w:r>
      <w:r w:rsidRPr="00F27DEC">
        <w:rPr>
          <w:i/>
          <w:iCs/>
          <w:sz w:val="32"/>
          <w:szCs w:val="32"/>
        </w:rPr>
        <w:t>:</w:t>
      </w:r>
    </w:p>
    <w:p w14:paraId="00714F10" w14:textId="081BB005" w:rsidR="001B68B0" w:rsidRPr="001B68B0" w:rsidRDefault="00F27DEC" w:rsidP="00F27DEC">
      <w:pPr>
        <w:rPr>
          <w:i/>
          <w:iCs/>
          <w:sz w:val="32"/>
          <w:szCs w:val="32"/>
        </w:rPr>
      </w:pPr>
      <w:r>
        <w:rPr>
          <w:i/>
          <w:iCs/>
          <w:sz w:val="32"/>
          <w:szCs w:val="32"/>
        </w:rPr>
        <w:t xml:space="preserve">                        </w:t>
      </w:r>
      <w:r w:rsidRPr="00F27DEC">
        <w:rPr>
          <w:i/>
          <w:iCs/>
          <w:sz w:val="32"/>
          <w:szCs w:val="32"/>
        </w:rPr>
        <w:t>Product Inventory Management is an important system used to track, manage, and organize products in a business. It helps businesses know how many products they have, when to restock items, and which products are selling the most. By using an inventory management system, companies can reduce errors, save time, and improve efficiency. It also helps prevent overstocking and shortages. Overall, product inventory management plays a key role in maintaining smooth business operations and ensuring customer satisfaction.</w:t>
      </w:r>
    </w:p>
    <w:sectPr w:rsidR="001B68B0" w:rsidRPr="001B6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50D19"/>
    <w:multiLevelType w:val="multilevel"/>
    <w:tmpl w:val="44DE8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B06A4"/>
    <w:multiLevelType w:val="multilevel"/>
    <w:tmpl w:val="BD50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227264">
    <w:abstractNumId w:val="1"/>
  </w:num>
  <w:num w:numId="2" w16cid:durableId="139534957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B0"/>
    <w:rsid w:val="001B68B0"/>
    <w:rsid w:val="0027329B"/>
    <w:rsid w:val="00F2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9C15"/>
  <w15:chartTrackingRefBased/>
  <w15:docId w15:val="{361ECCCC-EF13-4A8F-BC55-4C04F648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B0"/>
    <w:rPr>
      <w:rFonts w:eastAsiaTheme="majorEastAsia" w:cstheme="majorBidi"/>
      <w:color w:val="272727" w:themeColor="text1" w:themeTint="D8"/>
    </w:rPr>
  </w:style>
  <w:style w:type="paragraph" w:styleId="Title">
    <w:name w:val="Title"/>
    <w:basedOn w:val="Normal"/>
    <w:next w:val="Normal"/>
    <w:link w:val="TitleChar"/>
    <w:uiPriority w:val="10"/>
    <w:qFormat/>
    <w:rsid w:val="001B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B0"/>
    <w:pPr>
      <w:spacing w:before="160"/>
      <w:jc w:val="center"/>
    </w:pPr>
    <w:rPr>
      <w:i/>
      <w:iCs/>
      <w:color w:val="404040" w:themeColor="text1" w:themeTint="BF"/>
    </w:rPr>
  </w:style>
  <w:style w:type="character" w:customStyle="1" w:styleId="QuoteChar">
    <w:name w:val="Quote Char"/>
    <w:basedOn w:val="DefaultParagraphFont"/>
    <w:link w:val="Quote"/>
    <w:uiPriority w:val="29"/>
    <w:rsid w:val="001B68B0"/>
    <w:rPr>
      <w:i/>
      <w:iCs/>
      <w:color w:val="404040" w:themeColor="text1" w:themeTint="BF"/>
    </w:rPr>
  </w:style>
  <w:style w:type="paragraph" w:styleId="ListParagraph">
    <w:name w:val="List Paragraph"/>
    <w:basedOn w:val="Normal"/>
    <w:uiPriority w:val="34"/>
    <w:qFormat/>
    <w:rsid w:val="001B68B0"/>
    <w:pPr>
      <w:ind w:left="720"/>
      <w:contextualSpacing/>
    </w:pPr>
  </w:style>
  <w:style w:type="character" w:styleId="IntenseEmphasis">
    <w:name w:val="Intense Emphasis"/>
    <w:basedOn w:val="DefaultParagraphFont"/>
    <w:uiPriority w:val="21"/>
    <w:qFormat/>
    <w:rsid w:val="001B68B0"/>
    <w:rPr>
      <w:i/>
      <w:iCs/>
      <w:color w:val="0F4761" w:themeColor="accent1" w:themeShade="BF"/>
    </w:rPr>
  </w:style>
  <w:style w:type="paragraph" w:styleId="IntenseQuote">
    <w:name w:val="Intense Quote"/>
    <w:basedOn w:val="Normal"/>
    <w:next w:val="Normal"/>
    <w:link w:val="IntenseQuoteChar"/>
    <w:uiPriority w:val="30"/>
    <w:qFormat/>
    <w:rsid w:val="001B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B0"/>
    <w:rPr>
      <w:i/>
      <w:iCs/>
      <w:color w:val="0F4761" w:themeColor="accent1" w:themeShade="BF"/>
    </w:rPr>
  </w:style>
  <w:style w:type="character" w:styleId="IntenseReference">
    <w:name w:val="Intense Reference"/>
    <w:basedOn w:val="DefaultParagraphFont"/>
    <w:uiPriority w:val="32"/>
    <w:qFormat/>
    <w:rsid w:val="001B68B0"/>
    <w:rPr>
      <w:b/>
      <w:bCs/>
      <w:smallCaps/>
      <w:color w:val="0F4761" w:themeColor="accent1" w:themeShade="BF"/>
      <w:spacing w:val="5"/>
    </w:rPr>
  </w:style>
  <w:style w:type="paragraph" w:styleId="NormalWeb">
    <w:name w:val="Normal (Web)"/>
    <w:basedOn w:val="Normal"/>
    <w:uiPriority w:val="99"/>
    <w:semiHidden/>
    <w:unhideWhenUsed/>
    <w:rsid w:val="001B68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R Nair</dc:creator>
  <cp:keywords/>
  <dc:description/>
  <cp:lastModifiedBy>Ashwin R Nair</cp:lastModifiedBy>
  <cp:revision>1</cp:revision>
  <dcterms:created xsi:type="dcterms:W3CDTF">2026-03-09T03:49:00Z</dcterms:created>
  <dcterms:modified xsi:type="dcterms:W3CDTF">2026-03-09T04:09:00Z</dcterms:modified>
</cp:coreProperties>
</file>