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Experiment</w:t>
      </w:r>
      <w:r>
        <w:rPr>
          <w:rFonts w:cs="Times New Roman" w:ascii="Times New Roman" w:hAnsi="Times New Roman"/>
          <w:sz w:val="28"/>
          <w:szCs w:val="28"/>
        </w:rPr>
        <w:t>: 4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Student Name: </w:t>
      </w:r>
      <w:r>
        <w:rPr>
          <w:rFonts w:cs="Times New Roman" w:ascii="Times New Roman" w:hAnsi="Times New Roman"/>
          <w:b/>
          <w:bCs/>
          <w:sz w:val="28"/>
          <w:szCs w:val="28"/>
        </w:rPr>
        <w:t>Habis Prakash Deka</w:t>
      </w:r>
      <w:r>
        <w:rPr>
          <w:rFonts w:cs="Times New Roman" w:ascii="Times New Roman" w:hAnsi="Times New Roman"/>
          <w:b/>
          <w:bCs/>
          <w:sz w:val="28"/>
          <w:szCs w:val="28"/>
        </w:rPr>
        <w:t xml:space="preserve">            </w:t>
      </w:r>
      <w:r>
        <w:rPr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UID:24BDA70</w:t>
      </w:r>
      <w:r>
        <w:rPr>
          <w:rFonts w:cs="Times New Roman" w:ascii="Times New Roman" w:hAnsi="Times New Roman"/>
          <w:b/>
          <w:bCs/>
          <w:sz w:val="28"/>
          <w:szCs w:val="28"/>
        </w:rPr>
        <w:t>031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Branch: CSE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</w:rPr>
        <w:t>Section/Group: AIT-KRG-GP2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Semester: 4th</w:t>
      </w:r>
      <w:r>
        <w:rPr/>
        <w:tab/>
        <w:tab/>
        <w:tab/>
        <w:tab/>
        <w:tab/>
        <w:tab/>
        <w:tab/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Date of Performance:30/01/26</w:t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Subject Name: DBMS</w:t>
        <w:tab/>
        <w:tab/>
        <w:tab/>
      </w:r>
      <w:r>
        <w:rPr/>
        <w:tab/>
        <w:tab/>
        <w:tab/>
      </w:r>
    </w:p>
    <w:p>
      <w:pPr>
        <w:pStyle w:val="Normal"/>
        <w:ind w:start="720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cs="Times New Roman" w:ascii="Times New Roman" w:hAnsi="Times New Roman"/>
          <w:sz w:val="24"/>
          <w:szCs w:val="24"/>
          <w:lang w:val="en-IN"/>
        </w:rPr>
      </w:r>
    </w:p>
    <w:p>
      <w:pPr>
        <w:pStyle w:val="ListParagraph"/>
        <w:numPr>
          <w:ilvl w:val="0"/>
          <w:numId w:val="1"/>
        </w:numPr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Aim of the practical: </w:t>
      </w:r>
      <w:r>
        <w:rPr>
          <w:rFonts w:cs="Times New Roman" w:ascii="Times New Roman" w:hAnsi="Times New Roman"/>
          <w:sz w:val="28"/>
          <w:szCs w:val="28"/>
        </w:rPr>
        <w:t>To understand the basic structure of a PL/SQL program by creating and executing a simple PL/SQL block that includes declaration and execution sections, and to display output using built-in procedures.</w:t>
      </w:r>
    </w:p>
    <w:p>
      <w:pPr>
        <w:pStyle w:val="Normal"/>
        <w:numPr>
          <w:ilvl w:val="0"/>
          <w:numId w:val="0"/>
        </w:numPr>
        <w:outlineLvl w:val="0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2. Tool Used: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 ●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Database Management System: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○   </w:t>
      </w: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Oracle Database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 xml:space="preserve">Objective:  </w:t>
      </w:r>
    </w:p>
    <w:p>
      <w:pPr>
        <w:pStyle w:val="Normal"/>
        <w:numPr>
          <w:ilvl w:val="0"/>
          <w:numId w:val="0"/>
        </w:numPr>
        <w:spacing w:lineRule="auto" w:line="240"/>
        <w:ind w:start="360"/>
        <w:outlineLvl w:val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cs="Times New Roman" w:ascii="Times New Roman" w:hAnsi="Times New Roman"/>
          <w:sz w:val="28"/>
          <w:szCs w:val="28"/>
        </w:rPr>
        <w:t> </w:t>
      </w:r>
      <w:r>
        <w:rPr>
          <w:rFonts w:cs="Times New Roman" w:ascii="Times New Roman" w:hAnsi="Times New Roman"/>
          <w:sz w:val="28"/>
          <w:szCs w:val="28"/>
        </w:rPr>
        <w:t>Implement control structures in PL/SQL (IF-ELSE, ELSE-IF , ELSE-IF LADDER, CASE STATEMENTS in PL-SQL BLOCK)</w:t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numPr>
          <w:ilvl w:val="0"/>
          <w:numId w:val="0"/>
        </w:numPr>
        <w:spacing w:lineRule="auto" w:line="240" w:before="0" w:after="200"/>
        <w:contextualSpacing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Practical / Experimental Steps</w:t>
      </w:r>
    </w:p>
    <w:p>
      <w:pPr>
        <w:pStyle w:val="ListParagraph"/>
        <w:numPr>
          <w:ilvl w:val="0"/>
          <w:numId w:val="0"/>
        </w:numPr>
        <w:spacing w:lineRule="auto" w:line="240"/>
        <w:ind w:start="72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1:  Open SQL*Plus or Oracle SQL Developer and connect to the database.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2:  Enable output using SET SERVEROUTPUT ON;.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3:  Write and execute a PL/SQL program using IF–ELSE to check positive or non-positive number.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4:  Write and run a PL/SQL program using IF–ELSIF–ELSE to display student grade based on marks.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5: Write and execute a PL/SQL program using an ELSIF ladder to determine performance status.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6:  Write and run a PL/SQL program using CASE statement to display day name from day number.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7:  Modify input values and re-execute programs to test different conditions.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Step 8:  Observe and record the outputs for each conditional control statement program.</w:t>
      </w:r>
    </w:p>
    <w:p>
      <w:pPr>
        <w:pStyle w:val="Normal"/>
        <w:spacing w:lineRule="auto" w:line="240" w:beforeAutospacing="1" w:afterAutospacing="1"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</w:r>
    </w:p>
    <w:p>
      <w:pPr>
        <w:pStyle w:val="ListParagraph"/>
        <w:numPr>
          <w:ilvl w:val="0"/>
          <w:numId w:val="2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  <w:t>I / O Analysis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IN"/>
        </w:rPr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IF-Else Statement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num NUMBER := -5;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IF num &gt; 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DBMS_OUTPUT.PUT_LINE('The number is Positive');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DBMS_OUTPUT.PUT_LINE('The number is Non-Positive');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END IF;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5730875" cy="1043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104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IF-ElseIf-ELSE Statement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marks NUMBER := 85;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IF marks &gt;= 90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A+');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80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A');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70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B');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60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C');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DBMS_OUTPUT.PUT_LINE('Grade: Fail');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END IF;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5776595" cy="815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595" cy="81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ELSIF Ladder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marks NUMBER := 72;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IF marks &gt;= 90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Excellent');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75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Very Good');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60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Good');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ELSIF marks &gt;= 40 THEN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Average');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ELSE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DBMS_OUTPUT.PUT_LINE('Performance: Poor');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5890895" cy="701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895" cy="701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cs="Times New Roman" w:ascii="Times New Roman" w:hAnsi="Times New Roman"/>
          <w:b/>
          <w:sz w:val="28"/>
          <w:szCs w:val="28"/>
          <w:lang w:val="en-IN"/>
        </w:rPr>
        <w:t>CASE Statement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DECLARE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day_num NUMBER := 4;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day_name VARCHAR2(20);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BEGIN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CASE day_num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1 THEN day_name := 'Sunday';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2 THEN day_name := 'Monday';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3 THEN day_name := 'Tuesday';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4 THEN day_name := 'Wednesday';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5 THEN day_name := 'Thursday';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6 THEN day_name := 'Friday';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WHEN 7 THEN day_name := 'Saturday';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    </w:t>
      </w:r>
      <w:r>
        <w:rPr>
          <w:rFonts w:cs="Times New Roman" w:ascii="Times New Roman" w:hAnsi="Times New Roman"/>
          <w:bCs/>
          <w:lang w:val="en-IN"/>
        </w:rPr>
        <w:t>ELSE day_name := 'Invalid Day Number';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END CASE;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 xml:space="preserve">    </w:t>
      </w:r>
      <w:r>
        <w:rPr>
          <w:rFonts w:cs="Times New Roman" w:ascii="Times New Roman" w:hAnsi="Times New Roman"/>
          <w:bCs/>
          <w:lang w:val="en-IN"/>
        </w:rPr>
        <w:t>DBMS_OUTPUT.PUT_LINE('Day: ' || day_name);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END;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  <w:t>/</w:t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/>
        <w:drawing>
          <wp:inline distT="0" distB="0" distL="0" distR="0">
            <wp:extent cx="5700395" cy="7391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395" cy="739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rFonts w:ascii="Times New Roman" w:hAnsi="Times New Roman" w:cs="Times New Roman"/>
          <w:bCs/>
          <w:lang w:val="en-IN"/>
        </w:rPr>
      </w:pPr>
      <w:r>
        <w:rPr>
          <w:rFonts w:cs="Times New Roman" w:ascii="Times New Roman" w:hAnsi="Times New Roman"/>
          <w:bCs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ListParagraph"/>
        <w:rPr>
          <w:rFonts w:ascii="Times New Roman" w:hAnsi="Times New Roman" w:cs="Times New Roman"/>
          <w:bCs/>
          <w:sz w:val="24"/>
          <w:szCs w:val="24"/>
          <w:lang w:val="en-IN"/>
        </w:rPr>
      </w:pPr>
      <w:r>
        <w:rPr>
          <w:rFonts w:cs="Times New Roman" w:ascii="Times New Roman" w:hAnsi="Times New Roman"/>
          <w:bCs/>
          <w:sz w:val="24"/>
          <w:szCs w:val="24"/>
          <w:lang w:val="en-IN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Learning outcomes (What I have learnt):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Understood the basic structure of a PL/SQL block, including the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DECLARE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BEGIN…END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sections.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Learned how to declare and initialize variables for storing data values.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Gained knowledge of using </w:t>
      </w:r>
      <w:r>
        <w:rPr>
          <w:rFonts w:eastAsia="Times New Roman" w:cs="Courier New" w:ascii="Courier New" w:hAnsi="Courier New"/>
          <w:sz w:val="20"/>
          <w:szCs w:val="20"/>
          <w:lang w:val="en-IN" w:eastAsia="en-IN"/>
        </w:rPr>
        <w:t>DBMS_OUTPUT.PUT_LINE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to display results during program execution.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Practiced performing mathematical operations on variables within PL/SQL programs.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Developed understanding of decision-making using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IN" w:eastAsia="en-IN"/>
        </w:rPr>
        <w:t>IF–ELSIF–ELSE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 conditional statements.</w:t>
      </w:r>
    </w:p>
    <w:p>
      <w:pPr>
        <w:pStyle w:val="ListParagraph"/>
        <w:spacing w:lineRule="auto" w:line="240" w:beforeAutospacing="1" w:afterAutospacing="1"/>
        <w:contextualSpacing/>
        <w:rPr>
          <w:rFonts w:ascii="Times New Roman" w:hAnsi="Times New Roman" w:eastAsia="Times New Roman" w:cs="Times New Roman"/>
          <w:sz w:val="24"/>
          <w:szCs w:val="24"/>
          <w:lang w:val="en-IN"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 xml:space="preserve">  </w:t>
      </w:r>
      <w:r>
        <w:rPr>
          <w:rFonts w:eastAsia="Times New Roman" w:cs="Times New Roman" w:ascii="Times New Roman" w:hAnsi="Times New Roman"/>
          <w:sz w:val="24"/>
          <w:szCs w:val="24"/>
          <w:lang w:val="en-IN" w:eastAsia="en-IN"/>
        </w:rPr>
        <w:t>Acquired practical insight into how PL/SQL can be used for simple database-related computations and logic implementation.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720" w:right="720" w:gutter="0" w:header="0" w:top="720" w:footer="0" w:bottom="5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ahoma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drawing>
        <wp:inline distT="0" distB="0" distL="0" distR="0">
          <wp:extent cx="6854825" cy="782955"/>
          <wp:effectExtent l="0" t="0" r="0" b="0"/>
          <wp:docPr id="8" name="Image4" descr="Foote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4" descr="Footer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start="-737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6854825" cy="1157605"/>
          <wp:effectExtent l="0" t="0" r="0" b="0"/>
          <wp:docPr id="5" name="Image2" descr="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Header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6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Autospacing="1" w:after="0"/>
      <w:rPr>
        <w:lang w:val="en-IN" w:eastAsia="en-IN"/>
      </w:rPr>
    </w:pPr>
    <w:r>
      <w:rPr>
        <w:lang w:val="en-IN" w:eastAsia="en-IN"/>
      </w:rPr>
    </w:r>
  </w:p>
  <w:p>
    <w:pPr>
      <w:pStyle w:val="Header"/>
      <w:spacing w:beforeAutospacing="1" w:after="0"/>
      <w:rPr/>
    </w:pPr>
    <w:r>
      <w:rPr/>
    </w:r>
  </w:p>
  <w:tbl>
    <w:tblPr>
      <w:tblStyle w:val="TableGrid"/>
      <w:tblW w:w="10800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1539"/>
      <w:gridCol w:w="9261"/>
    </w:tblGrid>
    <w:tr>
      <w:trPr/>
      <w:tc>
        <w:tcPr>
          <w:tcW w:w="1539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  <w:drawing>
              <wp:inline distT="0" distB="0" distL="0" distR="0">
                <wp:extent cx="840105" cy="1333500"/>
                <wp:effectExtent l="0" t="0" r="0" b="0"/>
                <wp:docPr id="7" name="Image3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3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0105" cy="13335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61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University Institute of Engineering</w:t>
          </w:r>
        </w:p>
        <w:p>
          <w:pPr>
            <w:pStyle w:val="Header"/>
            <w:widowControl/>
            <w:spacing w:beforeAutospacing="1" w:after="0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eastAsia="" w:cs="Times New Roman" w:ascii="Times New Roman" w:hAnsi="Times New Roman"/>
              <w:b/>
              <w:kern w:val="0"/>
              <w:sz w:val="36"/>
              <w:szCs w:val="22"/>
              <w:lang w:val="en-US" w:eastAsia="en-US" w:bidi="ar-SA"/>
            </w:rPr>
            <w:t>Department of Computer Science &amp; Engineering</w:t>
          </w:r>
        </w:p>
        <w:p>
          <w:pPr>
            <w:pStyle w:val="Header"/>
            <w:widowControl/>
            <w:spacing w:beforeAutospacing="1" w:after="0"/>
            <w:jc w:val="start"/>
            <w:rPr>
              <w:rFonts w:ascii="Calibri" w:hAnsi="Calibri" w:eastAsia="" w:cs=""/>
              <w:kern w:val="0"/>
              <w:sz w:val="22"/>
              <w:szCs w:val="22"/>
              <w:lang w:val="en-US" w:eastAsia="en-US" w:bidi="ar-SA"/>
            </w:rPr>
          </w:pPr>
          <w:r>
            <w:rPr>
              <w:rFonts w:eastAsia="" w:cs=""/>
              <w:kern w:val="0"/>
              <w:sz w:val="22"/>
              <w:szCs w:val="22"/>
              <w:lang w:val="en-US" w:eastAsia="en-US" w:bidi="ar-SA"/>
            </w:rPr>
          </w:r>
        </w:p>
      </w:tc>
    </w:tr>
  </w:tbl>
  <w:p>
    <w:pPr>
      <w:pStyle w:val="Header"/>
      <w:tabs>
        <w:tab w:val="clear" w:pos="4680"/>
        <w:tab w:val="clear" w:pos="9360"/>
        <w:tab w:val="left" w:pos="2040" w:leader="none"/>
      </w:tabs>
      <w:spacing w:beforeAutospacing="1" w:after="0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3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upperLetter"/>
      <w:lvlText w:val="%1)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star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a06073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6073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6073"/>
    <w:rPr/>
  </w:style>
  <w:style w:type="character" w:styleId="HTMLCode">
    <w:name w:val="HTML Code"/>
    <w:basedOn w:val="DefaultParagraphFont"/>
    <w:uiPriority w:val="99"/>
    <w:semiHidden/>
    <w:unhideWhenUsed/>
    <w:qFormat/>
    <w:rsid w:val="0092556b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556b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0607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634bb4ff"/>
    <w:pPr>
      <w:spacing w:before="0" w:after="200"/>
      <w:ind w:star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353279"/>
    <w:pPr/>
    <w:rPr>
      <w:rFonts w:ascii="Times New Roman" w:hAnsi="Times New Roman" w:cs="Times New Roman"/>
      <w:sz w:val="24"/>
      <w:szCs w:val="24"/>
    </w:rPr>
  </w:style>
  <w:style w:type="paragraph" w:styleId="ListBullet">
    <w:name w:val="List Bullet"/>
    <w:basedOn w:val="Normal"/>
    <w:uiPriority w:val="99"/>
    <w:unhideWhenUsed/>
    <w:rsid w:val="00f727ea"/>
    <w:pPr>
      <w:numPr>
        <w:ilvl w:val="0"/>
        <w:numId w:val="3"/>
      </w:numPr>
      <w:tabs>
        <w:tab w:val="clear" w:pos="720"/>
      </w:tabs>
      <w:spacing w:before="0" w:after="200"/>
      <w:ind w:hanging="0" w:start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ee6c7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5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BFF3A4-2E34-4FE5-8FF3-C5D63E92C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Application>LibreOffice/25.8.5.2$Linux_X86_64 LibreOffice_project/580$Build-2</Application>
  <AppVersion>15.0000</AppVersion>
  <Pages>4</Pages>
  <Words>485</Words>
  <Characters>2868</Characters>
  <CharactersWithSpaces>3548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2026-01-30T05:10:00Z</dcterms:created>
  <dc:creator>CU</dc:creator>
  <dc:description/>
  <dc:language>en-US</dc:language>
  <cp:lastModifiedBy/>
  <dcterms:modified xsi:type="dcterms:W3CDTF">2026-03-02T12:18:10Z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