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7770185470581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15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Solution Requirements </w:t>
      </w:r>
    </w:p>
    <w:tbl>
      <w:tblPr>
        <w:tblStyle w:val="Table1"/>
        <w:tblW w:w="9340.0" w:type="dxa"/>
        <w:jc w:val="left"/>
        <w:tblInd w:w="6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0"/>
        <w:gridCol w:w="6120"/>
        <w:tblGridChange w:id="0">
          <w:tblGrid>
            <w:gridCol w:w="3220"/>
            <w:gridCol w:w="612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1996459960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 Sept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9984130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SWTID-2026-4103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FAQ ASSISTANT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99957275390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40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.839996337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Functional and Non-Functional Requirements: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64.3717384338379" w:lineRule="auto"/>
        <w:ind w:left="704.5199584960938" w:right="888.12255859375" w:hanging="3.51989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comprehensive list of requirements to define exactly what your solution will do and how well it will perform.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1416.820068359375" w:right="670.39306640625" w:hanging="347.680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Requirements (FR)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specific behaviors, functions, or features of the system (What the system 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1416.820068359375" w:right="634.110107421875" w:hanging="347.680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Non-Functional Requirements (NFR)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the criteria that judge the operation of a system, rather than specific behaviors (How the system 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708.0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 out the descriptions and necessary details for each category provided below.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697.920074462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Functional Requirements (FR)</w:t>
      </w:r>
    </w:p>
    <w:tbl>
      <w:tblPr>
        <w:tblStyle w:val="Table2"/>
        <w:tblW w:w="8780.0" w:type="dxa"/>
        <w:jc w:val="left"/>
        <w:tblInd w:w="6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0"/>
        <w:gridCol w:w="2060"/>
        <w:gridCol w:w="3140"/>
        <w:gridCol w:w="2660"/>
        <w:tblGridChange w:id="0">
          <w:tblGrid>
            <w:gridCol w:w="920"/>
            <w:gridCol w:w="2060"/>
            <w:gridCol w:w="3140"/>
            <w:gridCol w:w="2660"/>
          </w:tblGrid>
        </w:tblGridChange>
      </w:tblGrid>
      <w:tr>
        <w:trPr>
          <w:cantSplit w:val="0"/>
          <w:trHeight w:val="1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.0598754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1806640625" w:line="240" w:lineRule="auto"/>
              <w:ind w:left="210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 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06018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Priority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1806640625" w:line="240" w:lineRule="auto"/>
              <w:ind w:left="201.43981933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(High/Medium/Low)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38006591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Authentication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96.31988525390625" w:right="183.6468505859375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Describe how users will securely log in or verify their identity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.50003051757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1.0357666015625" w:line="240" w:lineRule="auto"/>
              <w:ind w:left="198.3599853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Authorization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1806640625" w:line="240" w:lineRule="auto"/>
              <w:ind w:left="214.079895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levels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0.1104736328125" w:line="240" w:lineRule="auto"/>
              <w:ind w:left="21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External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333251953125" w:line="240" w:lineRule="auto"/>
              <w:ind w:left="214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206.44012451171875" w:right="386.7047119140625" w:hanging="10.12023925781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Admin can manage FAQ data, while normal users can ask questions and receive answers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6.844482421875" w:line="264.3717384338379" w:lineRule="auto"/>
              <w:ind w:left="206.44012451171875" w:right="249.0234375" w:hanging="10.12023925781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system connects with an AI/LLM API and FAQ database for processing questions and generating answers.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Medium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15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8780.0" w:type="dxa"/>
        <w:jc w:val="left"/>
        <w:tblInd w:w="6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0"/>
        <w:gridCol w:w="2060"/>
        <w:gridCol w:w="3140"/>
        <w:gridCol w:w="2660"/>
        <w:tblGridChange w:id="0">
          <w:tblGrid>
            <w:gridCol w:w="920"/>
            <w:gridCol w:w="2060"/>
            <w:gridCol w:w="3140"/>
            <w:gridCol w:w="2660"/>
          </w:tblGrid>
        </w:tblGridChange>
      </w:tblGrid>
      <w:tr>
        <w:trPr>
          <w:cantSplit w:val="0"/>
          <w:trHeight w:val="1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0" w:right="457.0587158203125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1799926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.0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Transactions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40" w:lineRule="auto"/>
              <w:ind w:left="214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64.3717384338379" w:lineRule="auto"/>
              <w:ind w:left="206.44012451171875" w:right="464.248046875" w:hanging="0.87982177734375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API receives the user's question, processes it, and returns the generated answer in JSON format.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9.68002319335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before="34.185791015625" w:line="264.3717384338379" w:lineRule="auto"/>
              <w:ind w:left="200.71990966796875" w:right="142.279052734375" w:firstLine="1.54022216796875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92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925"/>
              <w:tblGridChange w:id="0">
                <w:tblGrid>
                  <w:gridCol w:w="2925"/>
                </w:tblGrid>
              </w:tblGridChange>
            </w:tblGrid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widowControl w:val="0"/>
                    <w:spacing w:before="34.185791015625" w:line="264.3717384338379" w:lineRule="auto"/>
                    <w:ind w:left="200.71990966796875" w:right="142.279052734375" w:firstLine="1.54022216796875"/>
                    <w:rPr>
                      <w:i w:val="1"/>
                      <w:iCs w:val="1"/>
                    </w:rPr>
                  </w:pPr>
                  <w:r w:rsidDel="00000000" w:rsidR="00000000" w:rsidRPr="00000000">
                    <w:rPr>
                      <w:i w:val="1"/>
                      <w:iCs w:val="1"/>
                      <w:rtl w:val="0"/>
                    </w:rPr>
                    <w:t xml:space="preserve">The system can provide FAQ usage information such as number of questions and frequently asked questions.</w:t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widowControl w:val="0"/>
              <w:spacing w:before="34.185791015625" w:line="264.3717384338379" w:lineRule="auto"/>
              <w:ind w:left="200.71990966796875" w:right="142.279052734375" w:firstLine="1.54022216796875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before="34.185791015625" w:line="264.3717384338379" w:lineRule="auto"/>
                    <w:ind w:left="200.71990966796875" w:right="142.279052734375" w:firstLine="1.54022216796875"/>
                    <w:rPr>
                      <w:i w:val="1"/>
                      <w:i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64.3717384338379" w:lineRule="auto"/>
              <w:ind w:left="200.71990966796875" w:right="142.279052734375" w:firstLine="1.54022216796875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9.2399597167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.059875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rules,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1806640625" w:line="240" w:lineRule="auto"/>
              <w:ind w:left="208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4482421875" w:line="240" w:lineRule="auto"/>
              <w:ind w:left="193.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system validates questions, retrieves relevant FAQ information, and provides an appropriate AI-generated response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9.2399597167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Compliance to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1806640625" w:line="240" w:lineRule="auto"/>
              <w:ind w:left="214.079895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laws or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1806640625" w:line="240" w:lineRule="auto"/>
              <w:ind w:left="214.2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regulations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205.780029296875" w:right="265.029296875" w:hanging="9.46014404296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User data and API credentials should be protected, and sensitive information should not be exposed.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9.01992797851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0.02014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Other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1806640625" w:line="240" w:lineRule="auto"/>
              <w:ind w:left="202.2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API should provide clear error messages and Swagger/OpenAPI documentation for easy testing and integration.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7.920074462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Non-Functional Requirements (NFR)</w:t>
      </w:r>
    </w:p>
    <w:tbl>
      <w:tblPr>
        <w:tblStyle w:val="Table6"/>
        <w:tblW w:w="8760.000610351562" w:type="dxa"/>
        <w:jc w:val="left"/>
        <w:tblInd w:w="6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0"/>
        <w:gridCol w:w="2000"/>
        <w:gridCol w:w="3380"/>
        <w:gridCol w:w="2460.0006103515625"/>
        <w:tblGridChange w:id="0">
          <w:tblGrid>
            <w:gridCol w:w="920"/>
            <w:gridCol w:w="2000"/>
            <w:gridCol w:w="3380"/>
            <w:gridCol w:w="2460.0006103515625"/>
          </w:tblGrid>
        </w:tblGridChange>
      </w:tblGrid>
      <w:tr>
        <w:trPr>
          <w:cantSplit w:val="0"/>
          <w:trHeight w:val="1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 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0598754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 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9.619750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Target Metric /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18066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Acceptance Criteria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15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9680.0" w:type="dxa"/>
        <w:jc w:val="left"/>
        <w:tblInd w:w="6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0"/>
        <w:gridCol w:w="2000"/>
        <w:gridCol w:w="3380"/>
        <w:gridCol w:w="3380"/>
        <w:tblGridChange w:id="0">
          <w:tblGrid>
            <w:gridCol w:w="920"/>
            <w:gridCol w:w="2000"/>
            <w:gridCol w:w="3380"/>
            <w:gridCol w:w="3380"/>
          </w:tblGrid>
        </w:tblGridChange>
      </w:tblGrid>
      <w:tr>
        <w:trPr>
          <w:cantSplit w:val="0"/>
          <w:trHeight w:val="1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.50003051757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9.90005493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Performance &amp; Speed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202.2601318359375" w:right="582.088623046875" w:hanging="5.94024658203125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API should process user questions and return answers quickly.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202.2601318359375" w:right="582.088623046875" w:hanging="5.94024658203125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Response time below 2–3 seconds </w:t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.3599853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216.94000244140625" w:right="231.8603515625" w:hanging="7.0399475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Scalibility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64.3717384338379" w:lineRule="auto"/>
              <w:ind w:left="202.2601318359375" w:right="423.0731201171875" w:firstLine="4.179992675781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System should handle increasing users and FAQ requests without major performance issues.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791015625" w:line="264.3717384338379" w:lineRule="auto"/>
              <w:ind w:left="202.2601318359375" w:right="423.0731201171875" w:firstLine="4.17999267578125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Supports multiple concurrent users 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1799926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1806640625" w:line="240" w:lineRule="auto"/>
              <w:ind w:left="2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Security &amp; Data Privacy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204.67987060546875" w:right="301.2353515625" w:hanging="8.35998535156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Protect API keys, user queries and stored FAQ data from unauthorized access.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204.67987060546875" w:right="301.2353515625" w:hanging="8.35998535156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Secure authentication and encrypted data transfer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9.68002319335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51806640625" w:line="240" w:lineRule="auto"/>
              <w:ind w:left="2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Reliability &amp; Availability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203.3599853515625" w:right="520.9722900390625" w:hanging="7.040100097656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API should remain available and handle errors without crashing.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203.3599853515625" w:right="520.9722900390625" w:hanging="7.040100097656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 availability with proper error handling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9.2399597167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0.02014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Usability &amp; 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87548828125" w:line="240" w:lineRule="auto"/>
              <w:ind w:left="204.460144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API should be simple to use and provide clear request and response formats.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6.319885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Easy-to-use API with Swagger/OpenAPI documentation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9.23995971679688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0.0201416015625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87548828125" w:line="240" w:lineRule="auto"/>
              <w:ind w:left="204.46014404296875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System should be easy to maintain, update and integrate with other applications.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6.319885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Modular and maintainable API design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530" w:top="225" w:left="750" w:right="9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