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cs8tlzsfs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– PROJECT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c456oh6s2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FAQ Assistant API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details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color w:val="4b5563"/>
          <w:sz w:val="23"/>
          <w:szCs w:val="23"/>
          <w:highlight w:val="white"/>
          <w:rtl w:val="0"/>
        </w:rPr>
        <w:t xml:space="preserve">SWTID-2026-4103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Zainab Fathima A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24bsccs26@cttewc.edu.in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Sandhiya S -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24bsccs05@cttewc.edu.in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Hemalatha K -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24bsccs37@cttewc.edu.in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 K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24bsccs31@cttewc.edu.in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k2jpk37i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Documentation phase focuses on preparing complete documentation for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documentation provides detailed information about the project, including its purpose, requirements, design, development, testing, installation, usage, and final output.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documentation makes the project easier to understand, use, maintain, and demonstrate.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zkkzbachk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Purpose of Documentation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purposes of project documentation are: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explain the project clearly.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describe how the project was developed.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installation and setup instructions.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explain how the API works.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document testing procedures and results.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screenshots of important project stages.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help other users understand and use the project.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maintain the project properly on GitHub.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z0w3b0wdj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Documentation Structure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project documentation is organized according to the eight required phases: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AI-FAQ-Assistant-API/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Phase-1-Brainstorming-and-Ideation/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Phase-2-Requirement-Analysis/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Phase-3-Project-Design/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Phase-4-Project-Planning/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Phase-5-Project-Development/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Phase-6-Project-Testing/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Phase-7-Project-Documentation/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Phase-8-Project-Demonstration/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yxrtc4sms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Installation and Setup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kysh3dsn5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Prerequisites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the project, the following should be installed: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Thunder Client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web browser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l6jdwtqgm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Project Setup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opened in Visual Studio Code.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opening the project folder, the required dependencies can be installed using: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nmsa2d5v1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Environment Configuration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an environment file to store sensitive configuration information.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is created in the project folder.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GEMINI_API_KEY=your_api_key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API key should not be shared publicly.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should be included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so that it is not uploaded to the public GitHub repository.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zit3ntf31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Running the Project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installing the dependencies and configuring the environment, the project can be started using the appropriate command defined in the project.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command depends on the scripts configured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server starts successfully, the API can be accessed through its configured local endpoint.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9iy59gyit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API Usage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accepts a question from the user and sends it to Gemini AI for processing.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f0fhv5o0y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Request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"question": "What is Artificial Intelligence?"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w9ctxl1bg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Response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"answer": "Artificial Intelligence is a technology that enables machines to perform tasks that normally require human intelligence."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response may vary because the answer is generated using AI.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6mqqnlsf0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Testing Using Thunder Client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Thunder Client is used to test the API.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process includes: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Thunder Client in Visual Studio Code.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required HTTP method.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API endpoint.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request body.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request.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API response.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response is correct.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of the testing process can be included in the documentation.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rl3mykl7n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Screenshots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are included to provide visual evidence of the project development and testing process.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screenshots can be added: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hjx37bo7i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1 – Project Setup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project opened in Visual Studio Code.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8p21ln2pn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2 – Project Structure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project folders and files.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yigeb3uy0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3 – API Development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relevant source code.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sm4v4f9k1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4 – Server Running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terminal where the API server is running.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lr5r09cd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5 – Thunder Client Request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request sent to the API.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btu6uwok4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6 – Thunder Client Response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AI-generated response.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260ge8ysy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7 – GitHub Repository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public GitHub repository containing the project files.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Do not show your Gemini API key in screenshots.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1p9mpk247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GitHub Documentation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maintained using GitHub.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repository contains: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documentation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Phase-wise documents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file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Configuration-related files that are safe to share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where required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information such as API keys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should not be uploaded.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qdetfsmg8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README File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is included in the GitHub repository.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README should contain: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objectives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instructions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usage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information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information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 link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dm48pgz2v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Documentation of Project Features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features documented are: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wjjxftvpn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AI-Based Question Answering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Gemini AI to generate answers to user questions.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t3floggx1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API-Based Communication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provides an API through which questions can be submitted and responses can be received.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jsbii04h0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Validation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checks whether the user provides a valid question.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yleo71ta9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provides appropriate responses when errors occur.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12kaz8cbx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Thunder Client Testing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Thunder Client is used to test API requests and responses.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s6k5vv2b2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Configuration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API information is stored using environment variables.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nojnabyaq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Documentation of Testing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documentation includes: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case ID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scenario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status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Valid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Empty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Missing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Long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results should be updated based on the tests performed on the project.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2vtq4s81h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Project Limitations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project may have the following limitations: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access is required.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depends on the Gemini AI service.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responses may vary.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usage may be subject to service limitations.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currently focuses on question-answering through an API.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paope0iex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Future Enhancements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improved in the future by adding: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web-based user interface.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history.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language support.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Voice-based questions and answers.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error handling.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management features.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usage tracking.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websites or mobile applications.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cqtem2149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Final Documentation Checklist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 the project, the following should be checked: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eight phase documents are completed.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Project source code is uploaded.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README file is prepared.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Installation instructions are included.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API usage is documented.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Testing details are included.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Screenshots are added.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Sensitive API keys are removed from public files.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is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GitHub repository is public.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Project files are organized properly.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Demo video link is prepared.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umg7h7sz8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Documentation Conclusion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Documentation phase provides complete information about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, from installation and setup to development, testing, usage, and future enhancements.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documentation ensures that the project can be easily understood, maintained, tested, and demonstrated.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documentation, the project is ready for the final </w:t>
      </w:r>
      <w:r w:rsidDel="00000000" w:rsidR="00000000" w:rsidRPr="00000000">
        <w:rPr>
          <w:b w:val="1"/>
          <w:bCs w:val="1"/>
          <w:rtl w:val="0"/>
        </w:rPr>
        <w:t xml:space="preserve">Phase 8 – Project Demonstration</w:t>
      </w:r>
      <w:r w:rsidDel="00000000" w:rsidR="00000000" w:rsidRPr="00000000">
        <w:rPr>
          <w:rtl w:val="0"/>
        </w:rPr>
        <w:t xml:space="preserve">, where the working project will be presented through a demonstration video.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31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26@cttewc.edu.in" TargetMode="External"/><Relationship Id="rId7" Type="http://schemas.openxmlformats.org/officeDocument/2006/relationships/hyperlink" Target="mailto:24bsccs05@cttewc.edu.in" TargetMode="External"/><Relationship Id="rId8" Type="http://schemas.openxmlformats.org/officeDocument/2006/relationships/hyperlink" Target="mailto:24bsccs37@cttewc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