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32"/>
          <w:szCs w:val="32"/>
          <w:rtl w:val="0"/>
        </w:rPr>
        <w:t xml:space="preserve">PROJECT DESIGN PHASE</w:t>
        <w:br w:type="textWrapping"/>
        <w:t xml:space="preserve">SOLUTION ARCHITECTURE</w:t>
      </w:r>
      <w:r w:rsidDel="00000000" w:rsidR="00000000" w:rsidRPr="00000000">
        <w:rPr>
          <w:rtl w:val="0"/>
        </w:rPr>
      </w:r>
    </w:p>
    <w:tbl>
      <w:tblPr>
        <w:tblStyle w:val="Table1"/>
        <w:tblW w:w="10080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5040"/>
        <w:gridCol w:w="5040"/>
        <w:tblGridChange w:id="0">
          <w:tblGrid>
            <w:gridCol w:w="5040"/>
            <w:gridCol w:w="5040"/>
          </w:tblGrid>
        </w:tblGridChange>
      </w:tblGrid>
      <w:tr>
        <w:trPr>
          <w:cantSplit w:val="0"/>
          <w:tblHeader w:val="0"/>
        </w:trPr>
        <w:tc>
          <w:tcPr>
            <w:shd w:fill="d9e1f2" w:val="clear"/>
            <w:vAlign w:val="center"/>
          </w:tcPr>
          <w:p w:rsidR="00000000" w:rsidDel="00000000" w:rsidP="00000000" w:rsidRDefault="00000000" w:rsidRPr="00000000" w14:paraId="0000000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Date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29 September 2026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e1f2" w:val="clear"/>
            <w:vAlign w:val="center"/>
          </w:tcPr>
          <w:p w:rsidR="00000000" w:rsidDel="00000000" w:rsidP="00000000" w:rsidRDefault="00000000" w:rsidRPr="00000000" w14:paraId="0000000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Team No.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07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e1f2" w:val="clear"/>
            <w:vAlign w:val="center"/>
          </w:tcPr>
          <w:p w:rsidR="00000000" w:rsidDel="00000000" w:rsidP="00000000" w:rsidRDefault="00000000" w:rsidRPr="00000000" w14:paraId="0000000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Team 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SWTID-2026-3513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e1f2" w:val="clear"/>
            <w:vAlign w:val="center"/>
          </w:tcPr>
          <w:p w:rsidR="00000000" w:rsidDel="00000000" w:rsidP="00000000" w:rsidRDefault="00000000" w:rsidRPr="00000000" w14:paraId="0000000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Project 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AI WeatherWise – AI-Powered Weather Information and Recommendation System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e1f2" w:val="clear"/>
            <w:vAlign w:val="center"/>
          </w:tcPr>
          <w:p w:rsidR="00000000" w:rsidDel="00000000" w:rsidP="00000000" w:rsidRDefault="00000000" w:rsidRPr="00000000" w14:paraId="0000000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Team Leader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NUVERA HASEEN 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e1f2" w:val="clear"/>
            <w:vAlign w:val="center"/>
          </w:tcPr>
          <w:p w:rsidR="00000000" w:rsidDel="00000000" w:rsidP="00000000" w:rsidRDefault="00000000" w:rsidRPr="00000000" w14:paraId="0000000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Team Members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JASHVANTHI A, RINOSHA BEEVI P, DEEPIKA J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Style w:val="Heading1"/>
        <w:jc w:val="left"/>
        <w:rPr/>
      </w:pPr>
      <w:r w:rsidDel="00000000" w:rsidR="00000000" w:rsidRPr="00000000">
        <w:rPr>
          <w:rtl w:val="0"/>
        </w:rPr>
        <w:t xml:space="preserve">Solution Architecture: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Solution architecture describes how the different components of AI WeatherWise work together to provide weather information and AI-based recommendations. The architecture connects the application requirements with the backend technologies used in the project.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Provide weather information for a requested location through REST APIs.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Provide secure user registration and login using JWT authentication.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Store user information in MongoDB Atlas.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Retrieve weather information from an external Weather API.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Process weather information and generate an AI-based recommendation.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Organize the backend using routes, controllers, models, middleware and services.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Provide structured JSON responses through the backend APIs.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Test and verify the APIs using Thunder Client in Visual Studio Code.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Style w:val="Heading2"/>
        <w:jc w:val="left"/>
        <w:rPr/>
      </w:pPr>
      <w:r w:rsidDel="00000000" w:rsidR="00000000" w:rsidRPr="00000000">
        <w:rPr>
          <w:rtl w:val="0"/>
        </w:rPr>
        <w:t xml:space="preserve">Example – Solution Architecture Diagram:</w:t>
      </w:r>
    </w:p>
    <w:p w:rsidR="00000000" w:rsidDel="00000000" w:rsidP="00000000" w:rsidRDefault="00000000" w:rsidRPr="00000000" w14:paraId="0000001A">
      <w:pPr>
        <w:spacing w:after="100" w:lineRule="auto"/>
        <w:ind w:left="360" w:firstLine="0"/>
        <w:rPr/>
      </w:pPr>
      <w:r w:rsidDel="00000000" w:rsidR="00000000" w:rsidRPr="00000000">
        <w:rPr>
          <w:rFonts w:ascii="Consolas" w:cs="Consolas" w:eastAsia="Consolas" w:hAnsi="Consolas"/>
          <w:sz w:val="17"/>
          <w:szCs w:val="17"/>
          <w:rtl w:val="0"/>
        </w:rPr>
        <w:t xml:space="preserve">Client / Thunder Client</w:t>
        <w:br w:type="textWrapping"/>
        <w:t xml:space="preserve">          |</w:t>
        <w:br w:type="textWrapping"/>
        <w:t xml:space="preserve">          v</w:t>
        <w:br w:type="textWrapping"/>
        <w:t xml:space="preserve">Node.js + Express.js Server</w:t>
        <w:br w:type="textWrapping"/>
        <w:t xml:space="preserve">          |</w:t>
        <w:br w:type="textWrapping"/>
        <w:t xml:space="preserve">   +------+------+------+</w:t>
        <w:br w:type="textWrapping"/>
        <w:t xml:space="preserve">   |      |      |      |</w:t>
        <w:br w:type="textWrapping"/>
        <w:t xml:space="preserve">   v      v      v      v</w:t>
        <w:br w:type="textWrapping"/>
        <w:t xml:space="preserve"> Routes Controllers Middleware Services</w:t>
        <w:br w:type="textWrapping"/>
        <w:t xml:space="preserve">                         |</w:t>
        <w:br w:type="textWrapping"/>
        <w:t xml:space="preserve">          +--------------+--------------+</w:t>
        <w:br w:type="textWrapping"/>
        <w:t xml:space="preserve">          |              |              |</w:t>
        <w:br w:type="textWrapping"/>
        <w:t xml:space="preserve">          v              v              v</w:t>
        <w:br w:type="textWrapping"/>
        <w:t xml:space="preserve">     MongoDB Atlas   External       AI Service</w:t>
        <w:br w:type="textWrapping"/>
        <w:t xml:space="preserve">                     Weather API</w:t>
        <w:br w:type="textWrapping"/>
        <w:t xml:space="preserve">          |              |              |</w:t>
        <w:br w:type="textWrapping"/>
        <w:t xml:space="preserve">          v              v              v</w:t>
        <w:br w:type="textWrapping"/>
        <w:t xml:space="preserve">    User Information  Weather Data  AI Recommendation</w:t>
        <w:br w:type="textWrapping"/>
        <w:t xml:space="preserve">                         \              /</w:t>
        <w:br w:type="textWrapping"/>
        <w:t xml:space="preserve">                          \            /</w:t>
        <w:br w:type="textWrapping"/>
        <w:t xml:space="preserve">                           v          v</w:t>
        <w:br w:type="textWrapping"/>
        <w:t xml:space="preserve">                     Structured JSON</w:t>
        <w:br w:type="textWrapping"/>
        <w:t xml:space="preserve">                         Response</w:t>
        <w:br w:type="textWrapping"/>
        <w:t xml:space="preserve">                            |</w:t>
        <w:br w:type="textWrapping"/>
        <w:t xml:space="preserve">                            v</w:t>
        <w:br w:type="textWrapping"/>
        <w:t xml:space="preserve">                    Client / Thunder Client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jc w:val="center"/>
        <w:rPr/>
      </w:pPr>
      <w:r w:rsidDel="00000000" w:rsidR="00000000" w:rsidRPr="00000000">
        <w:rPr>
          <w:i w:val="1"/>
          <w:iCs w:val="1"/>
          <w:rtl w:val="0"/>
        </w:rPr>
        <w:t xml:space="preserve">Figure 4.1 – Solution Architecture and Data Flow of AI WeatherWise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Style w:val="Heading2"/>
        <w:jc w:val="left"/>
        <w:rPr/>
      </w:pPr>
      <w:r w:rsidDel="00000000" w:rsidR="00000000" w:rsidRPr="00000000">
        <w:rPr>
          <w:rtl w:val="0"/>
        </w:rPr>
        <w:t xml:space="preserve">Architecture Components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b w:val="1"/>
          <w:bCs w:val="1"/>
          <w:rtl w:val="0"/>
        </w:rPr>
        <w:t xml:space="preserve">1. Client / Thunder Client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Thunder Client inside Visual Studio Code is used as the client for testing the backend REST APIs. It sends HTTP requests and displays the JSON responses returned by the server.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b w:val="1"/>
          <w:bCs w:val="1"/>
          <w:rtl w:val="0"/>
        </w:rPr>
        <w:t xml:space="preserve">2. Node.js and Express.js Backend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The main backend server is developed using Node.js with Express.js. It receives HTTP requests, processes them through routes and controllers, and communicates with the required database or external services.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b w:val="1"/>
          <w:bCs w:val="1"/>
          <w:rtl w:val="0"/>
        </w:rPr>
        <w:t xml:space="preserve">3. Routes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Routes define the API endpoints available in the system, including user registration, user login, weather condition retrieval and AI weather recommendation.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b w:val="1"/>
          <w:bCs w:val="1"/>
          <w:rtl w:val="0"/>
        </w:rPr>
        <w:t xml:space="preserve">4. Controllers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Controllers handle incoming API requests and coordinate the required processing with models and services to produce the appropriate response.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b w:val="1"/>
          <w:bCs w:val="1"/>
          <w:rtl w:val="0"/>
        </w:rPr>
        <w:t xml:space="preserve">5. Authentication and Middleware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JWT authentication is used for registration and login. During login, credentials are verified and a JWT token is returned after successful authentication. bcryptjs is used for password security.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b w:val="1"/>
          <w:bCs w:val="1"/>
          <w:rtl w:val="0"/>
        </w:rPr>
        <w:t xml:space="preserve">6. MongoDB Atlas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MongoDB Atlas is used as the cloud database. Mongoose is used to connect the backend with MongoDB Atlas and manage database interaction.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b w:val="1"/>
          <w:bCs w:val="1"/>
          <w:rtl w:val="0"/>
        </w:rPr>
        <w:t xml:space="preserve">7. External Weather API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The Weather Module communicates with an external Weather API to retrieve weather information for a requested location, including temperature, humidity, wind speed and weather condition.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b w:val="1"/>
          <w:bCs w:val="1"/>
          <w:rtl w:val="0"/>
        </w:rPr>
        <w:t xml:space="preserve">8. AI Service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The AI Recommendation Module receives weather-related information and generates an AI-based weather recommendation or summary.</w:t>
      </w:r>
    </w:p>
    <w:p w:rsidR="00000000" w:rsidDel="00000000" w:rsidP="00000000" w:rsidRDefault="00000000" w:rsidRPr="00000000" w14:paraId="0000002D">
      <w:pPr>
        <w:pStyle w:val="Heading2"/>
        <w:jc w:val="left"/>
        <w:rPr/>
      </w:pPr>
      <w:r w:rsidDel="00000000" w:rsidR="00000000" w:rsidRPr="00000000">
        <w:rPr>
          <w:rtl w:val="0"/>
        </w:rPr>
        <w:t xml:space="preserve">Authentication Flow</w:t>
      </w:r>
    </w:p>
    <w:p w:rsidR="00000000" w:rsidDel="00000000" w:rsidP="00000000" w:rsidRDefault="00000000" w:rsidRPr="00000000" w14:paraId="0000002E">
      <w:pPr>
        <w:spacing w:after="100" w:lineRule="auto"/>
        <w:ind w:left="360" w:firstLine="0"/>
        <w:rPr/>
      </w:pPr>
      <w:r w:rsidDel="00000000" w:rsidR="00000000" w:rsidRPr="00000000">
        <w:rPr>
          <w:rFonts w:ascii="Consolas" w:cs="Consolas" w:eastAsia="Consolas" w:hAnsi="Consolas"/>
          <w:sz w:val="17"/>
          <w:szCs w:val="17"/>
          <w:rtl w:val="0"/>
        </w:rPr>
        <w:t xml:space="preserve">User</w:t>
        <w:br w:type="textWrapping"/>
        <w:t xml:space="preserve">  |</w:t>
        <w:br w:type="textWrapping"/>
        <w:t xml:space="preserve">  v</w:t>
        <w:br w:type="textWrapping"/>
        <w:t xml:space="preserve">Registration Request</w:t>
        <w:br w:type="textWrapping"/>
        <w:t xml:space="preserve">  |</w:t>
        <w:br w:type="textWrapping"/>
        <w:t xml:space="preserve">  v</w:t>
        <w:br w:type="textWrapping"/>
        <w:t xml:space="preserve">Express.js Backend</w:t>
        <w:br w:type="textWrapping"/>
        <w:t xml:space="preserve">  |</w:t>
        <w:br w:type="textWrapping"/>
        <w:t xml:space="preserve">  v</w:t>
        <w:br w:type="textWrapping"/>
        <w:t xml:space="preserve">Process User Details</w:t>
        <w:br w:type="textWrapping"/>
        <w:t xml:space="preserve">  |</w:t>
        <w:br w:type="textWrapping"/>
        <w:t xml:space="preserve">  v</w:t>
        <w:br w:type="textWrapping"/>
        <w:t xml:space="preserve">Secure Password Handling</w:t>
        <w:br w:type="textWrapping"/>
        <w:t xml:space="preserve">  |</w:t>
        <w:br w:type="textWrapping"/>
        <w:t xml:space="preserve">  v</w:t>
        <w:br w:type="textWrapping"/>
        <w:t xml:space="preserve">MongoDB Atlas</w:t>
        <w:br w:type="textWrapping"/>
        <w:t xml:space="preserve">  |</w:t>
        <w:br w:type="textWrapping"/>
        <w:t xml:space="preserve">  v</w:t>
        <w:br w:type="textWrapping"/>
        <w:t xml:space="preserve">User Account Created</w:t>
        <w:br w:type="textWrapping"/>
        <w:br w:type="textWrapping"/>
        <w:t xml:space="preserve">Login:</w:t>
        <w:br w:type="textWrapping"/>
        <w:t xml:space="preserve">User -&gt; Login Request -&gt; Express.js Backend</w:t>
        <w:br w:type="textWrapping"/>
        <w:t xml:space="preserve">     -&gt; Verify Credentials -&gt; Generate JWT</w:t>
        <w:br w:type="textWrapping"/>
        <w:t xml:space="preserve">     -&gt; JWT Token -&gt; Authenticated API Requests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jc w:val="center"/>
        <w:rPr/>
      </w:pPr>
      <w:r w:rsidDel="00000000" w:rsidR="00000000" w:rsidRPr="00000000">
        <w:rPr>
          <w:i w:val="1"/>
          <w:iCs w:val="1"/>
          <w:rtl w:val="0"/>
        </w:rPr>
        <w:t xml:space="preserve">Figure 4.2 – Authentication Flow of AI WeatherWise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pStyle w:val="Heading2"/>
        <w:jc w:val="left"/>
        <w:rPr/>
      </w:pPr>
      <w:r w:rsidDel="00000000" w:rsidR="00000000" w:rsidRPr="00000000">
        <w:rPr>
          <w:rtl w:val="0"/>
        </w:rPr>
        <w:t xml:space="preserve">Weather API Flow</w:t>
      </w:r>
    </w:p>
    <w:p w:rsidR="00000000" w:rsidDel="00000000" w:rsidP="00000000" w:rsidRDefault="00000000" w:rsidRPr="00000000" w14:paraId="00000031">
      <w:pPr>
        <w:spacing w:after="100" w:lineRule="auto"/>
        <w:ind w:left="360" w:firstLine="0"/>
        <w:rPr/>
      </w:pPr>
      <w:r w:rsidDel="00000000" w:rsidR="00000000" w:rsidRPr="00000000">
        <w:rPr>
          <w:rFonts w:ascii="Consolas" w:cs="Consolas" w:eastAsia="Consolas" w:hAnsi="Consolas"/>
          <w:sz w:val="17"/>
          <w:szCs w:val="17"/>
          <w:rtl w:val="0"/>
        </w:rPr>
        <w:t xml:space="preserve">Client / Thunder Client</w:t>
        <w:br w:type="textWrapping"/>
        <w:t xml:space="preserve">          |</w:t>
        <w:br w:type="textWrapping"/>
        <w:t xml:space="preserve">          v</w:t>
        <w:br w:type="textWrapping"/>
        <w:t xml:space="preserve">GET /api/Weather/:city</w:t>
        <w:br w:type="textWrapping"/>
        <w:t xml:space="preserve">          |</w:t>
        <w:br w:type="textWrapping"/>
        <w:t xml:space="preserve">          v</w:t>
        <w:br w:type="textWrapping"/>
        <w:t xml:space="preserve">Node.js + Express.js</w:t>
        <w:br w:type="textWrapping"/>
        <w:t xml:space="preserve">          |</w:t>
        <w:br w:type="textWrapping"/>
        <w:t xml:space="preserve">          v</w:t>
        <w:br w:type="textWrapping"/>
        <w:t xml:space="preserve">Weather Module</w:t>
        <w:br w:type="textWrapping"/>
        <w:t xml:space="preserve">          |</w:t>
        <w:br w:type="textWrapping"/>
        <w:t xml:space="preserve">          v</w:t>
        <w:br w:type="textWrapping"/>
        <w:t xml:space="preserve">External Weather API</w:t>
        <w:br w:type="textWrapping"/>
        <w:t xml:space="preserve">          |</w:t>
        <w:br w:type="textWrapping"/>
        <w:t xml:space="preserve">          v</w:t>
        <w:br w:type="textWrapping"/>
        <w:t xml:space="preserve">Weather Data</w:t>
        <w:br w:type="textWrapping"/>
        <w:t xml:space="preserve">          |</w:t>
        <w:br w:type="textWrapping"/>
        <w:t xml:space="preserve">          v</w:t>
        <w:br w:type="textWrapping"/>
        <w:t xml:space="preserve">JSON Response</w:t>
        <w:br w:type="textWrapping"/>
        <w:t xml:space="preserve">          |</w:t>
        <w:br w:type="textWrapping"/>
        <w:t xml:space="preserve">          v</w:t>
        <w:br w:type="textWrapping"/>
        <w:t xml:space="preserve">Client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jc w:val="center"/>
        <w:rPr/>
      </w:pPr>
      <w:r w:rsidDel="00000000" w:rsidR="00000000" w:rsidRPr="00000000">
        <w:rPr>
          <w:i w:val="1"/>
          <w:iCs w:val="1"/>
          <w:rtl w:val="0"/>
        </w:rPr>
        <w:t xml:space="preserve">Figure 4.3 – Weather Information API Flow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pStyle w:val="Heading2"/>
        <w:jc w:val="left"/>
        <w:rPr/>
      </w:pPr>
      <w:r w:rsidDel="00000000" w:rsidR="00000000" w:rsidRPr="00000000">
        <w:rPr>
          <w:rtl w:val="0"/>
        </w:rPr>
        <w:t xml:space="preserve">AI Recommendation Flow</w:t>
      </w:r>
    </w:p>
    <w:p w:rsidR="00000000" w:rsidDel="00000000" w:rsidP="00000000" w:rsidRDefault="00000000" w:rsidRPr="00000000" w14:paraId="00000034">
      <w:pPr>
        <w:spacing w:after="100" w:lineRule="auto"/>
        <w:ind w:left="360" w:firstLine="0"/>
        <w:rPr/>
      </w:pPr>
      <w:r w:rsidDel="00000000" w:rsidR="00000000" w:rsidRPr="00000000">
        <w:rPr>
          <w:rFonts w:ascii="Consolas" w:cs="Consolas" w:eastAsia="Consolas" w:hAnsi="Consolas"/>
          <w:sz w:val="17"/>
          <w:szCs w:val="17"/>
          <w:rtl w:val="0"/>
        </w:rPr>
        <w:t xml:space="preserve">Weather Information</w:t>
        <w:br w:type="textWrapping"/>
        <w:t xml:space="preserve">        |</w:t>
        <w:br w:type="textWrapping"/>
        <w:t xml:space="preserve">        v</w:t>
        <w:br w:type="textWrapping"/>
        <w:t xml:space="preserve">AI Recommendation API</w:t>
        <w:br w:type="textWrapping"/>
        <w:t xml:space="preserve">        |</w:t>
        <w:br w:type="textWrapping"/>
        <w:t xml:space="preserve">        v</w:t>
        <w:br w:type="textWrapping"/>
        <w:t xml:space="preserve">Weather-related Input</w:t>
        <w:br w:type="textWrapping"/>
        <w:t xml:space="preserve">        |</w:t>
        <w:br w:type="textWrapping"/>
        <w:t xml:space="preserve">        v</w:t>
        <w:br w:type="textWrapping"/>
        <w:t xml:space="preserve">AI Service</w:t>
        <w:br w:type="textWrapping"/>
        <w:t xml:space="preserve">        |</w:t>
        <w:br w:type="textWrapping"/>
        <w:t xml:space="preserve">        v</w:t>
        <w:br w:type="textWrapping"/>
        <w:t xml:space="preserve">AI-generated Recommendation</w:t>
        <w:br w:type="textWrapping"/>
        <w:t xml:space="preserve">        |</w:t>
        <w:br w:type="textWrapping"/>
        <w:t xml:space="preserve">        v</w:t>
        <w:br w:type="textWrapping"/>
        <w:t xml:space="preserve">Structured JSON Response</w:t>
        <w:br w:type="textWrapping"/>
        <w:t xml:space="preserve">        |</w:t>
        <w:br w:type="textWrapping"/>
        <w:t xml:space="preserve">        v</w:t>
        <w:br w:type="textWrapping"/>
        <w:t xml:space="preserve">Client / Thunder Client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jc w:val="center"/>
        <w:rPr/>
      </w:pPr>
      <w:r w:rsidDel="00000000" w:rsidR="00000000" w:rsidRPr="00000000">
        <w:rPr>
          <w:i w:val="1"/>
          <w:iCs w:val="1"/>
          <w:rtl w:val="0"/>
        </w:rPr>
        <w:t xml:space="preserve">Figure 4.4 – AI Weather Recommendation Flow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pStyle w:val="Heading2"/>
        <w:jc w:val="left"/>
        <w:rPr/>
      </w:pPr>
      <w:r w:rsidDel="00000000" w:rsidR="00000000" w:rsidRPr="00000000">
        <w:rPr>
          <w:rtl w:val="0"/>
        </w:rPr>
        <w:t xml:space="preserve">Database Interaction</w:t>
      </w:r>
    </w:p>
    <w:p w:rsidR="00000000" w:rsidDel="00000000" w:rsidP="00000000" w:rsidRDefault="00000000" w:rsidRPr="00000000" w14:paraId="00000037">
      <w:pPr>
        <w:spacing w:after="100" w:lineRule="auto"/>
        <w:ind w:left="360" w:firstLine="0"/>
        <w:rPr/>
      </w:pPr>
      <w:r w:rsidDel="00000000" w:rsidR="00000000" w:rsidRPr="00000000">
        <w:rPr>
          <w:rFonts w:ascii="Consolas" w:cs="Consolas" w:eastAsia="Consolas" w:hAnsi="Consolas"/>
          <w:sz w:val="17"/>
          <w:szCs w:val="17"/>
          <w:rtl w:val="0"/>
        </w:rPr>
        <w:t xml:space="preserve">Node.js + Express.js</w:t>
        <w:br w:type="textWrapping"/>
        <w:t xml:space="preserve">        |</w:t>
        <w:br w:type="textWrapping"/>
        <w:t xml:space="preserve">        v</w:t>
        <w:br w:type="textWrapping"/>
        <w:t xml:space="preserve">Database Module</w:t>
        <w:br w:type="textWrapping"/>
        <w:t xml:space="preserve">        |</w:t>
        <w:br w:type="textWrapping"/>
        <w:t xml:space="preserve">        v</w:t>
        <w:br w:type="textWrapping"/>
        <w:t xml:space="preserve">Mongoose</w:t>
        <w:br w:type="textWrapping"/>
        <w:t xml:space="preserve">        |</w:t>
        <w:br w:type="textWrapping"/>
        <w:t xml:space="preserve">        v</w:t>
        <w:br w:type="textWrapping"/>
        <w:t xml:space="preserve">MongoDB Atlas</w:t>
        <w:br w:type="textWrapping"/>
        <w:t xml:space="preserve">        |</w:t>
        <w:br w:type="textWrapping"/>
        <w:t xml:space="preserve">        v</w:t>
        <w:br w:type="textWrapping"/>
        <w:t xml:space="preserve">User Information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jc w:val="center"/>
        <w:rPr/>
      </w:pPr>
      <w:r w:rsidDel="00000000" w:rsidR="00000000" w:rsidRPr="00000000">
        <w:rPr>
          <w:i w:val="1"/>
          <w:iCs w:val="1"/>
          <w:rtl w:val="0"/>
        </w:rPr>
        <w:t xml:space="preserve">Figure 4.5 – MongoDB Atlas Database Interaction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pStyle w:val="Heading2"/>
        <w:jc w:val="left"/>
        <w:rPr/>
      </w:pPr>
      <w:r w:rsidDel="00000000" w:rsidR="00000000" w:rsidRPr="00000000">
        <w:rPr>
          <w:rtl w:val="0"/>
        </w:rPr>
        <w:t xml:space="preserve">Backend Folder Structure</w:t>
      </w:r>
    </w:p>
    <w:p w:rsidR="00000000" w:rsidDel="00000000" w:rsidP="00000000" w:rsidRDefault="00000000" w:rsidRPr="00000000" w14:paraId="0000003A">
      <w:pPr>
        <w:spacing w:after="100" w:lineRule="auto"/>
        <w:ind w:left="360" w:firstLine="0"/>
        <w:rPr/>
      </w:pPr>
      <w:r w:rsidDel="00000000" w:rsidR="00000000" w:rsidRPr="00000000">
        <w:rPr>
          <w:rFonts w:ascii="Consolas" w:cs="Consolas" w:eastAsia="Consolas" w:hAnsi="Consolas"/>
          <w:sz w:val="17"/>
          <w:szCs w:val="17"/>
          <w:rtl w:val="0"/>
        </w:rPr>
        <w:t xml:space="preserve">Backend/</w:t>
        <w:br w:type="textWrapping"/>
        <w:t xml:space="preserve">├── src/</w:t>
        <w:br w:type="textWrapping"/>
        <w:t xml:space="preserve">│   ├── config/</w:t>
        <w:br w:type="textWrapping"/>
        <w:t xml:space="preserve">│   ├── controllers/</w:t>
        <w:br w:type="textWrapping"/>
        <w:t xml:space="preserve">│   ├── models/</w:t>
        <w:br w:type="textWrapping"/>
        <w:t xml:space="preserve">│   ├── middleware/</w:t>
        <w:br w:type="textWrapping"/>
        <w:t xml:space="preserve">│   ├── routes/</w:t>
        <w:br w:type="textWrapping"/>
        <w:t xml:space="preserve">│   ├── services/</w:t>
        <w:br w:type="textWrapping"/>
        <w:t xml:space="preserve">│   ├── app.js</w:t>
        <w:br w:type="textWrapping"/>
        <w:t xml:space="preserve">│   └── server.js</w:t>
        <w:br w:type="textWrapping"/>
        <w:t xml:space="preserve">├── package.json</w:t>
        <w:br w:type="textWrapping"/>
        <w:t xml:space="preserve">└── .env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The backend is separated into configuration, controllers, models, middleware, routes and services to maintain a modular structure.</w:t>
      </w:r>
    </w:p>
    <w:p w:rsidR="00000000" w:rsidDel="00000000" w:rsidP="00000000" w:rsidRDefault="00000000" w:rsidRPr="00000000" w14:paraId="0000003C">
      <w:pPr>
        <w:pStyle w:val="Heading2"/>
        <w:jc w:val="left"/>
        <w:rPr/>
      </w:pPr>
      <w:r w:rsidDel="00000000" w:rsidR="00000000" w:rsidRPr="00000000">
        <w:rPr>
          <w:rtl w:val="0"/>
        </w:rPr>
        <w:t xml:space="preserve">Main Modules</w:t>
      </w:r>
    </w:p>
    <w:tbl>
      <w:tblPr>
        <w:tblStyle w:val="Table2"/>
        <w:tblW w:w="10080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5040"/>
        <w:gridCol w:w="5040"/>
        <w:tblGridChange w:id="0">
          <w:tblGrid>
            <w:gridCol w:w="5040"/>
            <w:gridCol w:w="5040"/>
          </w:tblGrid>
        </w:tblGridChange>
      </w:tblGrid>
      <w:tr>
        <w:trPr>
          <w:cantSplit w:val="0"/>
          <w:tblHeader w:val="0"/>
        </w:trPr>
        <w:tc>
          <w:tcPr>
            <w:shd w:fill="d9e1f2" w:val="clear"/>
            <w:vAlign w:val="center"/>
          </w:tcPr>
          <w:p w:rsidR="00000000" w:rsidDel="00000000" w:rsidP="00000000" w:rsidRDefault="00000000" w:rsidRPr="00000000" w14:paraId="0000003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Module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e1f2" w:val="clear"/>
            <w:vAlign w:val="center"/>
          </w:tcPr>
          <w:p w:rsidR="00000000" w:rsidDel="00000000" w:rsidP="00000000" w:rsidRDefault="00000000" w:rsidRPr="00000000" w14:paraId="0000003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Function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3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Authentication Module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Handles registration, login and authentication-related operations.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4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User Module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Manages user information stored in the database.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4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Weather Module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Retrieves weather information for a requested location.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4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AI Recommendation Module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Uses weather information to generate a practical recommendation or summary.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4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Database Module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Connects the backend with MongoDB Atlas through Mongoose.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4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Middleware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Provides reusable request-processing and authentication functions.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B">
      <w:pPr>
        <w:pStyle w:val="Heading2"/>
        <w:jc w:val="left"/>
        <w:rPr/>
      </w:pPr>
      <w:r w:rsidDel="00000000" w:rsidR="00000000" w:rsidRPr="00000000">
        <w:rPr>
          <w:rtl w:val="0"/>
        </w:rPr>
        <w:t xml:space="preserve">API Flow Summary</w:t>
      </w:r>
    </w:p>
    <w:tbl>
      <w:tblPr>
        <w:tblStyle w:val="Table3"/>
        <w:tblW w:w="10080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360"/>
        <w:gridCol w:w="3360"/>
        <w:gridCol w:w="3360"/>
        <w:tblGridChange w:id="0">
          <w:tblGrid>
            <w:gridCol w:w="3360"/>
            <w:gridCol w:w="3360"/>
            <w:gridCol w:w="3360"/>
          </w:tblGrid>
        </w:tblGridChange>
      </w:tblGrid>
      <w:tr>
        <w:trPr>
          <w:cantSplit w:val="0"/>
          <w:tblHeader w:val="0"/>
        </w:trPr>
        <w:tc>
          <w:tcPr>
            <w:shd w:fill="d9e1f2" w:val="clear"/>
            <w:vAlign w:val="center"/>
          </w:tcPr>
          <w:p w:rsidR="00000000" w:rsidDel="00000000" w:rsidP="00000000" w:rsidRDefault="00000000" w:rsidRPr="00000000" w14:paraId="0000004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API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e1f2" w:val="clear"/>
            <w:vAlign w:val="center"/>
          </w:tcPr>
          <w:p w:rsidR="00000000" w:rsidDel="00000000" w:rsidP="00000000" w:rsidRDefault="00000000" w:rsidRPr="00000000" w14:paraId="0000004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Method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e1f2" w:val="clear"/>
            <w:vAlign w:val="center"/>
          </w:tcPr>
          <w:p w:rsidR="00000000" w:rsidDel="00000000" w:rsidP="00000000" w:rsidRDefault="00000000" w:rsidRPr="00000000" w14:paraId="0000004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Purpose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4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/api/auth/register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POST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Creates a new user account.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5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/api/auth/login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POST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Verifies credentials and returns a JWT token.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5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/api/Weather/:city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GET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Retrieves weather information for a requested city.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5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/api/ai/Weather-summary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POST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Generates an AI-based weather recommendation/summary.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B">
      <w:pPr>
        <w:pStyle w:val="Heading2"/>
        <w:jc w:val="left"/>
        <w:rPr/>
      </w:pPr>
      <w:r w:rsidDel="00000000" w:rsidR="00000000" w:rsidRPr="00000000">
        <w:rPr>
          <w:rtl w:val="0"/>
        </w:rPr>
        <w:t xml:space="preserve">API Request Examples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Registration API:</w:t>
      </w:r>
    </w:p>
    <w:p w:rsidR="00000000" w:rsidDel="00000000" w:rsidP="00000000" w:rsidRDefault="00000000" w:rsidRPr="00000000" w14:paraId="0000005D">
      <w:pPr>
        <w:spacing w:after="100" w:lineRule="auto"/>
        <w:ind w:left="360" w:firstLine="0"/>
        <w:rPr/>
      </w:pPr>
      <w:r w:rsidDel="00000000" w:rsidR="00000000" w:rsidRPr="00000000">
        <w:rPr>
          <w:rFonts w:ascii="Consolas" w:cs="Consolas" w:eastAsia="Consolas" w:hAnsi="Consolas"/>
          <w:sz w:val="17"/>
          <w:szCs w:val="17"/>
          <w:rtl w:val="0"/>
        </w:rPr>
        <w:t xml:space="preserve">POST http://localhost:5001/api/auth/register</w:t>
        <w:br w:type="textWrapping"/>
        <w:br w:type="textWrapping"/>
        <w:t xml:space="preserve">{</w:t>
        <w:br w:type="textWrapping"/>
        <w:t xml:space="preserve">  "name": "Nuvera",</w:t>
        <w:br w:type="textWrapping"/>
        <w:t xml:space="preserve">  "email": "nuvera.demo2026@gmail.com",</w:t>
        <w:br w:type="textWrapping"/>
        <w:t xml:space="preserve">  "password": "Test@12345"</w:t>
        <w:br w:type="textWrapping"/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Login API:</w:t>
      </w:r>
    </w:p>
    <w:p w:rsidR="00000000" w:rsidDel="00000000" w:rsidP="00000000" w:rsidRDefault="00000000" w:rsidRPr="00000000" w14:paraId="0000005F">
      <w:pPr>
        <w:spacing w:after="100" w:lineRule="auto"/>
        <w:ind w:left="360" w:firstLine="0"/>
        <w:rPr/>
      </w:pPr>
      <w:r w:rsidDel="00000000" w:rsidR="00000000" w:rsidRPr="00000000">
        <w:rPr>
          <w:rFonts w:ascii="Consolas" w:cs="Consolas" w:eastAsia="Consolas" w:hAnsi="Consolas"/>
          <w:sz w:val="17"/>
          <w:szCs w:val="17"/>
          <w:rtl w:val="0"/>
        </w:rPr>
        <w:t xml:space="preserve">POST http://localhost:5001/api/auth/login</w:t>
        <w:br w:type="textWrapping"/>
        <w:br w:type="textWrapping"/>
        <w:t xml:space="preserve">{</w:t>
        <w:br w:type="textWrapping"/>
        <w:t xml:space="preserve">  "email": "nuvera.demo@gmail.com",</w:t>
        <w:br w:type="textWrapping"/>
        <w:t xml:space="preserve">  "password": "Test@12345"</w:t>
        <w:br w:type="textWrapping"/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Weather Condition API:</w:t>
      </w:r>
    </w:p>
    <w:p w:rsidR="00000000" w:rsidDel="00000000" w:rsidP="00000000" w:rsidRDefault="00000000" w:rsidRPr="00000000" w14:paraId="00000061">
      <w:pPr>
        <w:spacing w:after="100" w:lineRule="auto"/>
        <w:ind w:left="360" w:firstLine="0"/>
        <w:rPr/>
      </w:pPr>
      <w:r w:rsidDel="00000000" w:rsidR="00000000" w:rsidRPr="00000000">
        <w:rPr>
          <w:rFonts w:ascii="Consolas" w:cs="Consolas" w:eastAsia="Consolas" w:hAnsi="Consolas"/>
          <w:sz w:val="17"/>
          <w:szCs w:val="17"/>
          <w:rtl w:val="0"/>
        </w:rPr>
        <w:t xml:space="preserve">GET http://localhost:5001/api/Weather/chennai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Weather Recommendation API:</w:t>
      </w:r>
    </w:p>
    <w:p w:rsidR="00000000" w:rsidDel="00000000" w:rsidP="00000000" w:rsidRDefault="00000000" w:rsidRPr="00000000" w14:paraId="00000063">
      <w:pPr>
        <w:spacing w:after="100" w:lineRule="auto"/>
        <w:ind w:left="360" w:firstLine="0"/>
        <w:rPr/>
      </w:pPr>
      <w:r w:rsidDel="00000000" w:rsidR="00000000" w:rsidRPr="00000000">
        <w:rPr>
          <w:rFonts w:ascii="Consolas" w:cs="Consolas" w:eastAsia="Consolas" w:hAnsi="Consolas"/>
          <w:sz w:val="17"/>
          <w:szCs w:val="17"/>
          <w:rtl w:val="0"/>
        </w:rPr>
        <w:t xml:space="preserve">POST http://localhost:5001/api/ai/Weather-summary</w:t>
        <w:br w:type="textWrapping"/>
        <w:br w:type="textWrapping"/>
        <w:t xml:space="preserve">{</w:t>
        <w:br w:type="textWrapping"/>
        <w:t xml:space="preserve">  "city": "Chennai",</w:t>
        <w:br w:type="textWrapping"/>
        <w:t xml:space="preserve">  "temperature": 29.12,</w:t>
        <w:br w:type="textWrapping"/>
        <w:t xml:space="preserve">  "humidity": 80,</w:t>
        <w:br w:type="textWrapping"/>
        <w:t xml:space="preserve">  "condition": "Rain"</w:t>
        <w:br w:type="textWrapping"/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pStyle w:val="Heading2"/>
        <w:jc w:val="left"/>
        <w:rPr/>
      </w:pPr>
      <w:r w:rsidDel="00000000" w:rsidR="00000000" w:rsidRPr="00000000">
        <w:rPr>
          <w:rtl w:val="0"/>
        </w:rPr>
        <w:t xml:space="preserve">Environment and Security</w:t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The .env file is intended for sensitive values such as the MongoDB connection string, JWT secret and external API keys.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Actual secrets should not be exposed in a public project repository.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Authentication requests use the format: Authorization: Bearer &lt;JWT Token&gt;.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pStyle w:val="Heading2"/>
        <w:jc w:val="left"/>
        <w:rPr/>
      </w:pPr>
      <w:r w:rsidDel="00000000" w:rsidR="00000000" w:rsidRPr="00000000">
        <w:rPr>
          <w:rtl w:val="0"/>
        </w:rPr>
        <w:t xml:space="preserve">Technology Stack</w:t>
      </w:r>
    </w:p>
    <w:tbl>
      <w:tblPr>
        <w:tblStyle w:val="Table4"/>
        <w:tblW w:w="10080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5040"/>
        <w:gridCol w:w="5040"/>
        <w:tblGridChange w:id="0">
          <w:tblGrid>
            <w:gridCol w:w="5040"/>
            <w:gridCol w:w="5040"/>
          </w:tblGrid>
        </w:tblGridChange>
      </w:tblGrid>
      <w:tr>
        <w:trPr>
          <w:cantSplit w:val="0"/>
          <w:tblHeader w:val="0"/>
        </w:trPr>
        <w:tc>
          <w:tcPr>
            <w:shd w:fill="d9e1f2" w:val="clear"/>
            <w:vAlign w:val="center"/>
          </w:tcPr>
          <w:p w:rsidR="00000000" w:rsidDel="00000000" w:rsidP="00000000" w:rsidRDefault="00000000" w:rsidRPr="00000000" w14:paraId="0000006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Layer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e1f2" w:val="clear"/>
            <w:vAlign w:val="center"/>
          </w:tcPr>
          <w:p w:rsidR="00000000" w:rsidDel="00000000" w:rsidP="00000000" w:rsidRDefault="00000000" w:rsidRPr="00000000" w14:paraId="0000006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Technology Used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6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Backend Runtime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Node.js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6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Backend Framework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Express.js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6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Database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MongoDB Atlas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7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Database Library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Mongoose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7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Authentication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JSON Web Token (JWT)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7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Password Security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bcryptjs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7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Weather Integration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External Weather API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7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AI Integration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AI Service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7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API Testing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Thunder Client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7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Development Environment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Visual Studio Code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F">
      <w:pPr>
        <w:pStyle w:val="Heading2"/>
        <w:jc w:val="left"/>
        <w:rPr/>
      </w:pPr>
      <w:r w:rsidDel="00000000" w:rsidR="00000000" w:rsidRPr="00000000">
        <w:rPr>
          <w:rtl w:val="0"/>
        </w:rPr>
        <w:t xml:space="preserve">Overall Data Flow</w:t>
      </w:r>
    </w:p>
    <w:p w:rsidR="00000000" w:rsidDel="00000000" w:rsidP="00000000" w:rsidRDefault="00000000" w:rsidRPr="00000000" w14:paraId="00000080">
      <w:pPr>
        <w:spacing w:after="100" w:lineRule="auto"/>
        <w:ind w:left="360" w:firstLine="0"/>
        <w:rPr/>
      </w:pPr>
      <w:r w:rsidDel="00000000" w:rsidR="00000000" w:rsidRPr="00000000">
        <w:rPr>
          <w:rFonts w:ascii="Consolas" w:cs="Consolas" w:eastAsia="Consolas" w:hAnsi="Consolas"/>
          <w:sz w:val="17"/>
          <w:szCs w:val="17"/>
          <w:rtl w:val="0"/>
        </w:rPr>
        <w:t xml:space="preserve">Client / Thunder Client</w:t>
        <w:br w:type="textWrapping"/>
        <w:t xml:space="preserve">          |</w:t>
        <w:br w:type="textWrapping"/>
        <w:t xml:space="preserve">          v</w:t>
        <w:br w:type="textWrapping"/>
        <w:t xml:space="preserve">Node.js + Express.js</w:t>
        <w:br w:type="textWrapping"/>
        <w:t xml:space="preserve">          |</w:t>
        <w:br w:type="textWrapping"/>
        <w:t xml:space="preserve">   +------+----------------+</w:t>
        <w:br w:type="textWrapping"/>
        <w:t xml:space="preserve">   |      |        |       |</w:t>
        <w:br w:type="textWrapping"/>
        <w:t xml:space="preserve">   v      v        v       v</w:t>
        <w:br w:type="textWrapping"/>
        <w:t xml:space="preserve">Auth   Weather    AI    Database</w:t>
        <w:br w:type="textWrapping"/>
        <w:t xml:space="preserve">   |      |        |       |</w:t>
        <w:br w:type="textWrapping"/>
        <w:t xml:space="preserve">   +------+--------+-------+</w:t>
        <w:br w:type="textWrapping"/>
        <w:t xml:space="preserve">          |</w:t>
        <w:br w:type="textWrapping"/>
        <w:t xml:space="preserve">          v</w:t>
        <w:br w:type="textWrapping"/>
        <w:t xml:space="preserve">Structured JSON Response</w:t>
        <w:br w:type="textWrapping"/>
        <w:t xml:space="preserve">          |</w:t>
        <w:br w:type="textWrapping"/>
        <w:t xml:space="preserve">          v</w:t>
        <w:br w:type="textWrapping"/>
        <w:t xml:space="preserve">Client / Thunder Client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jc w:val="center"/>
        <w:rPr/>
      </w:pPr>
      <w:r w:rsidDel="00000000" w:rsidR="00000000" w:rsidRPr="00000000">
        <w:rPr>
          <w:i w:val="1"/>
          <w:iCs w:val="1"/>
          <w:rtl w:val="0"/>
        </w:rPr>
        <w:t xml:space="preserve">Figure 4.6 – Overall System Architecture and Data Flow</w:t>
      </w:r>
      <w:r w:rsidDel="00000000" w:rsidR="00000000" w:rsidRPr="00000000">
        <w:rPr>
          <w:rtl w:val="0"/>
        </w:rPr>
      </w:r>
    </w:p>
    <w:sectPr>
      <w:footerReference r:id="rId6" w:type="default"/>
      <w:pgSz w:h="15840" w:w="12240" w:orient="portrait"/>
      <w:pgMar w:bottom="936" w:top="936" w:left="1080" w:right="108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  <w:font w:name="Consolas"/>
  <w:font w:name="Noto Sans Symbols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2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center"/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1"/>
        <w:szCs w:val="21"/>
        <w:u w:val="none"/>
        <w:shd w:fill="auto" w:val="clear"/>
        <w:vertAlign w:val="baseline"/>
      </w:rPr>
    </w:pPr>
    <w:r w:rsidDel="00000000" w:rsidR="00000000" w:rsidRPr="00000000"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16"/>
        <w:szCs w:val="16"/>
        <w:u w:val="none"/>
        <w:shd w:fill="auto" w:val="clear"/>
        <w:vertAlign w:val="baseline"/>
        <w:rtl w:val="0"/>
      </w:rPr>
      <w:t xml:space="preserve">AI WeatherWise – Project Design | Team 07</w:t>
    </w: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1"/>
        <w:szCs w:val="21"/>
        <w:lang w:val="e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bCs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