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Arial" w:cs="Arial" w:eastAsia="Arial" w:hAnsi="Arial"/>
          <w:b w:val="1"/>
          <w:bCs w:val="1"/>
          <w:sz w:val="40"/>
          <w:szCs w:val="40"/>
          <w:rtl w:val="0"/>
        </w:rPr>
        <w:t xml:space="preserve">Project Testing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22"/>
          <w:szCs w:val="22"/>
          <w:rtl w:val="0"/>
        </w:rPr>
        <w:t xml:space="preserve">Performance Testing</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vAlign w:val="center"/>
          </w:tcPr>
          <w:p w:rsidR="00000000" w:rsidDel="00000000" w:rsidP="00000000" w:rsidRDefault="00000000" w:rsidRPr="00000000" w14:paraId="00000003">
            <w:pPr>
              <w:spacing w:after="0" w:lineRule="auto"/>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spacing w:after="0" w:lineRule="auto"/>
              <w:jc w:val="left"/>
              <w:rPr/>
            </w:pPr>
            <w:r w:rsidDel="00000000" w:rsidR="00000000" w:rsidRPr="00000000">
              <w:rPr>
                <w:rFonts w:ascii="Arial" w:cs="Arial" w:eastAsia="Arial" w:hAnsi="Arial"/>
                <w:b w:val="0"/>
                <w:bCs w:val="0"/>
                <w:sz w:val="18"/>
                <w:szCs w:val="18"/>
                <w:rtl w:val="0"/>
              </w:rPr>
              <w:t xml:space="preserve">29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spacing w:after="0" w:lineRule="auto"/>
              <w:jc w:val="left"/>
              <w:rPr/>
            </w:pPr>
            <w:r w:rsidDel="00000000" w:rsidR="00000000" w:rsidRPr="00000000">
              <w:rPr>
                <w:rFonts w:ascii="Arial" w:cs="Arial" w:eastAsia="Arial" w:hAnsi="Arial"/>
                <w:b w:val="1"/>
                <w:bCs w:val="1"/>
                <w:sz w:val="18"/>
                <w:szCs w:val="18"/>
                <w:rtl w:val="0"/>
              </w:rPr>
              <w:t xml:space="preserve">Team No.</w:t>
            </w:r>
            <w:r w:rsidDel="00000000" w:rsidR="00000000" w:rsidRPr="00000000">
              <w:rPr>
                <w:rtl w:val="0"/>
              </w:rPr>
            </w:r>
          </w:p>
        </w:tc>
        <w:tc>
          <w:tcPr>
            <w:vAlign w:val="center"/>
          </w:tcPr>
          <w:p w:rsidR="00000000" w:rsidDel="00000000" w:rsidP="00000000" w:rsidRDefault="00000000" w:rsidRPr="00000000" w14:paraId="00000006">
            <w:pPr>
              <w:spacing w:after="0" w:lineRule="auto"/>
              <w:jc w:val="left"/>
              <w:rPr/>
            </w:pPr>
            <w:r w:rsidDel="00000000" w:rsidR="00000000" w:rsidRPr="00000000">
              <w:rPr>
                <w:rFonts w:ascii="Arial" w:cs="Arial" w:eastAsia="Arial" w:hAnsi="Arial"/>
                <w:b w:val="0"/>
                <w:bCs w:val="0"/>
                <w:sz w:val="18"/>
                <w:szCs w:val="18"/>
                <w:rtl w:val="0"/>
              </w:rPr>
              <w:t xml:space="preserve">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jc w:val="left"/>
              <w:rPr/>
            </w:pPr>
            <w:r w:rsidDel="00000000" w:rsidR="00000000" w:rsidRPr="00000000">
              <w:rPr>
                <w:rFonts w:ascii="Arial" w:cs="Arial" w:eastAsia="Arial" w:hAnsi="Arial"/>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spacing w:after="0" w:lineRule="auto"/>
              <w:jc w:val="left"/>
              <w:rPr/>
            </w:pPr>
            <w:r w:rsidDel="00000000" w:rsidR="00000000" w:rsidRPr="00000000">
              <w:rPr>
                <w:rFonts w:ascii="Arial" w:cs="Arial" w:eastAsia="Arial" w:hAnsi="Arial"/>
                <w:b w:val="0"/>
                <w:bCs w:val="0"/>
                <w:sz w:val="18"/>
                <w:szCs w:val="18"/>
                <w:rtl w:val="0"/>
              </w:rPr>
              <w:t xml:space="preserve">AI WeatherWise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jc w:val="left"/>
              <w:rPr/>
            </w:pPr>
            <w:r w:rsidDel="00000000" w:rsidR="00000000" w:rsidRPr="00000000">
              <w:rPr>
                <w:rFonts w:ascii="Arial" w:cs="Arial" w:eastAsia="Arial" w:hAnsi="Arial"/>
                <w:b w:val="1"/>
                <w:bCs w:val="1"/>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spacing w:after="0" w:lineRule="auto"/>
              <w:jc w:val="left"/>
              <w:rPr/>
            </w:pPr>
            <w:r w:rsidDel="00000000" w:rsidR="00000000" w:rsidRPr="00000000">
              <w:rPr>
                <w:rFonts w:ascii="Arial" w:cs="Arial" w:eastAsia="Arial" w:hAnsi="Arial"/>
                <w:b w:val="0"/>
                <w:bCs w:val="0"/>
                <w:sz w:val="18"/>
                <w:szCs w:val="18"/>
                <w:rtl w:val="0"/>
              </w:rPr>
              <w:t xml:space="preserve">5 Marks</w:t>
            </w:r>
            <w:r w:rsidDel="00000000" w:rsidR="00000000" w:rsidRPr="00000000">
              <w:rPr>
                <w:rtl w:val="0"/>
              </w:rPr>
            </w:r>
          </w:p>
        </w:tc>
      </w:tr>
    </w:tbl>
    <w:p w:rsidR="00000000" w:rsidDel="00000000" w:rsidP="00000000" w:rsidRDefault="00000000" w:rsidRPr="00000000" w14:paraId="0000000B">
      <w:pPr>
        <w:spacing w:after="100" w:before="100" w:lineRule="auto"/>
        <w:jc w:val="left"/>
        <w:rPr/>
      </w:pPr>
      <w:r w:rsidDel="00000000" w:rsidR="00000000" w:rsidRPr="00000000">
        <w:rPr>
          <w:rFonts w:ascii="Arial" w:cs="Arial" w:eastAsia="Arial" w:hAnsi="Arial"/>
          <w:b w:val="1"/>
          <w:bCs w:val="1"/>
          <w:color w:val="27527d"/>
          <w:sz w:val="28"/>
          <w:szCs w:val="28"/>
          <w:rtl w:val="0"/>
        </w:rPr>
        <w:t xml:space="preserve">Performance Testing</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sz w:val="20"/>
          <w:szCs w:val="20"/>
          <w:rtl w:val="0"/>
        </w:rPr>
        <w:t xml:space="preserve">Performance testing evaluates how the system behaves under expected and peak load conditions. The sections below document the planned testing approach, testing tool, target APIs, scenarios, expected outcomes, and evidence for the AI WeatherWise backend.</w:t>
      </w:r>
      <w:r w:rsidDel="00000000" w:rsidR="00000000" w:rsidRPr="00000000">
        <w:rPr>
          <w:rtl w:val="0"/>
        </w:rPr>
      </w:r>
    </w:p>
    <w:p w:rsidR="00000000" w:rsidDel="00000000" w:rsidP="00000000" w:rsidRDefault="00000000" w:rsidRPr="00000000" w14:paraId="0000000D">
      <w:pPr>
        <w:spacing w:after="100" w:before="100" w:lineRule="auto"/>
        <w:jc w:val="left"/>
        <w:rPr/>
      </w:pPr>
      <w:r w:rsidDel="00000000" w:rsidR="00000000" w:rsidRPr="00000000">
        <w:rPr>
          <w:rFonts w:ascii="Arial" w:cs="Arial" w:eastAsia="Arial" w:hAnsi="Arial"/>
          <w:b w:val="1"/>
          <w:bCs w:val="1"/>
          <w:color w:val="27527d"/>
          <w:sz w:val="26"/>
          <w:szCs w:val="26"/>
          <w:rtl w:val="0"/>
        </w:rPr>
        <w:t xml:space="preserve">Step 1: Testing Overview</w:t>
      </w: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d9e8f5" w:val="clear"/>
            <w:vAlign w:val="center"/>
          </w:tcPr>
          <w:p w:rsidR="00000000" w:rsidDel="00000000" w:rsidP="00000000" w:rsidRDefault="00000000" w:rsidRPr="00000000" w14:paraId="0000000E">
            <w:pPr>
              <w:spacing w:after="0" w:lineRule="auto"/>
              <w:jc w:val="center"/>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shd w:fill="d9e8f5" w:val="clear"/>
            <w:vAlign w:val="center"/>
          </w:tcPr>
          <w:p w:rsidR="00000000" w:rsidDel="00000000" w:rsidP="00000000" w:rsidRDefault="00000000" w:rsidRPr="00000000" w14:paraId="0000000F">
            <w:pPr>
              <w:spacing w:after="0" w:lineRule="auto"/>
              <w:jc w:val="center"/>
              <w:rPr/>
            </w:pPr>
            <w:r w:rsidDel="00000000" w:rsidR="00000000" w:rsidRPr="00000000">
              <w:rPr>
                <w:rFonts w:ascii="Arial" w:cs="Arial" w:eastAsia="Arial" w:hAnsi="Arial"/>
                <w:b w:val="1"/>
                <w:bCs w:val="1"/>
                <w:sz w:val="18"/>
                <w:szCs w:val="18"/>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jc w:val="left"/>
              <w:rPr/>
            </w:pPr>
            <w:r w:rsidDel="00000000" w:rsidR="00000000" w:rsidRPr="00000000">
              <w:rPr>
                <w:rFonts w:ascii="Arial" w:cs="Arial" w:eastAsia="Arial" w:hAnsi="Arial"/>
                <w:b w:val="1"/>
                <w:bCs w:val="1"/>
                <w:sz w:val="18"/>
                <w:szCs w:val="18"/>
                <w:rtl w:val="0"/>
              </w:rPr>
              <w:t xml:space="preserve">Testing Tool Used</w:t>
            </w:r>
            <w:r w:rsidDel="00000000" w:rsidR="00000000" w:rsidRPr="00000000">
              <w:rPr>
                <w:rtl w:val="0"/>
              </w:rPr>
            </w:r>
          </w:p>
        </w:tc>
        <w:tc>
          <w:tcPr>
            <w:vAlign w:val="center"/>
          </w:tcPr>
          <w:p w:rsidR="00000000" w:rsidDel="00000000" w:rsidP="00000000" w:rsidRDefault="00000000" w:rsidRPr="00000000" w14:paraId="00000011">
            <w:pPr>
              <w:spacing w:after="0" w:lineRule="auto"/>
              <w:jc w:val="left"/>
              <w:rPr/>
            </w:pPr>
            <w:r w:rsidDel="00000000" w:rsidR="00000000" w:rsidRPr="00000000">
              <w:rPr>
                <w:rFonts w:ascii="Arial" w:cs="Arial" w:eastAsia="Arial" w:hAnsi="Arial"/>
                <w:b w:val="0"/>
                <w:bCs w:val="0"/>
                <w:sz w:val="18"/>
                <w:szCs w:val="18"/>
                <w:rtl w:val="0"/>
              </w:rPr>
              <w:t xml:space="preserve">Thunder Client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Rule="auto"/>
              <w:jc w:val="left"/>
              <w:rPr/>
            </w:pPr>
            <w:r w:rsidDel="00000000" w:rsidR="00000000" w:rsidRPr="00000000">
              <w:rPr>
                <w:rFonts w:ascii="Arial" w:cs="Arial" w:eastAsia="Arial" w:hAnsi="Arial"/>
                <w:b w:val="1"/>
                <w:bCs w:val="1"/>
                <w:sz w:val="18"/>
                <w:szCs w:val="18"/>
                <w:rtl w:val="0"/>
              </w:rPr>
              <w:t xml:space="preserve">Type of Testing</w:t>
            </w:r>
            <w:r w:rsidDel="00000000" w:rsidR="00000000" w:rsidRPr="00000000">
              <w:rPr>
                <w:rtl w:val="0"/>
              </w:rPr>
            </w:r>
          </w:p>
        </w:tc>
        <w:tc>
          <w:tcPr>
            <w:vAlign w:val="center"/>
          </w:tcPr>
          <w:p w:rsidR="00000000" w:rsidDel="00000000" w:rsidP="00000000" w:rsidRDefault="00000000" w:rsidRPr="00000000" w14:paraId="00000013">
            <w:pPr>
              <w:spacing w:after="0" w:lineRule="auto"/>
              <w:jc w:val="left"/>
              <w:rPr/>
            </w:pPr>
            <w:r w:rsidDel="00000000" w:rsidR="00000000" w:rsidRPr="00000000">
              <w:rPr>
                <w:rFonts w:ascii="Arial" w:cs="Arial" w:eastAsia="Arial" w:hAnsi="Arial"/>
                <w:b w:val="0"/>
                <w:bCs w:val="0"/>
                <w:sz w:val="18"/>
                <w:szCs w:val="18"/>
                <w:rtl w:val="0"/>
              </w:rPr>
              <w:t xml:space="preserve">API Performance / Load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Rule="auto"/>
              <w:jc w:val="left"/>
              <w:rPr/>
            </w:pPr>
            <w:r w:rsidDel="00000000" w:rsidR="00000000" w:rsidRPr="00000000">
              <w:rPr>
                <w:rFonts w:ascii="Arial" w:cs="Arial" w:eastAsia="Arial" w:hAnsi="Arial"/>
                <w:b w:val="1"/>
                <w:bCs w:val="1"/>
                <w:sz w:val="18"/>
                <w:szCs w:val="18"/>
                <w:rtl w:val="0"/>
              </w:rPr>
              <w:t xml:space="preserve">Target Module / API</w:t>
            </w:r>
            <w:r w:rsidDel="00000000" w:rsidR="00000000" w:rsidRPr="00000000">
              <w:rPr>
                <w:rtl w:val="0"/>
              </w:rPr>
            </w:r>
          </w:p>
        </w:tc>
        <w:tc>
          <w:tcPr>
            <w:vAlign w:val="center"/>
          </w:tcPr>
          <w:p w:rsidR="00000000" w:rsidDel="00000000" w:rsidP="00000000" w:rsidRDefault="00000000" w:rsidRPr="00000000" w14:paraId="00000015">
            <w:pPr>
              <w:spacing w:after="0" w:lineRule="auto"/>
              <w:jc w:val="left"/>
              <w:rPr/>
            </w:pPr>
            <w:r w:rsidDel="00000000" w:rsidR="00000000" w:rsidRPr="00000000">
              <w:rPr>
                <w:rFonts w:ascii="Arial" w:cs="Arial" w:eastAsia="Arial" w:hAnsi="Arial"/>
                <w:b w:val="0"/>
                <w:bCs w:val="0"/>
                <w:sz w:val="18"/>
                <w:szCs w:val="18"/>
                <w:rtl w:val="0"/>
              </w:rPr>
              <w:t xml:space="preserve">User Registration, Login, Weather Retrieval, and Weather Recommendation APIs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jc w:val="left"/>
              <w:rPr/>
            </w:pPr>
            <w:r w:rsidDel="00000000" w:rsidR="00000000" w:rsidRPr="00000000">
              <w:rPr>
                <w:rFonts w:ascii="Arial" w:cs="Arial" w:eastAsia="Arial" w:hAnsi="Arial"/>
                <w:b w:val="1"/>
                <w:bCs w:val="1"/>
                <w:sz w:val="18"/>
                <w:szCs w:val="18"/>
                <w:rtl w:val="0"/>
              </w:rPr>
              <w:t xml:space="preserve">Test Environment</w:t>
            </w:r>
            <w:r w:rsidDel="00000000" w:rsidR="00000000" w:rsidRPr="00000000">
              <w:rPr>
                <w:rtl w:val="0"/>
              </w:rPr>
            </w:r>
          </w:p>
        </w:tc>
        <w:tc>
          <w:tcPr>
            <w:vAlign w:val="center"/>
          </w:tcPr>
          <w:p w:rsidR="00000000" w:rsidDel="00000000" w:rsidP="00000000" w:rsidRDefault="00000000" w:rsidRPr="00000000" w14:paraId="00000017">
            <w:pPr>
              <w:spacing w:after="0" w:lineRule="auto"/>
              <w:jc w:val="left"/>
              <w:rPr/>
            </w:pPr>
            <w:r w:rsidDel="00000000" w:rsidR="00000000" w:rsidRPr="00000000">
              <w:rPr>
                <w:rFonts w:ascii="Arial" w:cs="Arial" w:eastAsia="Arial" w:hAnsi="Arial"/>
                <w:b w:val="0"/>
                <w:bCs w:val="0"/>
                <w:sz w:val="18"/>
                <w:szCs w:val="18"/>
                <w:rtl w:val="0"/>
              </w:rPr>
              <w:t xml:space="preserve">Local development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jc w:val="left"/>
              <w:rPr/>
            </w:pPr>
            <w:r w:rsidDel="00000000" w:rsidR="00000000" w:rsidRPr="00000000">
              <w:rPr>
                <w:rFonts w:ascii="Arial" w:cs="Arial" w:eastAsia="Arial" w:hAnsi="Arial"/>
                <w:b w:val="1"/>
                <w:bCs w:val="1"/>
                <w:sz w:val="18"/>
                <w:szCs w:val="18"/>
                <w:rtl w:val="0"/>
              </w:rPr>
              <w:t xml:space="preserve">Test Date</w:t>
            </w:r>
            <w:r w:rsidDel="00000000" w:rsidR="00000000" w:rsidRPr="00000000">
              <w:rPr>
                <w:rtl w:val="0"/>
              </w:rPr>
            </w:r>
          </w:p>
        </w:tc>
        <w:tc>
          <w:tcPr>
            <w:vAlign w:val="center"/>
          </w:tcPr>
          <w:p w:rsidR="00000000" w:rsidDel="00000000" w:rsidP="00000000" w:rsidRDefault="00000000" w:rsidRPr="00000000" w14:paraId="00000019">
            <w:pPr>
              <w:spacing w:after="0" w:lineRule="auto"/>
              <w:jc w:val="left"/>
              <w:rPr/>
            </w:pPr>
            <w:r w:rsidDel="00000000" w:rsidR="00000000" w:rsidRPr="00000000">
              <w:rPr>
                <w:rFonts w:ascii="Arial" w:cs="Arial" w:eastAsia="Arial" w:hAnsi="Arial"/>
                <w:b w:val="0"/>
                <w:bCs w:val="0"/>
                <w:sz w:val="18"/>
                <w:szCs w:val="18"/>
                <w:rtl w:val="0"/>
              </w:rPr>
              <w:t xml:space="preserve">29 September 2026</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00" w:before="100" w:lineRule="auto"/>
        <w:jc w:val="left"/>
        <w:rPr/>
      </w:pPr>
      <w:r w:rsidDel="00000000" w:rsidR="00000000" w:rsidRPr="00000000">
        <w:rPr>
          <w:rFonts w:ascii="Arial" w:cs="Arial" w:eastAsia="Arial" w:hAnsi="Arial"/>
          <w:b w:val="1"/>
          <w:bCs w:val="1"/>
          <w:color w:val="27527d"/>
          <w:sz w:val="32"/>
          <w:szCs w:val="32"/>
          <w:rtl w:val="0"/>
        </w:rPr>
        <w:t xml:space="preserve">Step 2: Test Scenarios</w:t>
      </w:r>
      <w:r w:rsidDel="00000000" w:rsidR="00000000" w:rsidRPr="00000000">
        <w:rPr>
          <w:rtl w:val="0"/>
        </w:rPr>
      </w:r>
    </w:p>
    <w:tbl>
      <w:tblPr>
        <w:tblStyle w:val="Table3"/>
        <w:tblW w:w="10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0"/>
        </w:trPr>
        <w:tc>
          <w:tcPr>
            <w:shd w:fill="d9e8f5" w:val="clear"/>
            <w:vAlign w:val="cente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b w:val="1"/>
                <w:bCs w:val="1"/>
                <w:sz w:val="16"/>
                <w:szCs w:val="16"/>
                <w:rtl w:val="0"/>
              </w:rPr>
              <w:t xml:space="preserve">S.No</w:t>
            </w:r>
            <w:r w:rsidDel="00000000" w:rsidR="00000000" w:rsidRPr="00000000">
              <w:rPr>
                <w:rtl w:val="0"/>
              </w:rPr>
            </w:r>
          </w:p>
        </w:tc>
        <w:tc>
          <w:tcPr>
            <w:shd w:fill="d9e8f5" w:val="clear"/>
            <w:vAlign w:val="center"/>
          </w:tcPr>
          <w:p w:rsidR="00000000" w:rsidDel="00000000" w:rsidP="00000000" w:rsidRDefault="00000000" w:rsidRPr="00000000" w14:paraId="0000001D">
            <w:pPr>
              <w:spacing w:after="0" w:lineRule="auto"/>
              <w:jc w:val="center"/>
              <w:rPr/>
            </w:pPr>
            <w:r w:rsidDel="00000000" w:rsidR="00000000" w:rsidRPr="00000000">
              <w:rPr>
                <w:rFonts w:ascii="Arial" w:cs="Arial" w:eastAsia="Arial" w:hAnsi="Arial"/>
                <w:b w:val="1"/>
                <w:bCs w:val="1"/>
                <w:sz w:val="16"/>
                <w:szCs w:val="16"/>
                <w:rtl w:val="0"/>
              </w:rPr>
              <w:t xml:space="preserve">Test Scenario /</w:t>
              <w:br w:type="textWrapping"/>
              <w:t xml:space="preserve">Description</w:t>
            </w:r>
            <w:r w:rsidDel="00000000" w:rsidR="00000000" w:rsidRPr="00000000">
              <w:rPr>
                <w:rtl w:val="0"/>
              </w:rPr>
            </w:r>
          </w:p>
        </w:tc>
        <w:tc>
          <w:tcPr>
            <w:shd w:fill="d9e8f5" w:val="clear"/>
            <w:vAlign w:val="cente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b w:val="1"/>
                <w:bCs w:val="1"/>
                <w:sz w:val="16"/>
                <w:szCs w:val="16"/>
                <w:rtl w:val="0"/>
              </w:rPr>
              <w:t xml:space="preserve">No. of Virtual</w:t>
              <w:br w:type="textWrapping"/>
              <w:t xml:space="preserve">Users</w:t>
            </w:r>
            <w:r w:rsidDel="00000000" w:rsidR="00000000" w:rsidRPr="00000000">
              <w:rPr>
                <w:rtl w:val="0"/>
              </w:rPr>
            </w:r>
          </w:p>
        </w:tc>
        <w:tc>
          <w:tcPr>
            <w:shd w:fill="d9e8f5" w:val="clear"/>
            <w:vAlign w:val="center"/>
          </w:tcPr>
          <w:p w:rsidR="00000000" w:rsidDel="00000000" w:rsidP="00000000" w:rsidRDefault="00000000" w:rsidRPr="00000000" w14:paraId="0000001F">
            <w:pPr>
              <w:spacing w:after="0" w:lineRule="auto"/>
              <w:jc w:val="center"/>
              <w:rPr/>
            </w:pPr>
            <w:r w:rsidDel="00000000" w:rsidR="00000000" w:rsidRPr="00000000">
              <w:rPr>
                <w:rFonts w:ascii="Arial" w:cs="Arial" w:eastAsia="Arial" w:hAnsi="Arial"/>
                <w:b w:val="1"/>
                <w:bCs w:val="1"/>
                <w:sz w:val="16"/>
                <w:szCs w:val="16"/>
                <w:rtl w:val="0"/>
              </w:rPr>
              <w:t xml:space="preserve">Duration</w:t>
              <w:br w:type="textWrapping"/>
              <w:t xml:space="preserve">(sec)</w:t>
            </w:r>
            <w:r w:rsidDel="00000000" w:rsidR="00000000" w:rsidRPr="00000000">
              <w:rPr>
                <w:rtl w:val="0"/>
              </w:rPr>
            </w:r>
          </w:p>
        </w:tc>
        <w:tc>
          <w:tcPr>
            <w:shd w:fill="d9e8f5" w:val="clear"/>
            <w:vAlign w:val="center"/>
          </w:tcPr>
          <w:p w:rsidR="00000000" w:rsidDel="00000000" w:rsidP="00000000" w:rsidRDefault="00000000" w:rsidRPr="00000000" w14:paraId="00000020">
            <w:pPr>
              <w:spacing w:after="0" w:lineRule="auto"/>
              <w:jc w:val="center"/>
              <w:rPr/>
            </w:pPr>
            <w:r w:rsidDel="00000000" w:rsidR="00000000" w:rsidRPr="00000000">
              <w:rPr>
                <w:rFonts w:ascii="Arial" w:cs="Arial" w:eastAsia="Arial" w:hAnsi="Arial"/>
                <w:b w:val="1"/>
                <w:bCs w:val="1"/>
                <w:sz w:val="16"/>
                <w:szCs w:val="16"/>
                <w:rtl w:val="0"/>
              </w:rPr>
              <w:t xml:space="preserve">Expected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b w:val="0"/>
                <w:bCs w:val="0"/>
                <w:sz w:val="16"/>
                <w:szCs w:val="16"/>
                <w:rtl w:val="0"/>
              </w:rPr>
              <w:t xml:space="preserve">User Registration API</w:t>
            </w:r>
            <w:r w:rsidDel="00000000" w:rsidR="00000000" w:rsidRPr="00000000">
              <w:rPr>
                <w:rtl w:val="0"/>
              </w:rPr>
            </w:r>
          </w:p>
        </w:tc>
        <w:tc>
          <w:tcPr>
            <w:vAlign w:val="center"/>
          </w:tcPr>
          <w:p w:rsidR="00000000" w:rsidDel="00000000" w:rsidP="00000000" w:rsidRDefault="00000000" w:rsidRPr="00000000" w14:paraId="00000023">
            <w:pPr>
              <w:spacing w:after="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24">
            <w:pPr>
              <w:spacing w:after="0" w:lineRule="auto"/>
              <w:jc w:val="center"/>
              <w:rPr/>
            </w:pPr>
            <w:r w:rsidDel="00000000" w:rsidR="00000000" w:rsidRPr="00000000">
              <w:rPr>
                <w:rFonts w:ascii="Arial" w:cs="Arial" w:eastAsia="Arial" w:hAnsi="Arial"/>
                <w:b w:val="0"/>
                <w:bCs w:val="0"/>
                <w:sz w:val="16"/>
                <w:szCs w:val="16"/>
                <w:rtl w:val="0"/>
              </w:rPr>
              <w:t xml:space="preserve">60</w:t>
            </w:r>
            <w:r w:rsidDel="00000000" w:rsidR="00000000" w:rsidRPr="00000000">
              <w:rPr>
                <w:rtl w:val="0"/>
              </w:rPr>
            </w:r>
          </w:p>
        </w:tc>
        <w:tc>
          <w:tcPr>
            <w:vAlign w:val="center"/>
          </w:tcPr>
          <w:p w:rsidR="00000000" w:rsidDel="00000000" w:rsidP="00000000" w:rsidRDefault="00000000" w:rsidRPr="00000000" w14:paraId="00000025">
            <w:pPr>
              <w:spacing w:after="0" w:lineRule="auto"/>
              <w:jc w:val="center"/>
              <w:rPr/>
            </w:pPr>
            <w:r w:rsidDel="00000000" w:rsidR="00000000" w:rsidRPr="00000000">
              <w:rPr>
                <w:rFonts w:ascii="Arial" w:cs="Arial" w:eastAsia="Arial" w:hAnsi="Arial"/>
                <w:b w:val="0"/>
                <w:bCs w:val="0"/>
                <w:sz w:val="16"/>
                <w:szCs w:val="16"/>
                <w:rtl w:val="0"/>
              </w:rPr>
              <w:t xml:space="preserve">API should successfully process registration requests and return an appropriate response without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spacing w:after="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27">
            <w:pPr>
              <w:spacing w:after="0" w:lineRule="auto"/>
              <w:jc w:val="center"/>
              <w:rPr/>
            </w:pPr>
            <w:r w:rsidDel="00000000" w:rsidR="00000000" w:rsidRPr="00000000">
              <w:rPr>
                <w:rFonts w:ascii="Arial" w:cs="Arial" w:eastAsia="Arial" w:hAnsi="Arial"/>
                <w:b w:val="0"/>
                <w:bCs w:val="0"/>
                <w:sz w:val="16"/>
                <w:szCs w:val="16"/>
                <w:rtl w:val="0"/>
              </w:rPr>
              <w:t xml:space="preserve">User Login API</w:t>
            </w:r>
            <w:r w:rsidDel="00000000" w:rsidR="00000000" w:rsidRPr="00000000">
              <w:rPr>
                <w:rtl w:val="0"/>
              </w:rPr>
            </w:r>
          </w:p>
        </w:tc>
        <w:tc>
          <w:tcPr>
            <w:vAlign w:val="center"/>
          </w:tcPr>
          <w:p w:rsidR="00000000" w:rsidDel="00000000" w:rsidP="00000000" w:rsidRDefault="00000000" w:rsidRPr="00000000" w14:paraId="00000028">
            <w:pPr>
              <w:spacing w:after="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29">
            <w:pPr>
              <w:spacing w:after="0" w:lineRule="auto"/>
              <w:jc w:val="center"/>
              <w:rPr/>
            </w:pPr>
            <w:r w:rsidDel="00000000" w:rsidR="00000000" w:rsidRPr="00000000">
              <w:rPr>
                <w:rFonts w:ascii="Arial" w:cs="Arial" w:eastAsia="Arial" w:hAnsi="Arial"/>
                <w:b w:val="0"/>
                <w:bCs w:val="0"/>
                <w:sz w:val="16"/>
                <w:szCs w:val="16"/>
                <w:rtl w:val="0"/>
              </w:rPr>
              <w:t xml:space="preserve">60</w:t>
            </w:r>
            <w:r w:rsidDel="00000000" w:rsidR="00000000" w:rsidRPr="00000000">
              <w:rPr>
                <w:rtl w:val="0"/>
              </w:rPr>
            </w:r>
          </w:p>
        </w:tc>
        <w:tc>
          <w:tcPr>
            <w:vAlign w:val="center"/>
          </w:tcPr>
          <w:p w:rsidR="00000000" w:rsidDel="00000000" w:rsidP="00000000" w:rsidRDefault="00000000" w:rsidRPr="00000000" w14:paraId="0000002A">
            <w:pPr>
              <w:spacing w:after="0" w:lineRule="auto"/>
              <w:jc w:val="center"/>
              <w:rPr/>
            </w:pPr>
            <w:r w:rsidDel="00000000" w:rsidR="00000000" w:rsidRPr="00000000">
              <w:rPr>
                <w:rFonts w:ascii="Arial" w:cs="Arial" w:eastAsia="Arial" w:hAnsi="Arial"/>
                <w:b w:val="0"/>
                <w:bCs w:val="0"/>
                <w:sz w:val="16"/>
                <w:szCs w:val="16"/>
                <w:rtl w:val="0"/>
              </w:rPr>
              <w:t xml:space="preserve">API should authenticate valid users and return the appropriate response without errors.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2C">
            <w:pPr>
              <w:spacing w:after="0" w:lineRule="auto"/>
              <w:jc w:val="center"/>
              <w:rPr/>
            </w:pPr>
            <w:r w:rsidDel="00000000" w:rsidR="00000000" w:rsidRPr="00000000">
              <w:rPr>
                <w:rFonts w:ascii="Arial" w:cs="Arial" w:eastAsia="Arial" w:hAnsi="Arial"/>
                <w:b w:val="0"/>
                <w:bCs w:val="0"/>
                <w:sz w:val="16"/>
                <w:szCs w:val="16"/>
                <w:rtl w:val="0"/>
              </w:rPr>
              <w:t xml:space="preserve">Weather API – Chennai</w:t>
            </w:r>
            <w:r w:rsidDel="00000000" w:rsidR="00000000" w:rsidRPr="00000000">
              <w:rPr>
                <w:rtl w:val="0"/>
              </w:rPr>
            </w:r>
          </w:p>
        </w:tc>
        <w:tc>
          <w:tcPr>
            <w:vAlign w:val="center"/>
          </w:tcPr>
          <w:p w:rsidR="00000000" w:rsidDel="00000000" w:rsidP="00000000" w:rsidRDefault="00000000" w:rsidRPr="00000000" w14:paraId="0000002D">
            <w:pPr>
              <w:spacing w:after="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b w:val="0"/>
                <w:bCs w:val="0"/>
                <w:sz w:val="16"/>
                <w:szCs w:val="16"/>
                <w:rtl w:val="0"/>
              </w:rPr>
              <w:t xml:space="preserve">60</w:t>
            </w:r>
            <w:r w:rsidDel="00000000" w:rsidR="00000000" w:rsidRPr="00000000">
              <w:rPr>
                <w:rtl w:val="0"/>
              </w:rPr>
            </w:r>
          </w:p>
        </w:tc>
        <w:tc>
          <w:tcPr>
            <w:vAlign w:val="center"/>
          </w:tcPr>
          <w:p w:rsidR="00000000" w:rsidDel="00000000" w:rsidP="00000000" w:rsidRDefault="00000000" w:rsidRPr="00000000" w14:paraId="0000002F">
            <w:pPr>
              <w:spacing w:after="0" w:lineRule="auto"/>
              <w:jc w:val="center"/>
              <w:rPr/>
            </w:pPr>
            <w:r w:rsidDel="00000000" w:rsidR="00000000" w:rsidRPr="00000000">
              <w:rPr>
                <w:rFonts w:ascii="Arial" w:cs="Arial" w:eastAsia="Arial" w:hAnsi="Arial"/>
                <w:b w:val="0"/>
                <w:bCs w:val="0"/>
                <w:sz w:val="16"/>
                <w:szCs w:val="16"/>
                <w:rtl w:val="0"/>
              </w:rPr>
              <w:t xml:space="preserve">API should retrieve current weather information successfully with stable response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31">
            <w:pPr>
              <w:spacing w:after="0" w:lineRule="auto"/>
              <w:jc w:val="center"/>
              <w:rPr/>
            </w:pPr>
            <w:r w:rsidDel="00000000" w:rsidR="00000000" w:rsidRPr="00000000">
              <w:rPr>
                <w:rFonts w:ascii="Arial" w:cs="Arial" w:eastAsia="Arial" w:hAnsi="Arial"/>
                <w:b w:val="0"/>
                <w:bCs w:val="0"/>
                <w:sz w:val="16"/>
                <w:szCs w:val="16"/>
                <w:rtl w:val="0"/>
              </w:rPr>
              <w:t xml:space="preserve">Weather Recommendation API</w:t>
            </w:r>
            <w:r w:rsidDel="00000000" w:rsidR="00000000" w:rsidRPr="00000000">
              <w:rPr>
                <w:rtl w:val="0"/>
              </w:rPr>
            </w:r>
          </w:p>
        </w:tc>
        <w:tc>
          <w:tcPr>
            <w:vAlign w:val="center"/>
          </w:tcPr>
          <w:p w:rsidR="00000000" w:rsidDel="00000000" w:rsidP="00000000" w:rsidRDefault="00000000" w:rsidRPr="00000000" w14:paraId="00000032">
            <w:pPr>
              <w:spacing w:after="0" w:lineRule="auto"/>
              <w:jc w:val="center"/>
              <w:rPr/>
            </w:pPr>
            <w:r w:rsidDel="00000000" w:rsidR="00000000" w:rsidRPr="00000000">
              <w:rPr>
                <w:rFonts w:ascii="Arial" w:cs="Arial" w:eastAsia="Arial" w:hAnsi="Arial"/>
                <w:b w:val="0"/>
                <w:bCs w:val="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33">
            <w:pPr>
              <w:spacing w:after="0" w:lineRule="auto"/>
              <w:jc w:val="center"/>
              <w:rPr/>
            </w:pPr>
            <w:r w:rsidDel="00000000" w:rsidR="00000000" w:rsidRPr="00000000">
              <w:rPr>
                <w:rFonts w:ascii="Arial" w:cs="Arial" w:eastAsia="Arial" w:hAnsi="Arial"/>
                <w:b w:val="0"/>
                <w:bCs w:val="0"/>
                <w:sz w:val="16"/>
                <w:szCs w:val="16"/>
                <w:rtl w:val="0"/>
              </w:rPr>
              <w:t xml:space="preserve">60</w:t>
            </w:r>
            <w:r w:rsidDel="00000000" w:rsidR="00000000" w:rsidRPr="00000000">
              <w:rPr>
                <w:rtl w:val="0"/>
              </w:rPr>
            </w:r>
          </w:p>
        </w:tc>
        <w:tc>
          <w:tcPr>
            <w:vAlign w:val="cente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b w:val="0"/>
                <w:bCs w:val="0"/>
                <w:sz w:val="16"/>
                <w:szCs w:val="16"/>
                <w:rtl w:val="0"/>
              </w:rPr>
              <w:t xml:space="preserve">API should return a weather-based recommendation; fallback handling should maintain the response when the external AI service is unavailable.</w:t>
            </w:r>
            <w:r w:rsidDel="00000000" w:rsidR="00000000" w:rsidRPr="00000000">
              <w:rPr>
                <w:rtl w:val="0"/>
              </w:rPr>
            </w:r>
          </w:p>
        </w:tc>
      </w:tr>
    </w:tbl>
    <w:p w:rsidR="00000000" w:rsidDel="00000000" w:rsidP="00000000" w:rsidRDefault="00000000" w:rsidRPr="00000000" w14:paraId="00000035">
      <w:pPr>
        <w:spacing w:after="100" w:before="100" w:lineRule="auto"/>
        <w:jc w:val="left"/>
        <w:rPr/>
      </w:pPr>
      <w:r w:rsidDel="00000000" w:rsidR="00000000" w:rsidRPr="00000000">
        <w:rPr>
          <w:rFonts w:ascii="Arial" w:cs="Arial" w:eastAsia="Arial" w:hAnsi="Arial"/>
          <w:b w:val="1"/>
          <w:bCs w:val="1"/>
          <w:color w:val="27527d"/>
          <w:sz w:val="26"/>
          <w:szCs w:val="26"/>
          <w:rtl w:val="0"/>
        </w:rPr>
        <w:t xml:space="preserve">Testing Scope</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rFonts w:ascii="Arial" w:cs="Arial" w:eastAsia="Arial" w:hAnsi="Arial"/>
          <w:sz w:val="20"/>
          <w:szCs w:val="20"/>
          <w:rtl w:val="0"/>
        </w:rPr>
        <w:t xml:space="preserve">The performance-testing scope covers the four core API operations demonstrated for AI WeatherWise. The objective is to observe response behavior under a defined request load while checking that authentication, weather retrieval, and recommendation endpoints continue to respond correctly.</w:t>
      </w: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Fonts w:ascii="Arial" w:cs="Arial" w:eastAsia="Arial" w:hAnsi="Arial"/>
          <w:i w:val="1"/>
          <w:iCs w:val="1"/>
          <w:sz w:val="18"/>
          <w:szCs w:val="18"/>
          <w:rtl w:val="0"/>
        </w:rPr>
        <w:t xml:space="preserve">Note: The virtual-user and duration values above are the planned performance-test scenarios. They should not be presented as completed load-test measurements unless the load test is actually executed.</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00" w:before="100" w:lineRule="auto"/>
        <w:jc w:val="left"/>
        <w:rPr/>
      </w:pPr>
      <w:r w:rsidDel="00000000" w:rsidR="00000000" w:rsidRPr="00000000">
        <w:rPr>
          <w:rFonts w:ascii="Arial" w:cs="Arial" w:eastAsia="Arial" w:hAnsi="Arial"/>
          <w:b w:val="1"/>
          <w:bCs w:val="1"/>
          <w:color w:val="27527d"/>
          <w:sz w:val="32"/>
          <w:szCs w:val="32"/>
          <w:rtl w:val="0"/>
        </w:rPr>
        <w:t xml:space="preserve">Step 3: Performance Test Results</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8f5" w:val="clear"/>
            <w:vAlign w:val="cente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b w:val="1"/>
                <w:bCs w:val="1"/>
                <w:sz w:val="16"/>
                <w:szCs w:val="16"/>
                <w:rtl w:val="0"/>
              </w:rPr>
              <w:t xml:space="preserve">S.No</w:t>
            </w:r>
            <w:r w:rsidDel="00000000" w:rsidR="00000000" w:rsidRPr="00000000">
              <w:rPr>
                <w:rtl w:val="0"/>
              </w:rPr>
            </w:r>
          </w:p>
        </w:tc>
        <w:tc>
          <w:tcPr>
            <w:shd w:fill="d9e8f5" w:val="clear"/>
            <w:vAlign w:val="center"/>
          </w:tcPr>
          <w:p w:rsidR="00000000" w:rsidDel="00000000" w:rsidP="00000000" w:rsidRDefault="00000000" w:rsidRPr="00000000" w14:paraId="0000003B">
            <w:pPr>
              <w:spacing w:after="0" w:lineRule="auto"/>
              <w:jc w:val="center"/>
              <w:rPr/>
            </w:pPr>
            <w:r w:rsidDel="00000000" w:rsidR="00000000" w:rsidRPr="00000000">
              <w:rPr>
                <w:rFonts w:ascii="Arial" w:cs="Arial" w:eastAsia="Arial" w:hAnsi="Arial"/>
                <w:b w:val="1"/>
                <w:bCs w:val="1"/>
                <w:sz w:val="16"/>
                <w:szCs w:val="16"/>
                <w:rtl w:val="0"/>
              </w:rPr>
              <w:t xml:space="preserve">Metric</w:t>
            </w:r>
            <w:r w:rsidDel="00000000" w:rsidR="00000000" w:rsidRPr="00000000">
              <w:rPr>
                <w:rtl w:val="0"/>
              </w:rPr>
            </w:r>
          </w:p>
        </w:tc>
        <w:tc>
          <w:tcPr>
            <w:shd w:fill="d9e8f5" w:val="clear"/>
            <w:vAlign w:val="center"/>
          </w:tcPr>
          <w:p w:rsidR="00000000" w:rsidDel="00000000" w:rsidP="00000000" w:rsidRDefault="00000000" w:rsidRPr="00000000" w14:paraId="0000003C">
            <w:pPr>
              <w:spacing w:after="0" w:lineRule="auto"/>
              <w:jc w:val="center"/>
              <w:rPr/>
            </w:pPr>
            <w:r w:rsidDel="00000000" w:rsidR="00000000" w:rsidRPr="00000000">
              <w:rPr>
                <w:rFonts w:ascii="Arial" w:cs="Arial" w:eastAsia="Arial" w:hAnsi="Arial"/>
                <w:b w:val="1"/>
                <w:bCs w:val="1"/>
                <w:sz w:val="16"/>
                <w:szCs w:val="16"/>
                <w:rtl w:val="0"/>
              </w:rPr>
              <w:t xml:space="preserve">Target Value</w:t>
            </w:r>
            <w:r w:rsidDel="00000000" w:rsidR="00000000" w:rsidRPr="00000000">
              <w:rPr>
                <w:rtl w:val="0"/>
              </w:rPr>
            </w:r>
          </w:p>
        </w:tc>
        <w:tc>
          <w:tcPr>
            <w:shd w:fill="d9e8f5" w:val="clear"/>
            <w:vAlign w:val="center"/>
          </w:tcPr>
          <w:p w:rsidR="00000000" w:rsidDel="00000000" w:rsidP="00000000" w:rsidRDefault="00000000" w:rsidRPr="00000000" w14:paraId="0000003D">
            <w:pPr>
              <w:spacing w:after="0" w:lineRule="auto"/>
              <w:jc w:val="center"/>
              <w:rPr/>
            </w:pPr>
            <w:r w:rsidDel="00000000" w:rsidR="00000000" w:rsidRPr="00000000">
              <w:rPr>
                <w:rFonts w:ascii="Arial" w:cs="Arial" w:eastAsia="Arial" w:hAnsi="Arial"/>
                <w:b w:val="1"/>
                <w:bCs w:val="1"/>
                <w:sz w:val="16"/>
                <w:szCs w:val="16"/>
                <w:rtl w:val="0"/>
              </w:rPr>
              <w:t xml:space="preserve">Actual Value</w:t>
            </w:r>
            <w:r w:rsidDel="00000000" w:rsidR="00000000" w:rsidRPr="00000000">
              <w:rPr>
                <w:rtl w:val="0"/>
              </w:rPr>
            </w:r>
          </w:p>
        </w:tc>
        <w:tc>
          <w:tcPr>
            <w:shd w:fill="d9e8f5" w:val="clear"/>
            <w:vAlign w:val="center"/>
          </w:tcPr>
          <w:p w:rsidR="00000000" w:rsidDel="00000000" w:rsidP="00000000" w:rsidRDefault="00000000" w:rsidRPr="00000000" w14:paraId="0000003E">
            <w:pPr>
              <w:spacing w:after="0" w:lineRule="auto"/>
              <w:jc w:val="center"/>
              <w:rPr/>
            </w:pPr>
            <w:r w:rsidDel="00000000" w:rsidR="00000000" w:rsidRPr="00000000">
              <w:rPr>
                <w:rFonts w:ascii="Arial" w:cs="Arial" w:eastAsia="Arial" w:hAnsi="Arial"/>
                <w:b w:val="1"/>
                <w:bCs w:val="1"/>
                <w:sz w:val="16"/>
                <w:szCs w:val="16"/>
                <w:rtl w:val="0"/>
              </w:rPr>
              <w:t xml:space="preserve">Status</w:t>
            </w:r>
            <w:r w:rsidDel="00000000" w:rsidR="00000000" w:rsidRPr="00000000">
              <w:rPr>
                <w:rtl w:val="0"/>
              </w:rPr>
            </w:r>
          </w:p>
        </w:tc>
        <w:tc>
          <w:tcPr>
            <w:shd w:fill="d9e8f5" w:val="clear"/>
            <w:vAlign w:val="center"/>
          </w:tcPr>
          <w:p w:rsidR="00000000" w:rsidDel="00000000" w:rsidP="00000000" w:rsidRDefault="00000000" w:rsidRPr="00000000" w14:paraId="0000003F">
            <w:pPr>
              <w:spacing w:after="0" w:lineRule="auto"/>
              <w:jc w:val="center"/>
              <w:rPr/>
            </w:pPr>
            <w:r w:rsidDel="00000000" w:rsidR="00000000" w:rsidRPr="00000000">
              <w:rPr>
                <w:rFonts w:ascii="Arial" w:cs="Arial" w:eastAsia="Arial" w:hAnsi="Arial"/>
                <w:b w:val="1"/>
                <w:bCs w:val="1"/>
                <w:sz w:val="16"/>
                <w:szCs w:val="16"/>
                <w:rtl w:val="0"/>
              </w:rPr>
              <w:t xml:space="preserve">Remarks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b w:val="0"/>
                <w:bCs w:val="0"/>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41">
            <w:pPr>
              <w:spacing w:after="0" w:lineRule="auto"/>
              <w:jc w:val="center"/>
              <w:rPr/>
            </w:pPr>
            <w:r w:rsidDel="00000000" w:rsidR="00000000" w:rsidRPr="00000000">
              <w:rPr>
                <w:rFonts w:ascii="Arial" w:cs="Arial" w:eastAsia="Arial" w:hAnsi="Arial"/>
                <w:b w:val="0"/>
                <w:bCs w:val="0"/>
                <w:sz w:val="16"/>
                <w:szCs w:val="16"/>
                <w:rtl w:val="0"/>
              </w:rPr>
              <w:t xml:space="preserve">Response Time</w:t>
              <w:br w:type="textWrapping"/>
              <w:t xml:space="preserve">(Avg)</w:t>
            </w:r>
            <w:r w:rsidDel="00000000" w:rsidR="00000000" w:rsidRPr="00000000">
              <w:rPr>
                <w:rtl w:val="0"/>
              </w:rPr>
            </w:r>
          </w:p>
        </w:tc>
        <w:tc>
          <w:tcPr>
            <w:vAlign w:val="center"/>
          </w:tcPr>
          <w:p w:rsidR="00000000" w:rsidDel="00000000" w:rsidP="00000000" w:rsidRDefault="00000000" w:rsidRPr="00000000" w14:paraId="00000042">
            <w:pPr>
              <w:spacing w:after="0" w:lineRule="auto"/>
              <w:jc w:val="center"/>
              <w:rPr/>
            </w:pPr>
            <w:r w:rsidDel="00000000" w:rsidR="00000000" w:rsidRPr="00000000">
              <w:rPr>
                <w:rFonts w:ascii="Arial" w:cs="Arial" w:eastAsia="Arial" w:hAnsi="Arial"/>
                <w:b w:val="0"/>
                <w:bCs w:val="0"/>
                <w:sz w:val="16"/>
                <w:szCs w:val="16"/>
                <w:rtl w:val="0"/>
              </w:rPr>
              <w:t xml:space="preserve">&lt; 2 seconds</w:t>
            </w:r>
            <w:r w:rsidDel="00000000" w:rsidR="00000000" w:rsidRPr="00000000">
              <w:rPr>
                <w:rtl w:val="0"/>
              </w:rPr>
            </w:r>
          </w:p>
        </w:tc>
        <w:tc>
          <w:tcPr>
            <w:vAlign w:val="center"/>
          </w:tcPr>
          <w:p w:rsidR="00000000" w:rsidDel="00000000" w:rsidP="00000000" w:rsidRDefault="00000000" w:rsidRPr="00000000" w14:paraId="00000043">
            <w:pPr>
              <w:spacing w:after="0" w:lineRule="auto"/>
              <w:jc w:val="center"/>
              <w:rPr/>
            </w:pPr>
            <w:r w:rsidDel="00000000" w:rsidR="00000000" w:rsidRPr="00000000">
              <w:rPr>
                <w:rFonts w:ascii="Arial" w:cs="Arial" w:eastAsia="Arial" w:hAnsi="Arial"/>
                <w:b w:val="0"/>
                <w:bCs w:val="0"/>
                <w:sz w:val="16"/>
                <w:szCs w:val="16"/>
                <w:rtl w:val="0"/>
              </w:rPr>
              <w:t xml:space="preserve">Not measured</w:t>
            </w:r>
            <w:r w:rsidDel="00000000" w:rsidR="00000000" w:rsidRPr="00000000">
              <w:rPr>
                <w:rtl w:val="0"/>
              </w:rPr>
            </w:r>
          </w:p>
        </w:tc>
        <w:tc>
          <w:tcPr>
            <w:vAlign w:val="cente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b w:val="0"/>
                <w:bCs w:val="0"/>
                <w:sz w:val="16"/>
                <w:szCs w:val="16"/>
                <w:rtl w:val="0"/>
              </w:rPr>
              <w:t xml:space="preserve">Not Executed</w:t>
            </w:r>
            <w:r w:rsidDel="00000000" w:rsidR="00000000" w:rsidRPr="00000000">
              <w:rPr>
                <w:rtl w:val="0"/>
              </w:rPr>
            </w:r>
          </w:p>
        </w:tc>
        <w:tc>
          <w:tcPr>
            <w:vAlign w:val="center"/>
          </w:tcPr>
          <w:p w:rsidR="00000000" w:rsidDel="00000000" w:rsidP="00000000" w:rsidRDefault="00000000" w:rsidRPr="00000000" w14:paraId="00000045">
            <w:pPr>
              <w:spacing w:after="0" w:lineRule="auto"/>
              <w:jc w:val="center"/>
              <w:rPr/>
            </w:pPr>
            <w:r w:rsidDel="00000000" w:rsidR="00000000" w:rsidRPr="00000000">
              <w:rPr>
                <w:rFonts w:ascii="Arial" w:cs="Arial" w:eastAsia="Arial" w:hAnsi="Arial"/>
                <w:b w:val="0"/>
                <w:bCs w:val="0"/>
                <w:sz w:val="16"/>
                <w:szCs w:val="16"/>
                <w:rtl w:val="0"/>
              </w:rPr>
              <w:t xml:space="preserve">Requires an actual load/performance run.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0"/>
                <w:bCs w:val="0"/>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047">
            <w:pPr>
              <w:spacing w:after="0" w:lineRule="auto"/>
              <w:jc w:val="center"/>
              <w:rPr/>
            </w:pPr>
            <w:r w:rsidDel="00000000" w:rsidR="00000000" w:rsidRPr="00000000">
              <w:rPr>
                <w:rFonts w:ascii="Arial" w:cs="Arial" w:eastAsia="Arial" w:hAnsi="Arial"/>
                <w:b w:val="0"/>
                <w:bCs w:val="0"/>
                <w:sz w:val="16"/>
                <w:szCs w:val="16"/>
                <w:rtl w:val="0"/>
              </w:rPr>
              <w:t xml:space="preserve">Response Time</w:t>
              <w:br w:type="textWrapping"/>
              <w:t xml:space="preserve">(Max)</w:t>
            </w:r>
            <w:r w:rsidDel="00000000" w:rsidR="00000000" w:rsidRPr="00000000">
              <w:rPr>
                <w:rtl w:val="0"/>
              </w:rPr>
            </w:r>
          </w:p>
        </w:tc>
        <w:tc>
          <w:tcPr>
            <w:vAlign w:val="center"/>
          </w:tcPr>
          <w:p w:rsidR="00000000" w:rsidDel="00000000" w:rsidP="00000000" w:rsidRDefault="00000000" w:rsidRPr="00000000" w14:paraId="00000048">
            <w:pPr>
              <w:spacing w:after="0" w:lineRule="auto"/>
              <w:jc w:val="center"/>
              <w:rPr/>
            </w:pPr>
            <w:r w:rsidDel="00000000" w:rsidR="00000000" w:rsidRPr="00000000">
              <w:rPr>
                <w:rFonts w:ascii="Arial" w:cs="Arial" w:eastAsia="Arial" w:hAnsi="Arial"/>
                <w:b w:val="0"/>
                <w:bCs w:val="0"/>
                <w:sz w:val="16"/>
                <w:szCs w:val="16"/>
                <w:rtl w:val="0"/>
              </w:rPr>
              <w:t xml:space="preserve">&lt; 5 seconds</w:t>
            </w:r>
            <w:r w:rsidDel="00000000" w:rsidR="00000000" w:rsidRPr="00000000">
              <w:rPr>
                <w:rtl w:val="0"/>
              </w:rPr>
            </w:r>
          </w:p>
        </w:tc>
        <w:tc>
          <w:tcPr>
            <w:vAlign w:val="center"/>
          </w:tcPr>
          <w:p w:rsidR="00000000" w:rsidDel="00000000" w:rsidP="00000000" w:rsidRDefault="00000000" w:rsidRPr="00000000" w14:paraId="00000049">
            <w:pPr>
              <w:spacing w:after="0" w:lineRule="auto"/>
              <w:jc w:val="center"/>
              <w:rPr/>
            </w:pPr>
            <w:r w:rsidDel="00000000" w:rsidR="00000000" w:rsidRPr="00000000">
              <w:rPr>
                <w:rFonts w:ascii="Arial" w:cs="Arial" w:eastAsia="Arial" w:hAnsi="Arial"/>
                <w:b w:val="0"/>
                <w:bCs w:val="0"/>
                <w:sz w:val="16"/>
                <w:szCs w:val="16"/>
                <w:rtl w:val="0"/>
              </w:rPr>
              <w:t xml:space="preserve">Not measured</w:t>
            </w:r>
            <w:r w:rsidDel="00000000" w:rsidR="00000000" w:rsidRPr="00000000">
              <w:rPr>
                <w:rtl w:val="0"/>
              </w:rPr>
            </w:r>
          </w:p>
        </w:tc>
        <w:tc>
          <w:tcPr>
            <w:vAlign w:val="center"/>
          </w:tcPr>
          <w:p w:rsidR="00000000" w:rsidDel="00000000" w:rsidP="00000000" w:rsidRDefault="00000000" w:rsidRPr="00000000" w14:paraId="0000004A">
            <w:pPr>
              <w:spacing w:after="0" w:lineRule="auto"/>
              <w:jc w:val="center"/>
              <w:rPr/>
            </w:pPr>
            <w:r w:rsidDel="00000000" w:rsidR="00000000" w:rsidRPr="00000000">
              <w:rPr>
                <w:rFonts w:ascii="Arial" w:cs="Arial" w:eastAsia="Arial" w:hAnsi="Arial"/>
                <w:b w:val="0"/>
                <w:bCs w:val="0"/>
                <w:sz w:val="16"/>
                <w:szCs w:val="16"/>
                <w:rtl w:val="0"/>
              </w:rPr>
              <w:t xml:space="preserve">Not Executed</w:t>
            </w:r>
            <w:r w:rsidDel="00000000" w:rsidR="00000000" w:rsidRPr="00000000">
              <w:rPr>
                <w:rtl w:val="0"/>
              </w:rPr>
            </w:r>
          </w:p>
        </w:tc>
        <w:tc>
          <w:tcPr>
            <w:vAlign w:val="center"/>
          </w:tcPr>
          <w:p w:rsidR="00000000" w:rsidDel="00000000" w:rsidP="00000000" w:rsidRDefault="00000000" w:rsidRPr="00000000" w14:paraId="0000004B">
            <w:pPr>
              <w:spacing w:after="0" w:lineRule="auto"/>
              <w:jc w:val="center"/>
              <w:rPr/>
            </w:pPr>
            <w:r w:rsidDel="00000000" w:rsidR="00000000" w:rsidRPr="00000000">
              <w:rPr>
                <w:rFonts w:ascii="Arial" w:cs="Arial" w:eastAsia="Arial" w:hAnsi="Arial"/>
                <w:b w:val="0"/>
                <w:bCs w:val="0"/>
                <w:sz w:val="16"/>
                <w:szCs w:val="16"/>
                <w:rtl w:val="0"/>
              </w:rPr>
              <w:t xml:space="preserve">Requires an actual load/performance run.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jc w:val="center"/>
              <w:rPr/>
            </w:pPr>
            <w:r w:rsidDel="00000000" w:rsidR="00000000" w:rsidRPr="00000000">
              <w:rPr>
                <w:rFonts w:ascii="Arial" w:cs="Arial" w:eastAsia="Arial" w:hAnsi="Arial"/>
                <w:b w:val="0"/>
                <w:bCs w:val="0"/>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4D">
            <w:pPr>
              <w:spacing w:after="0" w:lineRule="auto"/>
              <w:jc w:val="center"/>
              <w:rPr/>
            </w:pPr>
            <w:r w:rsidDel="00000000" w:rsidR="00000000" w:rsidRPr="00000000">
              <w:rPr>
                <w:rFonts w:ascii="Arial" w:cs="Arial" w:eastAsia="Arial" w:hAnsi="Arial"/>
                <w:b w:val="0"/>
                <w:bCs w:val="0"/>
                <w:sz w:val="16"/>
                <w:szCs w:val="16"/>
                <w:rtl w:val="0"/>
              </w:rPr>
              <w:t xml:space="preserve">Throughput</w:t>
              <w:br w:type="textWrapping"/>
              <w:t xml:space="preserve">(Req/sec)</w:t>
            </w:r>
            <w:r w:rsidDel="00000000" w:rsidR="00000000" w:rsidRPr="00000000">
              <w:rPr>
                <w:rtl w:val="0"/>
              </w:rPr>
            </w:r>
          </w:p>
        </w:tc>
        <w:tc>
          <w:tcPr>
            <w:vAlign w:val="cente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b w:val="0"/>
                <w:bCs w:val="0"/>
                <w:sz w:val="16"/>
                <w:szCs w:val="16"/>
                <w:rtl w:val="0"/>
              </w:rPr>
              <w:t xml:space="preserve">Stable throughput expected</w:t>
            </w:r>
            <w:r w:rsidDel="00000000" w:rsidR="00000000" w:rsidRPr="00000000">
              <w:rPr>
                <w:rtl w:val="0"/>
              </w:rPr>
            </w:r>
          </w:p>
        </w:tc>
        <w:tc>
          <w:tcPr>
            <w:vAlign w:val="center"/>
          </w:tcPr>
          <w:p w:rsidR="00000000" w:rsidDel="00000000" w:rsidP="00000000" w:rsidRDefault="00000000" w:rsidRPr="00000000" w14:paraId="0000004F">
            <w:pPr>
              <w:spacing w:after="0" w:lineRule="auto"/>
              <w:jc w:val="center"/>
              <w:rPr/>
            </w:pPr>
            <w:r w:rsidDel="00000000" w:rsidR="00000000" w:rsidRPr="00000000">
              <w:rPr>
                <w:rFonts w:ascii="Arial" w:cs="Arial" w:eastAsia="Arial" w:hAnsi="Arial"/>
                <w:b w:val="0"/>
                <w:bCs w:val="0"/>
                <w:sz w:val="16"/>
                <w:szCs w:val="16"/>
                <w:rtl w:val="0"/>
              </w:rPr>
              <w:t xml:space="preserve">Not measured</w:t>
            </w:r>
            <w:r w:rsidDel="00000000" w:rsidR="00000000" w:rsidRPr="00000000">
              <w:rPr>
                <w:rtl w:val="0"/>
              </w:rPr>
            </w:r>
          </w:p>
        </w:tc>
        <w:tc>
          <w:tcPr>
            <w:vAlign w:val="center"/>
          </w:tcPr>
          <w:p w:rsidR="00000000" w:rsidDel="00000000" w:rsidP="00000000" w:rsidRDefault="00000000" w:rsidRPr="00000000" w14:paraId="00000050">
            <w:pPr>
              <w:spacing w:after="0" w:lineRule="auto"/>
              <w:jc w:val="center"/>
              <w:rPr/>
            </w:pPr>
            <w:r w:rsidDel="00000000" w:rsidR="00000000" w:rsidRPr="00000000">
              <w:rPr>
                <w:rFonts w:ascii="Arial" w:cs="Arial" w:eastAsia="Arial" w:hAnsi="Arial"/>
                <w:b w:val="0"/>
                <w:bCs w:val="0"/>
                <w:sz w:val="16"/>
                <w:szCs w:val="16"/>
                <w:rtl w:val="0"/>
              </w:rPr>
              <w:t xml:space="preserve">Not Executed</w:t>
            </w:r>
            <w:r w:rsidDel="00000000" w:rsidR="00000000" w:rsidRPr="00000000">
              <w:rPr>
                <w:rtl w:val="0"/>
              </w:rPr>
            </w:r>
          </w:p>
        </w:tc>
        <w:tc>
          <w:tcPr>
            <w:vAlign w:val="center"/>
          </w:tcPr>
          <w:p w:rsidR="00000000" w:rsidDel="00000000" w:rsidP="00000000" w:rsidRDefault="00000000" w:rsidRPr="00000000" w14:paraId="00000051">
            <w:pPr>
              <w:spacing w:after="0" w:lineRule="auto"/>
              <w:jc w:val="center"/>
              <w:rPr/>
            </w:pPr>
            <w:r w:rsidDel="00000000" w:rsidR="00000000" w:rsidRPr="00000000">
              <w:rPr>
                <w:rFonts w:ascii="Arial" w:cs="Arial" w:eastAsia="Arial" w:hAnsi="Arial"/>
                <w:b w:val="0"/>
                <w:bCs w:val="0"/>
                <w:sz w:val="16"/>
                <w:szCs w:val="16"/>
                <w:rtl w:val="0"/>
              </w:rPr>
              <w:t xml:space="preserve">Requires an actual load/performance run.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0" w:lineRule="auto"/>
              <w:jc w:val="center"/>
              <w:rPr/>
            </w:pPr>
            <w:r w:rsidDel="00000000" w:rsidR="00000000" w:rsidRPr="00000000">
              <w:rPr>
                <w:rFonts w:ascii="Arial" w:cs="Arial" w:eastAsia="Arial" w:hAnsi="Arial"/>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053">
            <w:pPr>
              <w:spacing w:after="0" w:lineRule="auto"/>
              <w:jc w:val="center"/>
              <w:rPr/>
            </w:pPr>
            <w:r w:rsidDel="00000000" w:rsidR="00000000" w:rsidRPr="00000000">
              <w:rPr>
                <w:rFonts w:ascii="Arial" w:cs="Arial" w:eastAsia="Arial" w:hAnsi="Arial"/>
                <w:b w:val="0"/>
                <w:bCs w:val="0"/>
                <w:sz w:val="16"/>
                <w:szCs w:val="16"/>
                <w:rtl w:val="0"/>
              </w:rPr>
              <w:t xml:space="preserve">Error Rate</w:t>
            </w:r>
            <w:r w:rsidDel="00000000" w:rsidR="00000000" w:rsidRPr="00000000">
              <w:rPr>
                <w:rtl w:val="0"/>
              </w:rPr>
            </w:r>
          </w:p>
        </w:tc>
        <w:tc>
          <w:tcP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b w:val="0"/>
                <w:bCs w:val="0"/>
                <w:sz w:val="16"/>
                <w:szCs w:val="16"/>
                <w:rtl w:val="0"/>
              </w:rPr>
              <w:t xml:space="preserve">&lt; 1%</w:t>
            </w:r>
            <w:r w:rsidDel="00000000" w:rsidR="00000000" w:rsidRPr="00000000">
              <w:rPr>
                <w:rtl w:val="0"/>
              </w:rPr>
            </w:r>
          </w:p>
        </w:tc>
        <w:tc>
          <w:tcPr>
            <w:vAlign w:val="center"/>
          </w:tcPr>
          <w:p w:rsidR="00000000" w:rsidDel="00000000" w:rsidP="00000000" w:rsidRDefault="00000000" w:rsidRPr="00000000" w14:paraId="00000055">
            <w:pPr>
              <w:spacing w:after="0" w:lineRule="auto"/>
              <w:jc w:val="center"/>
              <w:rPr/>
            </w:pPr>
            <w:r w:rsidDel="00000000" w:rsidR="00000000" w:rsidRPr="00000000">
              <w:rPr>
                <w:rFonts w:ascii="Arial" w:cs="Arial" w:eastAsia="Arial" w:hAnsi="Arial"/>
                <w:b w:val="0"/>
                <w:bCs w:val="0"/>
                <w:sz w:val="16"/>
                <w:szCs w:val="16"/>
                <w:rtl w:val="0"/>
              </w:rPr>
              <w:t xml:space="preserve">Not measured</w:t>
            </w:r>
            <w:r w:rsidDel="00000000" w:rsidR="00000000" w:rsidRPr="00000000">
              <w:rPr>
                <w:rtl w:val="0"/>
              </w:rPr>
            </w:r>
          </w:p>
        </w:tc>
        <w:tc>
          <w:tcPr>
            <w:vAlign w:val="center"/>
          </w:tcPr>
          <w:p w:rsidR="00000000" w:rsidDel="00000000" w:rsidP="00000000" w:rsidRDefault="00000000" w:rsidRPr="00000000" w14:paraId="00000056">
            <w:pPr>
              <w:spacing w:after="0" w:lineRule="auto"/>
              <w:jc w:val="center"/>
              <w:rPr/>
            </w:pPr>
            <w:r w:rsidDel="00000000" w:rsidR="00000000" w:rsidRPr="00000000">
              <w:rPr>
                <w:rFonts w:ascii="Arial" w:cs="Arial" w:eastAsia="Arial" w:hAnsi="Arial"/>
                <w:b w:val="0"/>
                <w:bCs w:val="0"/>
                <w:sz w:val="16"/>
                <w:szCs w:val="16"/>
                <w:rtl w:val="0"/>
              </w:rPr>
              <w:t xml:space="preserve">Not Executed</w:t>
            </w:r>
            <w:r w:rsidDel="00000000" w:rsidR="00000000" w:rsidRPr="00000000">
              <w:rPr>
                <w:rtl w:val="0"/>
              </w:rPr>
            </w:r>
          </w:p>
        </w:tc>
        <w:tc>
          <w:tcPr>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b w:val="0"/>
                <w:bCs w:val="0"/>
                <w:sz w:val="16"/>
                <w:szCs w:val="16"/>
                <w:rtl w:val="0"/>
              </w:rPr>
              <w:t xml:space="preserve">Requires an actual load/performance run.</w:t>
            </w:r>
            <w:r w:rsidDel="00000000" w:rsidR="00000000" w:rsidRPr="00000000">
              <w:rPr>
                <w:rtl w:val="0"/>
              </w:rPr>
            </w:r>
          </w:p>
        </w:tc>
      </w:tr>
    </w:tbl>
    <w:p w:rsidR="00000000" w:rsidDel="00000000" w:rsidP="00000000" w:rsidRDefault="00000000" w:rsidRPr="00000000" w14:paraId="00000058">
      <w:pPr>
        <w:spacing w:after="100" w:before="100" w:lineRule="auto"/>
        <w:jc w:val="left"/>
        <w:rPr/>
      </w:pPr>
      <w:r w:rsidDel="00000000" w:rsidR="00000000" w:rsidRPr="00000000">
        <w:rPr>
          <w:rFonts w:ascii="Arial" w:cs="Arial" w:eastAsia="Arial" w:hAnsi="Arial"/>
          <w:b w:val="1"/>
          <w:bCs w:val="1"/>
          <w:color w:val="27527d"/>
          <w:sz w:val="26"/>
          <w:szCs w:val="26"/>
          <w:rtl w:val="0"/>
        </w:rPr>
        <w:t xml:space="preserve">Step 4: Observations &amp; Analysis</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Fonts w:ascii="Arial" w:cs="Arial" w:eastAsia="Arial" w:hAnsi="Arial"/>
          <w:sz w:val="20"/>
          <w:szCs w:val="20"/>
          <w:rtl w:val="0"/>
        </w:rPr>
        <w:t xml:space="preserve">The AI WeatherWise backend was functionally tested using Thunder Client for registration, login, Chennai weather retrieval, and the recommendation endpoint. The recommendation workflow includes fallback handling when the external AI service is unavailable. The performance metrics above are intentionally left as not measured because a dedicated multi-user load test was not executed in the current project workflow.</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Fonts w:ascii="Arial" w:cs="Arial" w:eastAsia="Arial" w:hAnsi="Arial"/>
          <w:sz w:val="20"/>
          <w:szCs w:val="20"/>
          <w:rtl w:val="0"/>
        </w:rPr>
        <w:t xml:space="preserve">The performance test plan can be executed in a suitable load-testing environment in a later stage to record average response time, maximum response time, throughput, error rate, CPU utilization, and memory utilization.</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00" w:before="100" w:lineRule="auto"/>
        <w:jc w:val="left"/>
        <w:rPr/>
      </w:pPr>
      <w:r w:rsidDel="00000000" w:rsidR="00000000" w:rsidRPr="00000000">
        <w:rPr>
          <w:rFonts w:ascii="Arial" w:cs="Arial" w:eastAsia="Arial" w:hAnsi="Arial"/>
          <w:b w:val="1"/>
          <w:bCs w:val="1"/>
          <w:color w:val="27527d"/>
          <w:sz w:val="32"/>
          <w:szCs w:val="32"/>
          <w:rtl w:val="0"/>
        </w:rPr>
        <w:t xml:space="preserve">Step 5: Screenshots / Evidence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sz w:val="20"/>
          <w:szCs w:val="20"/>
          <w:rtl w:val="0"/>
        </w:rPr>
        <w:t xml:space="preserve">Add the project testing screenshots below. Keep sufficient space for the screenshots to be inserted later.</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Evidence 1 – Performance Testing / API Request Setup</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6"/>
        <w:tblGridChange w:id="0">
          <w:tblGrid>
            <w:gridCol w:w="10656"/>
          </w:tblGrid>
        </w:tblGridChange>
      </w:tblGrid>
      <w:tr>
        <w:trPr>
          <w:cantSplit w:val="0"/>
          <w:tblHeader w:val="0"/>
        </w:trPr>
        <w:tc>
          <w:tcPr>
            <w:vAlign w:val="center"/>
          </w:tcPr>
          <w:p w:rsidR="00000000" w:rsidDel="00000000" w:rsidP="00000000" w:rsidRDefault="00000000" w:rsidRPr="00000000" w14:paraId="0000005F">
            <w:pPr>
              <w:spacing w:after="0" w:lineRule="auto"/>
              <w:jc w:val="center"/>
              <w:rPr/>
            </w:pPr>
            <w:r w:rsidDel="00000000" w:rsidR="00000000" w:rsidRPr="00000000">
              <w:rPr/>
              <w:drawing>
                <wp:inline distB="114300" distT="114300" distL="114300" distR="114300">
                  <wp:extent cx="6766560" cy="3365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766560" cy="336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b w:val="1"/>
          <w:bCs w:val="1"/>
          <w:sz w:val="22"/>
          <w:szCs w:val="22"/>
          <w:rtl w:val="0"/>
        </w:rPr>
        <w:t xml:space="preserve">Evidence 2 – Test Result / Response Evidence</w:t>
      </w:r>
      <w:r w:rsidDel="00000000" w:rsidR="00000000" w:rsidRPr="00000000">
        <w:rPr>
          <w:rtl w:val="0"/>
        </w:rPr>
      </w:r>
    </w:p>
    <w:tbl>
      <w:tblPr>
        <w:tblStyle w:val="Table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6"/>
        <w:tblGridChange w:id="0">
          <w:tblGrid>
            <w:gridCol w:w="10656"/>
          </w:tblGrid>
        </w:tblGridChange>
      </w:tblGrid>
      <w:tr>
        <w:trPr>
          <w:cantSplit w:val="0"/>
          <w:tblHeader w:val="0"/>
        </w:trPr>
        <w:tc>
          <w:tcPr>
            <w:vAlign w:val="center"/>
          </w:tcPr>
          <w:p w:rsidR="00000000" w:rsidDel="00000000" w:rsidP="00000000" w:rsidRDefault="00000000" w:rsidRPr="00000000" w14:paraId="00000062">
            <w:pPr>
              <w:spacing w:after="0" w:lineRule="auto"/>
              <w:jc w:val="center"/>
              <w:rPr/>
            </w:pPr>
            <w:r w:rsidDel="00000000" w:rsidR="00000000" w:rsidRPr="00000000">
              <w:rPr/>
              <w:drawing>
                <wp:inline distB="114300" distT="114300" distL="114300" distR="114300">
                  <wp:extent cx="6766560" cy="31369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766560"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Fonts w:ascii="Arial" w:cs="Arial" w:eastAsia="Arial" w:hAnsi="Arial"/>
          <w:sz w:val="18"/>
          <w:szCs w:val="18"/>
          <w:rtl w:val="0"/>
        </w:rPr>
        <w:t xml:space="preserve">Project: AI WeatherWise | Team No: 05</w:t>
      </w:r>
      <w:r w:rsidDel="00000000" w:rsidR="00000000" w:rsidRPr="00000000">
        <w:rPr>
          <w:rtl w:val="0"/>
        </w:rPr>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