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182001113891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Brainstorming &amp; Idea Prioritization Template </w:t>
      </w:r>
    </w:p>
    <w:tbl>
      <w:tblPr>
        <w:tblStyle w:val="Table1"/>
        <w:tblW w:w="93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248046875" w:line="240" w:lineRule="auto"/>
        <w:ind w:left="75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lists out as many ideas as possible without judging them at this stage. </w:t>
      </w:r>
    </w:p>
    <w:tbl>
      <w:tblPr>
        <w:tblStyle w:val="Table2"/>
        <w:tblW w:w="93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2020"/>
        <w:gridCol w:w="2120"/>
        <w:gridCol w:w="2060"/>
        <w:gridCol w:w="1200"/>
        <w:tblGridChange w:id="0">
          <w:tblGrid>
            <w:gridCol w:w="1940"/>
            <w:gridCol w:w="2020"/>
            <w:gridCol w:w="2120"/>
            <w:gridCol w:w="2060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4008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SAADIYA SABREEN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and develop REST API endpoints for creating, reading, updating and deleting blog posts.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/ API Development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SAKTHI SRI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AI functionality to generate and improve blog content automatically.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/ API Development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LAKSHIMI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MongoDB database structure for storing users, blogs and generated content.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MAHALAKSHIMI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user authentication, API security, error handling and testing for the application.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/ Testing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Idea Prioritization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30908203125" w:line="264.3717384338379" w:lineRule="auto"/>
        <w:ind w:left="759.3600463867188" w:right="1223.2049560546875" w:hanging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each grouped idea on feasibility and importance, then select the final idea(s) to move forward with.</w:t>
      </w:r>
    </w:p>
    <w:tbl>
      <w:tblPr>
        <w:tblStyle w:val="Table3"/>
        <w:tblW w:w="936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400"/>
        <w:gridCol w:w="2280"/>
        <w:gridCol w:w="2280"/>
        <w:gridCol w:w="1180.0006103515625"/>
        <w:gridCol w:w="1199.9993896484375"/>
        <w:tblGridChange w:id="0">
          <w:tblGrid>
            <w:gridCol w:w="1020"/>
            <w:gridCol w:w="1400"/>
            <w:gridCol w:w="2280"/>
            <w:gridCol w:w="2280"/>
            <w:gridCol w:w="1180.0006103515625"/>
            <w:gridCol w:w="1199.9993896484375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41.91986083984375" w:right="234.959716796875" w:firstLine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41.920166015625" w:right="234.959716796875" w:firstLine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a REST API for creating, viewing, updating and deleting blog posts.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AI to generate and improve blog content automatically.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and manage users, blogs and AI-generated content using MongoDB.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150" w:top="150" w:left="690" w:right="88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