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10C94" w14:textId="708B2A1E" w:rsidR="000B3033" w:rsidRDefault="00716C42">
      <w:r>
        <w:t xml:space="preserve">A vár </w:t>
      </w:r>
      <w:proofErr w:type="spellStart"/>
      <w:r>
        <w:t>jelene</w:t>
      </w:r>
      <w:proofErr w:type="spellEnd"/>
      <w:r>
        <w:t xml:space="preserve"> - Kővári Dániel</w:t>
      </w:r>
    </w:p>
    <w:p w14:paraId="76227C46" w14:textId="75C1B246" w:rsidR="00716C42" w:rsidRDefault="00716C42">
      <w:r>
        <w:t>Programok, jegyvásárlás – Mucsy László</w:t>
      </w:r>
    </w:p>
    <w:p w14:paraId="22E122B0" w14:textId="7D92F7D7" w:rsidR="00716C42" w:rsidRDefault="00716C42">
      <w:r>
        <w:t>Kapcsolat, elérhetőségek – Pintér Zsombor</w:t>
      </w:r>
    </w:p>
    <w:p w14:paraId="0A3AFEC7" w14:textId="18A0493C" w:rsidR="00716C42" w:rsidRDefault="00716C42">
      <w:r>
        <w:t xml:space="preserve">Története – </w:t>
      </w:r>
      <w:proofErr w:type="spellStart"/>
      <w:r>
        <w:t>Béry</w:t>
      </w:r>
      <w:proofErr w:type="spellEnd"/>
      <w:r>
        <w:t>-</w:t>
      </w:r>
      <w:bookmarkStart w:id="0" w:name="_GoBack"/>
      <w:bookmarkEnd w:id="0"/>
      <w:r>
        <w:t>Horváth Barna</w:t>
      </w:r>
    </w:p>
    <w:sectPr w:rsidR="00716C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33"/>
    <w:rsid w:val="000B3033"/>
    <w:rsid w:val="0071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D6EE8"/>
  <w15:chartTrackingRefBased/>
  <w15:docId w15:val="{C96B1DD2-9278-4115-9F1A-65AAC16B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124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Mucsy László</dc:creator>
  <cp:keywords/>
  <dc:description/>
  <cp:lastModifiedBy>Mucsy László</cp:lastModifiedBy>
  <cp:revision>2</cp:revision>
  <dcterms:created xsi:type="dcterms:W3CDTF">2025-11-28T11:12:00Z</dcterms:created>
  <dcterms:modified xsi:type="dcterms:W3CDTF">2025-11-28T11:14:00Z</dcterms:modified>
</cp:coreProperties>
</file>