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22E9F" w14:textId="6FBFA4C3" w:rsidR="00B32A61" w:rsidRDefault="00B32A61">
      <w:pPr>
        <w:spacing w:after="80"/>
        <w:jc w:val="center"/>
        <w:rPr>
          <w:b/>
          <w:bCs/>
          <w:color w:val="1F3864"/>
          <w:sz w:val="40"/>
          <w:szCs w:val="40"/>
        </w:rPr>
      </w:pPr>
      <w:r>
        <w:rPr>
          <w:b/>
          <w:bCs/>
          <w:color w:val="1F3864"/>
          <w:sz w:val="40"/>
          <w:szCs w:val="40"/>
        </w:rPr>
        <w:t>(COMPARISION)</w:t>
      </w:r>
    </w:p>
    <w:p w14:paraId="3F7CDF47" w14:textId="70258A93" w:rsidR="000F3590" w:rsidRDefault="004B6ED5">
      <w:pPr>
        <w:spacing w:after="80"/>
        <w:jc w:val="center"/>
      </w:pPr>
      <w:r>
        <w:rPr>
          <w:b/>
          <w:bCs/>
          <w:color w:val="1F3864"/>
          <w:sz w:val="40"/>
          <w:szCs w:val="40"/>
        </w:rPr>
        <w:t>BUSINESS MEMORY PLATFORM</w:t>
      </w:r>
    </w:p>
    <w:p w14:paraId="59A49BA0" w14:textId="77777777" w:rsidR="000F3590" w:rsidRDefault="004B6ED5">
      <w:pPr>
        <w:spacing w:after="40"/>
        <w:jc w:val="center"/>
      </w:pPr>
      <w:r>
        <w:rPr>
          <w:i/>
          <w:iCs/>
          <w:color w:val="555555"/>
          <w:sz w:val="21"/>
          <w:szCs w:val="21"/>
        </w:rPr>
        <w:t xml:space="preserve">FUTURRIZON Technologies </w:t>
      </w:r>
      <w:proofErr w:type="spellStart"/>
      <w:r>
        <w:rPr>
          <w:i/>
          <w:iCs/>
          <w:color w:val="555555"/>
          <w:sz w:val="21"/>
          <w:szCs w:val="21"/>
        </w:rPr>
        <w:t>Pvt.</w:t>
      </w:r>
      <w:proofErr w:type="spellEnd"/>
      <w:r>
        <w:rPr>
          <w:i/>
          <w:iCs/>
          <w:color w:val="555555"/>
          <w:sz w:val="21"/>
          <w:szCs w:val="21"/>
        </w:rPr>
        <w:t xml:space="preserve"> Ltd.</w:t>
      </w:r>
    </w:p>
    <w:p w14:paraId="1AF338B2" w14:textId="5F606C06" w:rsidR="000F3590" w:rsidRDefault="004B6ED5">
      <w:pPr>
        <w:spacing w:after="300"/>
        <w:jc w:val="center"/>
      </w:pPr>
      <w:r>
        <w:rPr>
          <w:color w:val="777777"/>
          <w:sz w:val="19"/>
          <w:szCs w:val="19"/>
        </w:rPr>
        <w:t>Business Memory Platform / Employee Avatar Research</w:t>
      </w:r>
    </w:p>
    <w:p w14:paraId="7FD2C9E5" w14:textId="4F68AC92" w:rsidR="000F3590" w:rsidRDefault="004B6ED5">
      <w:pPr>
        <w:pStyle w:val="Heading1"/>
        <w:pBdr>
          <w:bottom w:val="single" w:sz="6" w:space="4" w:color="9E1B32"/>
        </w:pBdr>
        <w:spacing w:before="360" w:after="160"/>
      </w:pPr>
      <w:r>
        <w:rPr>
          <w:b/>
          <w:bCs/>
          <w:color w:val="1F3864"/>
          <w:sz w:val="30"/>
          <w:szCs w:val="30"/>
        </w:rPr>
        <w:t xml:space="preserve">1. </w:t>
      </w:r>
      <w:r w:rsidR="00B32A61" w:rsidRPr="00B32A61">
        <w:rPr>
          <w:b/>
          <w:bCs/>
          <w:color w:val="1F3864"/>
          <w:sz w:val="30"/>
          <w:szCs w:val="30"/>
        </w:rPr>
        <w:t>Introduction</w:t>
      </w:r>
    </w:p>
    <w:p w14:paraId="787C143A" w14:textId="68855BEF" w:rsidR="000F3590" w:rsidRDefault="004B6ED5">
      <w:pPr>
        <w:spacing w:after="160" w:line="276" w:lineRule="auto"/>
      </w:pPr>
      <w:r>
        <w:rPr>
          <w:sz w:val="21"/>
          <w:szCs w:val="21"/>
        </w:rPr>
        <w:t>This document does two things. First, it surveys the five established tools already competing in this space</w:t>
      </w:r>
      <w:r w:rsidR="00ED5843">
        <w:rPr>
          <w:sz w:val="21"/>
          <w:szCs w:val="21"/>
        </w:rPr>
        <w:t xml:space="preserve">. </w:t>
      </w:r>
      <w:r>
        <w:rPr>
          <w:sz w:val="21"/>
          <w:szCs w:val="21"/>
        </w:rPr>
        <w:t>Second, it includes a dedicated side-by-side comparison of “with Copilot” versus “with the Business Memory Platform”</w:t>
      </w:r>
      <w:r w:rsidR="00ED5843">
        <w:rPr>
          <w:sz w:val="21"/>
          <w:szCs w:val="21"/>
        </w:rPr>
        <w:t>.</w:t>
      </w:r>
    </w:p>
    <w:p w14:paraId="4E43EF2D" w14:textId="1EF1605A" w:rsidR="000F3590" w:rsidRDefault="00B32A61">
      <w:pPr>
        <w:pStyle w:val="Heading1"/>
        <w:pBdr>
          <w:bottom w:val="single" w:sz="6" w:space="4" w:color="9E1B32"/>
        </w:pBdr>
        <w:spacing w:before="360" w:after="160"/>
      </w:pPr>
      <w:r>
        <w:rPr>
          <w:b/>
          <w:bCs/>
          <w:color w:val="1F3864"/>
          <w:sz w:val="30"/>
          <w:szCs w:val="30"/>
        </w:rPr>
        <w:t>2. Competitive Landscape</w:t>
      </w:r>
    </w:p>
    <w:p w14:paraId="1F3B5FBA" w14:textId="77777777" w:rsidR="000F3590" w:rsidRDefault="004B6ED5">
      <w:pPr>
        <w:spacing w:after="160" w:line="276" w:lineRule="auto"/>
      </w:pPr>
      <w:r>
        <w:rPr>
          <w:sz w:val="21"/>
          <w:szCs w:val="21"/>
        </w:rPr>
        <w:t>We looked at five well-known tools that try to solve a similar problem, plus two smaller startup challengers worth watching. Here is what each one does, what it costs, and where it falls short.</w:t>
      </w:r>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3732"/>
        <w:gridCol w:w="3732"/>
      </w:tblGrid>
      <w:tr w:rsidR="000F3590" w14:paraId="0FD6696F" w14:textId="77777777" w:rsidTr="00ED5843">
        <w:trPr>
          <w:trHeight w:val="126"/>
          <w:tblHeader/>
        </w:trPr>
        <w:tc>
          <w:tcPr>
            <w:tcW w:w="2281" w:type="dxa"/>
            <w:shd w:val="clear" w:color="auto" w:fill="1F3864"/>
            <w:tcMar>
              <w:top w:w="80" w:type="dxa"/>
              <w:left w:w="100" w:type="dxa"/>
              <w:bottom w:w="80" w:type="dxa"/>
              <w:right w:w="100" w:type="dxa"/>
            </w:tcMar>
          </w:tcPr>
          <w:p w14:paraId="43D415E5" w14:textId="77777777" w:rsidR="000F3590" w:rsidRDefault="004B6ED5">
            <w:r>
              <w:rPr>
                <w:b/>
                <w:bCs/>
                <w:color w:val="FFFFFF"/>
                <w:sz w:val="18"/>
                <w:szCs w:val="18"/>
              </w:rPr>
              <w:t>Product</w:t>
            </w:r>
          </w:p>
        </w:tc>
        <w:tc>
          <w:tcPr>
            <w:tcW w:w="3732" w:type="dxa"/>
            <w:shd w:val="clear" w:color="auto" w:fill="1F3864"/>
            <w:tcMar>
              <w:top w:w="80" w:type="dxa"/>
              <w:left w:w="100" w:type="dxa"/>
              <w:bottom w:w="80" w:type="dxa"/>
              <w:right w:w="100" w:type="dxa"/>
            </w:tcMar>
          </w:tcPr>
          <w:p w14:paraId="3A58DC4A" w14:textId="77777777" w:rsidR="000F3590" w:rsidRDefault="004B6ED5">
            <w:r>
              <w:rPr>
                <w:b/>
                <w:bCs/>
                <w:color w:val="FFFFFF"/>
                <w:sz w:val="18"/>
                <w:szCs w:val="18"/>
              </w:rPr>
              <w:t>Pricing (2026)</w:t>
            </w:r>
          </w:p>
        </w:tc>
        <w:tc>
          <w:tcPr>
            <w:tcW w:w="3732" w:type="dxa"/>
            <w:shd w:val="clear" w:color="auto" w:fill="1F3864"/>
            <w:tcMar>
              <w:top w:w="80" w:type="dxa"/>
              <w:left w:w="100" w:type="dxa"/>
              <w:bottom w:w="80" w:type="dxa"/>
              <w:right w:w="100" w:type="dxa"/>
            </w:tcMar>
          </w:tcPr>
          <w:p w14:paraId="7E07E483" w14:textId="77777777" w:rsidR="000F3590" w:rsidRDefault="004B6ED5">
            <w:r>
              <w:rPr>
                <w:b/>
                <w:bCs/>
                <w:color w:val="FFFFFF"/>
                <w:sz w:val="18"/>
                <w:szCs w:val="18"/>
              </w:rPr>
              <w:t>Best for</w:t>
            </w:r>
          </w:p>
        </w:tc>
      </w:tr>
      <w:tr w:rsidR="000F3590" w14:paraId="3F9CF6F3" w14:textId="77777777" w:rsidTr="00ED5843">
        <w:trPr>
          <w:trHeight w:val="429"/>
        </w:trPr>
        <w:tc>
          <w:tcPr>
            <w:tcW w:w="2281" w:type="dxa"/>
            <w:shd w:val="clear" w:color="auto" w:fill="F2F2F2"/>
            <w:tcMar>
              <w:top w:w="80" w:type="dxa"/>
              <w:left w:w="100" w:type="dxa"/>
              <w:bottom w:w="80" w:type="dxa"/>
              <w:right w:w="100" w:type="dxa"/>
            </w:tcMar>
          </w:tcPr>
          <w:p w14:paraId="2F9773E8" w14:textId="77777777" w:rsidR="000F3590" w:rsidRDefault="004B6ED5">
            <w:r>
              <w:rPr>
                <w:color w:val="000000"/>
                <w:sz w:val="18"/>
                <w:szCs w:val="18"/>
              </w:rPr>
              <w:t>M365 Copilot</w:t>
            </w:r>
          </w:p>
        </w:tc>
        <w:tc>
          <w:tcPr>
            <w:tcW w:w="3732" w:type="dxa"/>
            <w:shd w:val="clear" w:color="auto" w:fill="F2F2F2"/>
            <w:tcMar>
              <w:top w:w="80" w:type="dxa"/>
              <w:left w:w="100" w:type="dxa"/>
              <w:bottom w:w="80" w:type="dxa"/>
              <w:right w:w="100" w:type="dxa"/>
            </w:tcMar>
          </w:tcPr>
          <w:p w14:paraId="6046680A" w14:textId="672047A6" w:rsidR="000F3590" w:rsidRPr="00ED5843" w:rsidRDefault="00ED5843">
            <w:r w:rsidRPr="00ED5843">
              <w:t>₹1,550/user/month (Business Annual) or ₹2,580/user/month (Enterprise) + Microsoft 365 license</w:t>
            </w:r>
          </w:p>
        </w:tc>
        <w:tc>
          <w:tcPr>
            <w:tcW w:w="3732" w:type="dxa"/>
            <w:shd w:val="clear" w:color="auto" w:fill="F2F2F2"/>
            <w:tcMar>
              <w:top w:w="80" w:type="dxa"/>
              <w:left w:w="100" w:type="dxa"/>
              <w:bottom w:w="80" w:type="dxa"/>
              <w:right w:w="100" w:type="dxa"/>
            </w:tcMar>
          </w:tcPr>
          <w:p w14:paraId="081242E5" w14:textId="5E87C025" w:rsidR="000F3590" w:rsidRDefault="00ED5843">
            <w:r w:rsidRPr="00ED5843">
              <w:rPr>
                <w:color w:val="000000"/>
                <w:sz w:val="18"/>
                <w:szCs w:val="18"/>
              </w:rPr>
              <w:t>Organizations already using the Microsoft 365 ecosystem</w:t>
            </w:r>
          </w:p>
        </w:tc>
      </w:tr>
      <w:tr w:rsidR="000F3590" w14:paraId="42205E4C" w14:textId="77777777" w:rsidTr="00ED5843">
        <w:trPr>
          <w:trHeight w:val="126"/>
        </w:trPr>
        <w:tc>
          <w:tcPr>
            <w:tcW w:w="2281" w:type="dxa"/>
            <w:shd w:val="clear" w:color="auto" w:fill="FFFFFF"/>
            <w:tcMar>
              <w:top w:w="80" w:type="dxa"/>
              <w:left w:w="100" w:type="dxa"/>
              <w:bottom w:w="80" w:type="dxa"/>
              <w:right w:w="100" w:type="dxa"/>
            </w:tcMar>
          </w:tcPr>
          <w:p w14:paraId="03BAA51E" w14:textId="77777777" w:rsidR="000F3590" w:rsidRDefault="004B6ED5">
            <w:r>
              <w:rPr>
                <w:color w:val="000000"/>
                <w:sz w:val="18"/>
                <w:szCs w:val="18"/>
              </w:rPr>
              <w:t>Glean</w:t>
            </w:r>
          </w:p>
        </w:tc>
        <w:tc>
          <w:tcPr>
            <w:tcW w:w="3732" w:type="dxa"/>
            <w:shd w:val="clear" w:color="auto" w:fill="FFFFFF"/>
            <w:tcMar>
              <w:top w:w="80" w:type="dxa"/>
              <w:left w:w="100" w:type="dxa"/>
              <w:bottom w:w="80" w:type="dxa"/>
              <w:right w:w="100" w:type="dxa"/>
            </w:tcMar>
          </w:tcPr>
          <w:p w14:paraId="2A5D2566" w14:textId="76CBCB17" w:rsidR="000F3590" w:rsidRDefault="00ED5843">
            <w:r w:rsidRPr="00ED5843">
              <w:rPr>
                <w:color w:val="000000"/>
                <w:sz w:val="18"/>
                <w:szCs w:val="18"/>
              </w:rPr>
              <w:t>₹3,400–₹6,900/user/month</w:t>
            </w:r>
          </w:p>
        </w:tc>
        <w:tc>
          <w:tcPr>
            <w:tcW w:w="3732" w:type="dxa"/>
            <w:shd w:val="clear" w:color="auto" w:fill="FFFFFF"/>
            <w:tcMar>
              <w:top w:w="80" w:type="dxa"/>
              <w:left w:w="100" w:type="dxa"/>
              <w:bottom w:w="80" w:type="dxa"/>
              <w:right w:w="100" w:type="dxa"/>
            </w:tcMar>
          </w:tcPr>
          <w:p w14:paraId="5270880E" w14:textId="35521E4F" w:rsidR="000F3590" w:rsidRDefault="00ED5843">
            <w:r w:rsidRPr="00ED5843">
              <w:rPr>
                <w:color w:val="000000"/>
                <w:sz w:val="18"/>
                <w:szCs w:val="18"/>
              </w:rPr>
              <w:t>Large enterprises with multiple apps and knowledge sources</w:t>
            </w:r>
          </w:p>
        </w:tc>
      </w:tr>
      <w:tr w:rsidR="000F3590" w14:paraId="57BF809B" w14:textId="77777777" w:rsidTr="00ED5843">
        <w:trPr>
          <w:trHeight w:val="126"/>
        </w:trPr>
        <w:tc>
          <w:tcPr>
            <w:tcW w:w="2281" w:type="dxa"/>
            <w:shd w:val="clear" w:color="auto" w:fill="F2F2F2"/>
            <w:tcMar>
              <w:top w:w="80" w:type="dxa"/>
              <w:left w:w="100" w:type="dxa"/>
              <w:bottom w:w="80" w:type="dxa"/>
              <w:right w:w="100" w:type="dxa"/>
            </w:tcMar>
          </w:tcPr>
          <w:p w14:paraId="6ECE61F3" w14:textId="77777777" w:rsidR="000F3590" w:rsidRDefault="004B6ED5">
            <w:r>
              <w:rPr>
                <w:color w:val="000000"/>
                <w:sz w:val="18"/>
                <w:szCs w:val="18"/>
              </w:rPr>
              <w:t>Guru</w:t>
            </w:r>
          </w:p>
        </w:tc>
        <w:tc>
          <w:tcPr>
            <w:tcW w:w="3732" w:type="dxa"/>
            <w:shd w:val="clear" w:color="auto" w:fill="F2F2F2"/>
            <w:tcMar>
              <w:top w:w="80" w:type="dxa"/>
              <w:left w:w="100" w:type="dxa"/>
              <w:bottom w:w="80" w:type="dxa"/>
              <w:right w:w="100" w:type="dxa"/>
            </w:tcMar>
          </w:tcPr>
          <w:p w14:paraId="7E908708" w14:textId="1096FAF6" w:rsidR="000F3590" w:rsidRDefault="00ED5843">
            <w:r w:rsidRPr="00ED5843">
              <w:rPr>
                <w:color w:val="000000"/>
                <w:sz w:val="18"/>
                <w:szCs w:val="18"/>
              </w:rPr>
              <w:t>₹860–₹1,290/user/month</w:t>
            </w:r>
          </w:p>
        </w:tc>
        <w:tc>
          <w:tcPr>
            <w:tcW w:w="3732" w:type="dxa"/>
            <w:shd w:val="clear" w:color="auto" w:fill="F2F2F2"/>
            <w:tcMar>
              <w:top w:w="80" w:type="dxa"/>
              <w:left w:w="100" w:type="dxa"/>
              <w:bottom w:w="80" w:type="dxa"/>
              <w:right w:w="100" w:type="dxa"/>
            </w:tcMar>
          </w:tcPr>
          <w:p w14:paraId="09994382" w14:textId="529BBB17" w:rsidR="000F3590" w:rsidRDefault="00ED5843">
            <w:r w:rsidRPr="00ED5843">
              <w:rPr>
                <w:color w:val="000000"/>
                <w:sz w:val="18"/>
                <w:szCs w:val="18"/>
              </w:rPr>
              <w:t>HR, Sales, Customer Support, and IT teams needing an internal knowledge base</w:t>
            </w:r>
          </w:p>
        </w:tc>
      </w:tr>
      <w:tr w:rsidR="000F3590" w14:paraId="0042AD90" w14:textId="77777777" w:rsidTr="00ED5843">
        <w:trPr>
          <w:trHeight w:val="126"/>
        </w:trPr>
        <w:tc>
          <w:tcPr>
            <w:tcW w:w="2281" w:type="dxa"/>
            <w:shd w:val="clear" w:color="auto" w:fill="FFFFFF"/>
            <w:tcMar>
              <w:top w:w="80" w:type="dxa"/>
              <w:left w:w="100" w:type="dxa"/>
              <w:bottom w:w="80" w:type="dxa"/>
              <w:right w:w="100" w:type="dxa"/>
            </w:tcMar>
          </w:tcPr>
          <w:p w14:paraId="68B5A4DB" w14:textId="77777777" w:rsidR="000F3590" w:rsidRDefault="004B6ED5">
            <w:r>
              <w:rPr>
                <w:color w:val="000000"/>
                <w:sz w:val="18"/>
                <w:szCs w:val="18"/>
              </w:rPr>
              <w:t>Notion AI</w:t>
            </w:r>
          </w:p>
        </w:tc>
        <w:tc>
          <w:tcPr>
            <w:tcW w:w="3732" w:type="dxa"/>
            <w:shd w:val="clear" w:color="auto" w:fill="FFFFFF"/>
            <w:tcMar>
              <w:top w:w="80" w:type="dxa"/>
              <w:left w:w="100" w:type="dxa"/>
              <w:bottom w:w="80" w:type="dxa"/>
              <w:right w:w="100" w:type="dxa"/>
            </w:tcMar>
          </w:tcPr>
          <w:p w14:paraId="1B824AA4" w14:textId="1281757C" w:rsidR="000F3590" w:rsidRPr="00ED5843" w:rsidRDefault="00ED5843">
            <w:r w:rsidRPr="00ED5843">
              <w:rPr>
                <w:color w:val="000000"/>
                <w:sz w:val="18"/>
                <w:szCs w:val="18"/>
              </w:rPr>
              <w:t>₹860/user/month (AI add-on)</w:t>
            </w:r>
          </w:p>
        </w:tc>
        <w:tc>
          <w:tcPr>
            <w:tcW w:w="3732" w:type="dxa"/>
            <w:shd w:val="clear" w:color="auto" w:fill="FFFFFF"/>
            <w:tcMar>
              <w:top w:w="80" w:type="dxa"/>
              <w:left w:w="100" w:type="dxa"/>
              <w:bottom w:w="80" w:type="dxa"/>
              <w:right w:w="100" w:type="dxa"/>
            </w:tcMar>
          </w:tcPr>
          <w:p w14:paraId="70762A53" w14:textId="5E7B3889" w:rsidR="000F3590" w:rsidRDefault="00ED5843">
            <w:r w:rsidRPr="00ED5843">
              <w:rPr>
                <w:color w:val="000000"/>
                <w:sz w:val="18"/>
                <w:szCs w:val="18"/>
              </w:rPr>
              <w:t>Teams that already use Notion for documentation and collaboration</w:t>
            </w:r>
          </w:p>
        </w:tc>
      </w:tr>
      <w:tr w:rsidR="000F3590" w14:paraId="0AA82FC8" w14:textId="77777777" w:rsidTr="00ED5843">
        <w:trPr>
          <w:trHeight w:val="121"/>
        </w:trPr>
        <w:tc>
          <w:tcPr>
            <w:tcW w:w="2281" w:type="dxa"/>
            <w:shd w:val="clear" w:color="auto" w:fill="F2F2F2"/>
            <w:tcMar>
              <w:top w:w="80" w:type="dxa"/>
              <w:left w:w="100" w:type="dxa"/>
              <w:bottom w:w="80" w:type="dxa"/>
              <w:right w:w="100" w:type="dxa"/>
            </w:tcMar>
          </w:tcPr>
          <w:p w14:paraId="19092716" w14:textId="77777777" w:rsidR="000F3590" w:rsidRDefault="004B6ED5">
            <w:r>
              <w:rPr>
                <w:color w:val="000000"/>
                <w:sz w:val="18"/>
                <w:szCs w:val="18"/>
              </w:rPr>
              <w:t>Slack AI</w:t>
            </w:r>
          </w:p>
        </w:tc>
        <w:tc>
          <w:tcPr>
            <w:tcW w:w="3732" w:type="dxa"/>
            <w:shd w:val="clear" w:color="auto" w:fill="F2F2F2"/>
            <w:tcMar>
              <w:top w:w="80" w:type="dxa"/>
              <w:left w:w="100" w:type="dxa"/>
              <w:bottom w:w="80" w:type="dxa"/>
              <w:right w:w="100" w:type="dxa"/>
            </w:tcMar>
          </w:tcPr>
          <w:p w14:paraId="0F2D2C32" w14:textId="3618FEEC" w:rsidR="000F3590" w:rsidRDefault="00ED5843">
            <w:r w:rsidRPr="00ED5843">
              <w:rPr>
                <w:color w:val="000000"/>
                <w:sz w:val="18"/>
                <w:szCs w:val="18"/>
              </w:rPr>
              <w:t>₹1,290/user/month</w:t>
            </w:r>
          </w:p>
        </w:tc>
        <w:tc>
          <w:tcPr>
            <w:tcW w:w="3732" w:type="dxa"/>
            <w:shd w:val="clear" w:color="auto" w:fill="F2F2F2"/>
            <w:tcMar>
              <w:top w:w="80" w:type="dxa"/>
              <w:left w:w="100" w:type="dxa"/>
              <w:bottom w:w="80" w:type="dxa"/>
              <w:right w:w="100" w:type="dxa"/>
            </w:tcMar>
          </w:tcPr>
          <w:p w14:paraId="53053AA8" w14:textId="3B13D712" w:rsidR="000F3590" w:rsidRDefault="00ED5843">
            <w:r w:rsidRPr="00ED5843">
              <w:rPr>
                <w:color w:val="000000"/>
                <w:sz w:val="18"/>
                <w:szCs w:val="18"/>
              </w:rPr>
              <w:t>Slack-centric organizations requiring AI-powered search and summaries</w:t>
            </w:r>
          </w:p>
        </w:tc>
      </w:tr>
    </w:tbl>
    <w:p w14:paraId="130CD447" w14:textId="77777777" w:rsidR="000F3590" w:rsidRDefault="000F3590">
      <w:pPr>
        <w:spacing w:before="260"/>
      </w:pPr>
    </w:p>
    <w:p w14:paraId="6E386C5A" w14:textId="35BE4B46" w:rsidR="000F3590" w:rsidRDefault="004B6ED5">
      <w:pPr>
        <w:spacing w:before="240" w:after="60"/>
      </w:pPr>
      <w:r>
        <w:rPr>
          <w:b/>
          <w:bCs/>
          <w:color w:val="1F3864"/>
          <w:sz w:val="23"/>
          <w:szCs w:val="23"/>
        </w:rPr>
        <w:t xml:space="preserve">Microsoft 365 Copilot </w:t>
      </w:r>
    </w:p>
    <w:p w14:paraId="09A69EAA" w14:textId="77777777" w:rsidR="00A976E0" w:rsidRDefault="004B6ED5" w:rsidP="00ED5843">
      <w:pPr>
        <w:spacing w:after="160" w:line="276" w:lineRule="auto"/>
        <w:rPr>
          <w:sz w:val="21"/>
          <w:szCs w:val="21"/>
        </w:rPr>
      </w:pPr>
      <w:r>
        <w:rPr>
          <w:sz w:val="21"/>
          <w:szCs w:val="21"/>
        </w:rPr>
        <w:t>Data sources: Word, Excel, PowerPoint, Outlook, Teams chats/meetings, OneDrive and SharePoint</w:t>
      </w:r>
      <w:r w:rsidR="00A976E0">
        <w:rPr>
          <w:sz w:val="21"/>
          <w:szCs w:val="21"/>
        </w:rPr>
        <w:t>.</w:t>
      </w:r>
    </w:p>
    <w:p w14:paraId="375CA8AA" w14:textId="4A2507BC" w:rsidR="00ED5843" w:rsidRPr="00A976E0" w:rsidRDefault="004B6ED5" w:rsidP="00ED5843">
      <w:pPr>
        <w:spacing w:after="160" w:line="276" w:lineRule="auto"/>
        <w:rPr>
          <w:sz w:val="21"/>
          <w:szCs w:val="21"/>
        </w:rPr>
      </w:pPr>
      <w:r>
        <w:rPr>
          <w:sz w:val="21"/>
          <w:szCs w:val="21"/>
        </w:rPr>
        <w:t>"Work IQ" adds a semantic index plus Copilot Memory, which learns a user's style and habits.</w:t>
      </w:r>
    </w:p>
    <w:p w14:paraId="6A7119EB" w14:textId="0B1ECAF4" w:rsidR="000F3590" w:rsidRDefault="004B6ED5" w:rsidP="00ED5843">
      <w:pPr>
        <w:spacing w:after="160" w:line="276" w:lineRule="auto"/>
      </w:pPr>
      <w:r>
        <w:rPr>
          <w:b/>
          <w:bCs/>
          <w:color w:val="9E1B32"/>
        </w:rPr>
        <w:t>Strengths</w:t>
      </w:r>
    </w:p>
    <w:p w14:paraId="73838073" w14:textId="77777777" w:rsidR="00A976E0" w:rsidRPr="00A976E0" w:rsidRDefault="00A976E0">
      <w:pPr>
        <w:pStyle w:val="ListParagraph"/>
        <w:numPr>
          <w:ilvl w:val="0"/>
          <w:numId w:val="2"/>
        </w:numPr>
        <w:spacing w:after="80"/>
      </w:pPr>
      <w:r>
        <w:rPr>
          <w:sz w:val="21"/>
          <w:szCs w:val="21"/>
        </w:rPr>
        <w:t>Very Powerful.</w:t>
      </w:r>
    </w:p>
    <w:p w14:paraId="5A2156F5" w14:textId="33E99EB5" w:rsidR="000F3590" w:rsidRDefault="00A976E0">
      <w:pPr>
        <w:pStyle w:val="ListParagraph"/>
        <w:numPr>
          <w:ilvl w:val="0"/>
          <w:numId w:val="2"/>
        </w:numPr>
        <w:spacing w:after="80"/>
      </w:pPr>
      <w:r>
        <w:t>Deep Microsoft Integration.</w:t>
      </w:r>
    </w:p>
    <w:p w14:paraId="051F827D" w14:textId="31CB619A" w:rsidR="00A976E0" w:rsidRDefault="00A976E0">
      <w:pPr>
        <w:pStyle w:val="ListParagraph"/>
        <w:numPr>
          <w:ilvl w:val="0"/>
          <w:numId w:val="2"/>
        </w:numPr>
        <w:spacing w:after="80"/>
      </w:pPr>
      <w:r>
        <w:t>Understands natural language.</w:t>
      </w:r>
    </w:p>
    <w:p w14:paraId="4C11D3F0" w14:textId="61A8FC66" w:rsidR="000F3590" w:rsidRDefault="004B6ED5">
      <w:pPr>
        <w:pStyle w:val="ListParagraph"/>
        <w:numPr>
          <w:ilvl w:val="0"/>
          <w:numId w:val="2"/>
        </w:numPr>
        <w:spacing w:after="80"/>
      </w:pPr>
      <w:r>
        <w:rPr>
          <w:sz w:val="21"/>
          <w:szCs w:val="21"/>
        </w:rPr>
        <w:t>Agentic multi-step editing and drafting is available across Word, Excel and PowerPoint.</w:t>
      </w:r>
    </w:p>
    <w:p w14:paraId="62FC7D58" w14:textId="77777777" w:rsidR="000F3590" w:rsidRDefault="004B6ED5">
      <w:pPr>
        <w:spacing w:before="100" w:after="40"/>
      </w:pPr>
      <w:r>
        <w:rPr>
          <w:b/>
          <w:bCs/>
          <w:color w:val="9E1B32"/>
        </w:rPr>
        <w:t>Limits</w:t>
      </w:r>
    </w:p>
    <w:p w14:paraId="20931F17" w14:textId="16CCD8E2" w:rsidR="00A976E0" w:rsidRPr="00A976E0" w:rsidRDefault="00A976E0">
      <w:pPr>
        <w:pStyle w:val="ListParagraph"/>
        <w:numPr>
          <w:ilvl w:val="0"/>
          <w:numId w:val="2"/>
        </w:numPr>
        <w:spacing w:after="80"/>
      </w:pPr>
      <w:r>
        <w:t>Expensive (per-user licensing REQUIRED)</w:t>
      </w:r>
    </w:p>
    <w:p w14:paraId="0B618D09" w14:textId="2F170121" w:rsidR="000F3590" w:rsidRDefault="004B6ED5">
      <w:pPr>
        <w:pStyle w:val="ListParagraph"/>
        <w:numPr>
          <w:ilvl w:val="0"/>
          <w:numId w:val="2"/>
        </w:numPr>
        <w:spacing w:after="80"/>
      </w:pPr>
      <w:r>
        <w:rPr>
          <w:sz w:val="21"/>
          <w:szCs w:val="21"/>
        </w:rPr>
        <w:t>Effectively blind to non-Microsoft tools such as Slack, Jira, Confluence, Notion, Salesforce or GitHub without custom connectors.</w:t>
      </w:r>
    </w:p>
    <w:p w14:paraId="153BB838" w14:textId="4BA91929" w:rsidR="00A976E0" w:rsidRPr="00A976E0" w:rsidRDefault="00A976E0">
      <w:pPr>
        <w:pStyle w:val="ListParagraph"/>
        <w:numPr>
          <w:ilvl w:val="0"/>
          <w:numId w:val="2"/>
        </w:numPr>
        <w:spacing w:after="80"/>
      </w:pPr>
      <w:r>
        <w:t>Less Flexibility.</w:t>
      </w:r>
    </w:p>
    <w:p w14:paraId="2ED04A22" w14:textId="2AE7AF45" w:rsidR="000F3590" w:rsidRDefault="004B6ED5">
      <w:pPr>
        <w:pStyle w:val="ListParagraph"/>
        <w:numPr>
          <w:ilvl w:val="0"/>
          <w:numId w:val="2"/>
        </w:numPr>
        <w:spacing w:after="80"/>
      </w:pPr>
      <w:r>
        <w:rPr>
          <w:sz w:val="21"/>
          <w:szCs w:val="21"/>
        </w:rPr>
        <w:lastRenderedPageBreak/>
        <w:t>Only a small fraction of pilots (reportedly around 6%) convert into full-scale rollouts.</w:t>
      </w:r>
    </w:p>
    <w:p w14:paraId="07B8D89D" w14:textId="21B7CF12" w:rsidR="000F3590" w:rsidRDefault="004B6ED5">
      <w:pPr>
        <w:spacing w:before="100" w:after="200"/>
      </w:pPr>
      <w:r>
        <w:rPr>
          <w:b/>
          <w:bCs/>
          <w:sz w:val="21"/>
          <w:szCs w:val="21"/>
        </w:rPr>
        <w:t xml:space="preserve">Target user: </w:t>
      </w:r>
      <w:r>
        <w:rPr>
          <w:sz w:val="21"/>
          <w:szCs w:val="21"/>
        </w:rPr>
        <w:t xml:space="preserve">Organizations </w:t>
      </w:r>
      <w:r w:rsidR="00A976E0">
        <w:rPr>
          <w:sz w:val="21"/>
          <w:szCs w:val="21"/>
        </w:rPr>
        <w:t xml:space="preserve">using </w:t>
      </w:r>
      <w:r>
        <w:rPr>
          <w:sz w:val="21"/>
          <w:szCs w:val="21"/>
        </w:rPr>
        <w:t xml:space="preserve">Microsoft 365, </w:t>
      </w:r>
      <w:r w:rsidR="00A976E0">
        <w:rPr>
          <w:sz w:val="21"/>
          <w:szCs w:val="21"/>
        </w:rPr>
        <w:t xml:space="preserve">Large enterprises, </w:t>
      </w:r>
      <w:r>
        <w:rPr>
          <w:sz w:val="21"/>
          <w:szCs w:val="21"/>
        </w:rPr>
        <w:t xml:space="preserve">and </w:t>
      </w:r>
      <w:r w:rsidR="00A976E0">
        <w:rPr>
          <w:sz w:val="21"/>
          <w:szCs w:val="21"/>
        </w:rPr>
        <w:t>employees</w:t>
      </w:r>
      <w:r>
        <w:rPr>
          <w:sz w:val="21"/>
          <w:szCs w:val="21"/>
        </w:rPr>
        <w:t xml:space="preserve"> whose work is mostly drafting or </w:t>
      </w:r>
      <w:proofErr w:type="spellStart"/>
      <w:r>
        <w:rPr>
          <w:sz w:val="21"/>
          <w:szCs w:val="21"/>
        </w:rPr>
        <w:t>analyzing</w:t>
      </w:r>
      <w:proofErr w:type="spellEnd"/>
      <w:r>
        <w:rPr>
          <w:sz w:val="21"/>
          <w:szCs w:val="21"/>
        </w:rPr>
        <w:t xml:space="preserve"> inside Office apps.</w:t>
      </w:r>
    </w:p>
    <w:p w14:paraId="595AC5D7" w14:textId="238F9FFC" w:rsidR="000F3590" w:rsidRDefault="004B6ED5">
      <w:pPr>
        <w:spacing w:before="240" w:after="60"/>
      </w:pPr>
      <w:r>
        <w:rPr>
          <w:b/>
          <w:bCs/>
          <w:color w:val="1F3864"/>
          <w:sz w:val="23"/>
          <w:szCs w:val="23"/>
        </w:rPr>
        <w:t xml:space="preserve">Glean </w:t>
      </w:r>
    </w:p>
    <w:p w14:paraId="0A64BBE6" w14:textId="7234281A" w:rsidR="000F3590" w:rsidRDefault="004B6ED5">
      <w:pPr>
        <w:spacing w:after="160" w:line="276" w:lineRule="auto"/>
        <w:rPr>
          <w:sz w:val="21"/>
          <w:szCs w:val="21"/>
        </w:rPr>
      </w:pPr>
      <w:r>
        <w:rPr>
          <w:sz w:val="21"/>
          <w:szCs w:val="21"/>
        </w:rPr>
        <w:t>Data sources: 100+ connectors — Slack, Google Workspace, Microsoft 365, Salesforce, Jira, Confluence, GitHub, Zendesk</w:t>
      </w:r>
      <w:r w:rsidR="00A976E0">
        <w:rPr>
          <w:sz w:val="21"/>
          <w:szCs w:val="21"/>
        </w:rPr>
        <w:t>.</w:t>
      </w:r>
    </w:p>
    <w:p w14:paraId="5EB7724B" w14:textId="4B9C3266" w:rsidR="00A976E0" w:rsidRDefault="00A976E0">
      <w:pPr>
        <w:spacing w:after="160" w:line="276" w:lineRule="auto"/>
      </w:pPr>
      <w:r>
        <w:rPr>
          <w:sz w:val="21"/>
          <w:szCs w:val="21"/>
        </w:rPr>
        <w:t xml:space="preserve">It connects to many workplace applications. </w:t>
      </w:r>
    </w:p>
    <w:p w14:paraId="094AE47A" w14:textId="61688458" w:rsidR="000F3590" w:rsidRDefault="004B6ED5">
      <w:pPr>
        <w:spacing w:before="60" w:after="40"/>
      </w:pPr>
      <w:r>
        <w:rPr>
          <w:b/>
          <w:bCs/>
          <w:color w:val="9E1B32"/>
        </w:rPr>
        <w:t>Strengths</w:t>
      </w:r>
    </w:p>
    <w:p w14:paraId="192BCDDA" w14:textId="4BD4FF2C" w:rsidR="000F3590" w:rsidRDefault="00A976E0">
      <w:pPr>
        <w:pStyle w:val="ListParagraph"/>
        <w:numPr>
          <w:ilvl w:val="0"/>
          <w:numId w:val="2"/>
        </w:numPr>
        <w:spacing w:after="80"/>
      </w:pPr>
      <w:r>
        <w:rPr>
          <w:sz w:val="21"/>
          <w:szCs w:val="21"/>
        </w:rPr>
        <w:t>Searches across many platforms.</w:t>
      </w:r>
    </w:p>
    <w:p w14:paraId="4084DA25" w14:textId="77777777" w:rsidR="000F3590" w:rsidRDefault="004B6ED5">
      <w:pPr>
        <w:pStyle w:val="ListParagraph"/>
        <w:numPr>
          <w:ilvl w:val="0"/>
          <w:numId w:val="2"/>
        </w:numPr>
        <w:spacing w:after="80"/>
      </w:pPr>
      <w:r>
        <w:rPr>
          <w:sz w:val="21"/>
          <w:szCs w:val="21"/>
        </w:rPr>
        <w:t>Permission-aware at the source-system level and does not train on indexed data.</w:t>
      </w:r>
    </w:p>
    <w:p w14:paraId="43B18EE3" w14:textId="7F2693CD" w:rsidR="000F3590" w:rsidRDefault="00A976E0">
      <w:pPr>
        <w:pStyle w:val="ListParagraph"/>
        <w:numPr>
          <w:ilvl w:val="0"/>
          <w:numId w:val="2"/>
        </w:numPr>
        <w:spacing w:after="80"/>
      </w:pPr>
      <w:r>
        <w:t xml:space="preserve">Excellent enterprise </w:t>
      </w:r>
      <w:r w:rsidR="00340916">
        <w:t>search.</w:t>
      </w:r>
    </w:p>
    <w:p w14:paraId="0DC38551" w14:textId="77777777" w:rsidR="000F3590" w:rsidRDefault="004B6ED5">
      <w:pPr>
        <w:spacing w:before="100" w:after="40"/>
      </w:pPr>
      <w:r>
        <w:rPr>
          <w:b/>
          <w:bCs/>
          <w:color w:val="9E1B32"/>
        </w:rPr>
        <w:t>Limits</w:t>
      </w:r>
    </w:p>
    <w:p w14:paraId="72E9EFDF" w14:textId="41F537BC" w:rsidR="00340916" w:rsidRPr="00340916" w:rsidRDefault="00340916">
      <w:pPr>
        <w:pStyle w:val="ListParagraph"/>
        <w:numPr>
          <w:ilvl w:val="0"/>
          <w:numId w:val="2"/>
        </w:numPr>
        <w:spacing w:after="80"/>
      </w:pPr>
      <w:r>
        <w:t>Expensive.</w:t>
      </w:r>
    </w:p>
    <w:p w14:paraId="6AA77CE7" w14:textId="0F5BDB5B" w:rsidR="00340916" w:rsidRPr="00340916" w:rsidRDefault="00340916">
      <w:pPr>
        <w:pStyle w:val="ListParagraph"/>
        <w:numPr>
          <w:ilvl w:val="0"/>
          <w:numId w:val="2"/>
        </w:numPr>
        <w:spacing w:after="80"/>
      </w:pPr>
      <w:r>
        <w:t>Need configuration for many connectors.</w:t>
      </w:r>
    </w:p>
    <w:p w14:paraId="68E65F2A" w14:textId="77777777" w:rsidR="00340916" w:rsidRPr="00340916" w:rsidRDefault="00340916">
      <w:pPr>
        <w:pStyle w:val="ListParagraph"/>
        <w:numPr>
          <w:ilvl w:val="0"/>
          <w:numId w:val="2"/>
        </w:numPr>
        <w:spacing w:after="80"/>
      </w:pPr>
      <w:r>
        <w:rPr>
          <w:sz w:val="21"/>
          <w:szCs w:val="21"/>
        </w:rPr>
        <w:t>Can be complex for smaller organisations.</w:t>
      </w:r>
    </w:p>
    <w:p w14:paraId="3ED08F27" w14:textId="77A0A4FC" w:rsidR="000F3590" w:rsidRDefault="004B6ED5" w:rsidP="00340916">
      <w:pPr>
        <w:pStyle w:val="ListParagraph"/>
        <w:spacing w:after="80"/>
        <w:ind w:left="504"/>
      </w:pPr>
      <w:r>
        <w:rPr>
          <w:sz w:val="21"/>
          <w:szCs w:val="21"/>
        </w:rPr>
        <w:t xml:space="preserve"> </w:t>
      </w:r>
    </w:p>
    <w:p w14:paraId="62109D23" w14:textId="4A53E53A" w:rsidR="000F3590" w:rsidRDefault="004B6ED5">
      <w:pPr>
        <w:spacing w:before="100" w:after="200"/>
      </w:pPr>
      <w:r>
        <w:rPr>
          <w:b/>
          <w:bCs/>
          <w:sz w:val="21"/>
          <w:szCs w:val="21"/>
        </w:rPr>
        <w:t xml:space="preserve">Target user: </w:t>
      </w:r>
      <w:r w:rsidR="00340916">
        <w:rPr>
          <w:sz w:val="21"/>
          <w:szCs w:val="21"/>
        </w:rPr>
        <w:t>Medium to Large enterprises with many different business tools.</w:t>
      </w:r>
    </w:p>
    <w:p w14:paraId="32693CFB" w14:textId="0F8DCA99" w:rsidR="000F3590" w:rsidRDefault="004B6ED5">
      <w:pPr>
        <w:spacing w:before="240" w:after="60"/>
      </w:pPr>
      <w:r>
        <w:rPr>
          <w:b/>
          <w:bCs/>
          <w:color w:val="1F3864"/>
          <w:sz w:val="23"/>
          <w:szCs w:val="23"/>
        </w:rPr>
        <w:t xml:space="preserve">Guru </w:t>
      </w:r>
    </w:p>
    <w:p w14:paraId="0A5526EE" w14:textId="77777777" w:rsidR="000F3590" w:rsidRDefault="004B6ED5">
      <w:pPr>
        <w:spacing w:after="160" w:line="276" w:lineRule="auto"/>
      </w:pPr>
      <w:r>
        <w:rPr>
          <w:sz w:val="21"/>
          <w:szCs w:val="21"/>
        </w:rPr>
        <w:t>Data sources: 100+ integrations (Slack, Microsoft Teams, Salesforce, Zendesk, Confluence, SharePoint, Google Drive, Workday and more) built around Guru's own reviewed "knowledge card" wiki. Federated Search can now index external tools without migrating content in.</w:t>
      </w:r>
    </w:p>
    <w:p w14:paraId="323856E5" w14:textId="308D07FA" w:rsidR="00340916" w:rsidRDefault="00340916">
      <w:pPr>
        <w:spacing w:before="60" w:after="40"/>
        <w:rPr>
          <w:sz w:val="21"/>
          <w:szCs w:val="21"/>
        </w:rPr>
      </w:pPr>
      <w:r>
        <w:rPr>
          <w:sz w:val="21"/>
          <w:szCs w:val="21"/>
        </w:rPr>
        <w:t>(Here, Company’s create their trusted knowledge management.)</w:t>
      </w:r>
    </w:p>
    <w:p w14:paraId="6A918FCC" w14:textId="77777777" w:rsidR="00340916" w:rsidRDefault="00340916">
      <w:pPr>
        <w:spacing w:before="60" w:after="40"/>
        <w:rPr>
          <w:sz w:val="21"/>
          <w:szCs w:val="21"/>
        </w:rPr>
      </w:pPr>
    </w:p>
    <w:p w14:paraId="7B967D95" w14:textId="5D982E62" w:rsidR="000F3590" w:rsidRDefault="004B6ED5">
      <w:pPr>
        <w:spacing w:before="60" w:after="40"/>
      </w:pPr>
      <w:r>
        <w:rPr>
          <w:b/>
          <w:bCs/>
          <w:color w:val="9E1B32"/>
        </w:rPr>
        <w:t>Strengths</w:t>
      </w:r>
    </w:p>
    <w:p w14:paraId="575CBED4" w14:textId="41F8751C" w:rsidR="000F3590" w:rsidRDefault="00340916">
      <w:pPr>
        <w:pStyle w:val="ListParagraph"/>
        <w:numPr>
          <w:ilvl w:val="0"/>
          <w:numId w:val="2"/>
        </w:numPr>
        <w:spacing w:after="80"/>
      </w:pPr>
      <w:r>
        <w:rPr>
          <w:sz w:val="21"/>
          <w:szCs w:val="21"/>
        </w:rPr>
        <w:t>Easy to maintain.</w:t>
      </w:r>
    </w:p>
    <w:p w14:paraId="1C11B50B" w14:textId="77777777" w:rsidR="000F3590" w:rsidRPr="00340916" w:rsidRDefault="004B6ED5">
      <w:pPr>
        <w:pStyle w:val="ListParagraph"/>
        <w:numPr>
          <w:ilvl w:val="0"/>
          <w:numId w:val="2"/>
        </w:numPr>
        <w:spacing w:after="80"/>
      </w:pPr>
      <w:r>
        <w:rPr>
          <w:sz w:val="21"/>
          <w:szCs w:val="21"/>
        </w:rPr>
        <w:t>Delivers answers directly inside Slack, Teams and the browser, so there's little context switching.</w:t>
      </w:r>
    </w:p>
    <w:p w14:paraId="69DFF14D" w14:textId="46EFE321" w:rsidR="00340916" w:rsidRDefault="00340916">
      <w:pPr>
        <w:pStyle w:val="ListParagraph"/>
        <w:numPr>
          <w:ilvl w:val="0"/>
          <w:numId w:val="2"/>
        </w:numPr>
        <w:spacing w:after="80"/>
      </w:pPr>
      <w:r>
        <w:rPr>
          <w:sz w:val="21"/>
          <w:szCs w:val="21"/>
        </w:rPr>
        <w:t>Internal documentation</w:t>
      </w:r>
    </w:p>
    <w:p w14:paraId="38330435" w14:textId="73B17A0D" w:rsidR="000F3590" w:rsidRDefault="004B6ED5">
      <w:pPr>
        <w:spacing w:before="100" w:after="40"/>
      </w:pPr>
      <w:r>
        <w:rPr>
          <w:b/>
          <w:bCs/>
          <w:color w:val="9E1B32"/>
        </w:rPr>
        <w:t>Limits</w:t>
      </w:r>
    </w:p>
    <w:p w14:paraId="765314F0" w14:textId="11A54198" w:rsidR="00340916" w:rsidRPr="00340916" w:rsidRDefault="00340916">
      <w:pPr>
        <w:pStyle w:val="ListParagraph"/>
        <w:numPr>
          <w:ilvl w:val="0"/>
          <w:numId w:val="2"/>
        </w:numPr>
        <w:spacing w:after="80"/>
      </w:pPr>
      <w:r>
        <w:t>Someone must keep the content updated.</w:t>
      </w:r>
    </w:p>
    <w:p w14:paraId="183537C1" w14:textId="30F65CCE" w:rsidR="000F3590" w:rsidRDefault="004B6ED5">
      <w:pPr>
        <w:pStyle w:val="ListParagraph"/>
        <w:numPr>
          <w:ilvl w:val="0"/>
          <w:numId w:val="2"/>
        </w:numPr>
        <w:spacing w:after="80"/>
      </w:pPr>
      <w:r>
        <w:rPr>
          <w:sz w:val="21"/>
          <w:szCs w:val="21"/>
        </w:rPr>
        <w:t xml:space="preserve">Internal-only, so it can't double as a customer-facing help </w:t>
      </w:r>
      <w:proofErr w:type="spellStart"/>
      <w:r>
        <w:rPr>
          <w:sz w:val="21"/>
          <w:szCs w:val="21"/>
        </w:rPr>
        <w:t>center</w:t>
      </w:r>
      <w:proofErr w:type="spellEnd"/>
      <w:r>
        <w:rPr>
          <w:sz w:val="21"/>
          <w:szCs w:val="21"/>
        </w:rPr>
        <w:t>.</w:t>
      </w:r>
    </w:p>
    <w:p w14:paraId="4CA89A10" w14:textId="77777777" w:rsidR="000F3590" w:rsidRDefault="004B6ED5">
      <w:pPr>
        <w:pStyle w:val="ListParagraph"/>
        <w:numPr>
          <w:ilvl w:val="0"/>
          <w:numId w:val="2"/>
        </w:numPr>
        <w:spacing w:after="80"/>
      </w:pPr>
      <w:r>
        <w:rPr>
          <w:sz w:val="21"/>
          <w:szCs w:val="21"/>
        </w:rPr>
        <w:t>Every reader needs a paid seat, so cost scales directly with headcount.</w:t>
      </w:r>
    </w:p>
    <w:p w14:paraId="7B2B456E" w14:textId="77777777" w:rsidR="000F3590" w:rsidRPr="00340916" w:rsidRDefault="004B6ED5">
      <w:pPr>
        <w:pStyle w:val="ListParagraph"/>
        <w:numPr>
          <w:ilvl w:val="0"/>
          <w:numId w:val="2"/>
        </w:numPr>
        <w:spacing w:after="80"/>
      </w:pPr>
      <w:r>
        <w:rPr>
          <w:sz w:val="21"/>
          <w:szCs w:val="21"/>
        </w:rPr>
        <w:t>Search breadth is narrower than Glean's — it's a governed wiki with AI on top, not a full enterprise index.</w:t>
      </w:r>
    </w:p>
    <w:p w14:paraId="1905D542" w14:textId="77777777" w:rsidR="00340916" w:rsidRDefault="00340916" w:rsidP="00340916">
      <w:pPr>
        <w:pStyle w:val="ListParagraph"/>
        <w:spacing w:after="80"/>
        <w:ind w:left="504"/>
      </w:pPr>
    </w:p>
    <w:p w14:paraId="46138333" w14:textId="087D56D5" w:rsidR="000F3590" w:rsidRDefault="004B6ED5">
      <w:pPr>
        <w:spacing w:before="100" w:after="200"/>
      </w:pPr>
      <w:r>
        <w:rPr>
          <w:b/>
          <w:bCs/>
          <w:sz w:val="21"/>
          <w:szCs w:val="21"/>
        </w:rPr>
        <w:t xml:space="preserve">Target user: </w:t>
      </w:r>
      <w:r>
        <w:rPr>
          <w:sz w:val="21"/>
          <w:szCs w:val="21"/>
        </w:rPr>
        <w:t>HR</w:t>
      </w:r>
      <w:r w:rsidR="00340916">
        <w:rPr>
          <w:sz w:val="21"/>
          <w:szCs w:val="21"/>
        </w:rPr>
        <w:t xml:space="preserve">, Operations, Support </w:t>
      </w:r>
      <w:r>
        <w:rPr>
          <w:sz w:val="21"/>
          <w:szCs w:val="21"/>
        </w:rPr>
        <w:t xml:space="preserve">and IT teams </w:t>
      </w:r>
      <w:r w:rsidR="00340916">
        <w:rPr>
          <w:sz w:val="21"/>
          <w:szCs w:val="21"/>
        </w:rPr>
        <w:t xml:space="preserve">or companies </w:t>
      </w:r>
      <w:r>
        <w:rPr>
          <w:sz w:val="21"/>
          <w:szCs w:val="21"/>
        </w:rPr>
        <w:t>that want a governed, verified internal knowledge base.</w:t>
      </w:r>
    </w:p>
    <w:p w14:paraId="759D0747" w14:textId="1C3ABB7D" w:rsidR="000F3590" w:rsidRDefault="004B6ED5">
      <w:pPr>
        <w:spacing w:before="240" w:after="60"/>
      </w:pPr>
      <w:r>
        <w:rPr>
          <w:b/>
          <w:bCs/>
          <w:color w:val="1F3864"/>
          <w:sz w:val="23"/>
          <w:szCs w:val="23"/>
        </w:rPr>
        <w:t xml:space="preserve">Notion AI / Notion Q&amp;A </w:t>
      </w:r>
    </w:p>
    <w:p w14:paraId="242D2123" w14:textId="77777777" w:rsidR="000F3590" w:rsidRDefault="004B6ED5">
      <w:pPr>
        <w:spacing w:after="160" w:line="276" w:lineRule="auto"/>
        <w:rPr>
          <w:sz w:val="21"/>
          <w:szCs w:val="21"/>
        </w:rPr>
      </w:pPr>
      <w:r>
        <w:rPr>
          <w:sz w:val="21"/>
          <w:szCs w:val="21"/>
        </w:rPr>
        <w:t>Data sources: Notion's own pages and databases, plus Enterprise Search connectors covering Slack, Google Drive, GitHub, Jira, Microsoft Teams, OneDrive, SharePoint, Salesforce and Box.</w:t>
      </w:r>
    </w:p>
    <w:p w14:paraId="2F91ABAB" w14:textId="156BCEBD" w:rsidR="00340916" w:rsidRDefault="00340916">
      <w:pPr>
        <w:spacing w:after="160" w:line="276" w:lineRule="auto"/>
      </w:pPr>
      <w:proofErr w:type="gramStart"/>
      <w:r>
        <w:rPr>
          <w:sz w:val="21"/>
          <w:szCs w:val="21"/>
        </w:rPr>
        <w:t>USED :</w:t>
      </w:r>
      <w:proofErr w:type="gramEnd"/>
      <w:r>
        <w:rPr>
          <w:sz w:val="21"/>
          <w:szCs w:val="21"/>
        </w:rPr>
        <w:t>- To write (Meeting notes, Project Plans, Documentation, Wikis, Tasks)</w:t>
      </w:r>
    </w:p>
    <w:p w14:paraId="7364F00E" w14:textId="77777777" w:rsidR="000F3590" w:rsidRDefault="004B6ED5">
      <w:pPr>
        <w:spacing w:before="60" w:after="40"/>
      </w:pPr>
      <w:r>
        <w:rPr>
          <w:b/>
          <w:bCs/>
          <w:color w:val="9E1B32"/>
        </w:rPr>
        <w:t>Strengths</w:t>
      </w:r>
    </w:p>
    <w:p w14:paraId="025A3D01" w14:textId="77777777" w:rsidR="000F3590" w:rsidRDefault="004B6ED5">
      <w:pPr>
        <w:pStyle w:val="ListParagraph"/>
        <w:numPr>
          <w:ilvl w:val="0"/>
          <w:numId w:val="2"/>
        </w:numPr>
        <w:spacing w:after="80"/>
      </w:pPr>
      <w:r>
        <w:rPr>
          <w:sz w:val="21"/>
          <w:szCs w:val="21"/>
        </w:rPr>
        <w:lastRenderedPageBreak/>
        <w:t>Genuinely useful workspace Q&amp;A with clickable source citations, if the org already treats Notion as its knowledge base.</w:t>
      </w:r>
    </w:p>
    <w:p w14:paraId="0E719090" w14:textId="2EF615EE" w:rsidR="00340916" w:rsidRPr="00340916" w:rsidRDefault="00340916">
      <w:pPr>
        <w:pStyle w:val="ListParagraph"/>
        <w:numPr>
          <w:ilvl w:val="0"/>
          <w:numId w:val="2"/>
        </w:numPr>
        <w:spacing w:after="80"/>
      </w:pPr>
      <w:r>
        <w:t>Excellent for documentation</w:t>
      </w:r>
    </w:p>
    <w:p w14:paraId="5AE302D6" w14:textId="2BF5C41E" w:rsidR="000F3590" w:rsidRDefault="00340916">
      <w:pPr>
        <w:pStyle w:val="ListParagraph"/>
        <w:numPr>
          <w:ilvl w:val="0"/>
          <w:numId w:val="2"/>
        </w:numPr>
        <w:spacing w:after="80"/>
      </w:pPr>
      <w:r>
        <w:rPr>
          <w:sz w:val="21"/>
          <w:szCs w:val="21"/>
        </w:rPr>
        <w:t>Easy collaboration.</w:t>
      </w:r>
    </w:p>
    <w:p w14:paraId="51F0C3C7" w14:textId="28C51650" w:rsidR="000F3590" w:rsidRDefault="00340916">
      <w:pPr>
        <w:pStyle w:val="ListParagraph"/>
        <w:numPr>
          <w:ilvl w:val="0"/>
          <w:numId w:val="2"/>
        </w:numPr>
        <w:spacing w:after="80"/>
      </w:pPr>
      <w:r>
        <w:rPr>
          <w:sz w:val="21"/>
          <w:szCs w:val="21"/>
        </w:rPr>
        <w:t>Great user interface.</w:t>
      </w:r>
    </w:p>
    <w:p w14:paraId="1C9399B0" w14:textId="77777777" w:rsidR="000F3590" w:rsidRDefault="004B6ED5">
      <w:pPr>
        <w:spacing w:before="100" w:after="40"/>
      </w:pPr>
      <w:r>
        <w:rPr>
          <w:b/>
          <w:bCs/>
          <w:color w:val="9E1B32"/>
        </w:rPr>
        <w:t>Limits</w:t>
      </w:r>
    </w:p>
    <w:p w14:paraId="657BBA18" w14:textId="19783942" w:rsidR="000F3590" w:rsidRDefault="004B6ED5">
      <w:pPr>
        <w:pStyle w:val="ListParagraph"/>
        <w:numPr>
          <w:ilvl w:val="0"/>
          <w:numId w:val="2"/>
        </w:numPr>
        <w:spacing w:after="80"/>
      </w:pPr>
      <w:r>
        <w:rPr>
          <w:sz w:val="21"/>
          <w:szCs w:val="21"/>
        </w:rPr>
        <w:t>Full AI access forces every team member</w:t>
      </w:r>
      <w:r w:rsidR="00340916">
        <w:rPr>
          <w:sz w:val="21"/>
          <w:szCs w:val="21"/>
        </w:rPr>
        <w:t xml:space="preserve"> to buy membership</w:t>
      </w:r>
      <w:r>
        <w:rPr>
          <w:sz w:val="21"/>
          <w:szCs w:val="21"/>
        </w:rPr>
        <w:t>.</w:t>
      </w:r>
    </w:p>
    <w:p w14:paraId="24AA503F" w14:textId="6E751BE5" w:rsidR="00340916" w:rsidRPr="00340916" w:rsidRDefault="00340916" w:rsidP="00340916">
      <w:pPr>
        <w:pStyle w:val="ListParagraph"/>
        <w:numPr>
          <w:ilvl w:val="0"/>
          <w:numId w:val="2"/>
        </w:numPr>
        <w:spacing w:after="80"/>
      </w:pPr>
      <w:r>
        <w:t>Mostly works within Notion.</w:t>
      </w:r>
    </w:p>
    <w:p w14:paraId="3141A84C" w14:textId="7EF1FE00" w:rsidR="000F3590" w:rsidRPr="00340916" w:rsidRDefault="004B6ED5" w:rsidP="00340916">
      <w:pPr>
        <w:pStyle w:val="ListParagraph"/>
        <w:numPr>
          <w:ilvl w:val="0"/>
          <w:numId w:val="2"/>
        </w:numPr>
        <w:spacing w:after="80"/>
      </w:pPr>
      <w:r w:rsidRPr="00340916">
        <w:rPr>
          <w:sz w:val="21"/>
          <w:szCs w:val="21"/>
        </w:rPr>
        <w:t>Answer quality depends heavily on how disciplined the underlying workspace already is.</w:t>
      </w:r>
    </w:p>
    <w:p w14:paraId="549E1B2A" w14:textId="77777777" w:rsidR="00340916" w:rsidRDefault="00340916" w:rsidP="00D9139B">
      <w:pPr>
        <w:pStyle w:val="ListParagraph"/>
        <w:spacing w:after="80"/>
        <w:ind w:left="504"/>
      </w:pPr>
    </w:p>
    <w:p w14:paraId="3EE24586" w14:textId="3F849B10" w:rsidR="000F3590" w:rsidRDefault="004B6ED5">
      <w:pPr>
        <w:spacing w:before="100" w:after="200"/>
      </w:pPr>
      <w:r>
        <w:rPr>
          <w:b/>
          <w:bCs/>
          <w:sz w:val="21"/>
          <w:szCs w:val="21"/>
        </w:rPr>
        <w:t xml:space="preserve">Target user: </w:t>
      </w:r>
      <w:r>
        <w:rPr>
          <w:sz w:val="21"/>
          <w:szCs w:val="21"/>
        </w:rPr>
        <w:t>Teams that already run their documentation and project work inside Notion</w:t>
      </w:r>
      <w:r w:rsidR="00340916">
        <w:rPr>
          <w:sz w:val="21"/>
          <w:szCs w:val="21"/>
        </w:rPr>
        <w:t xml:space="preserve"> or Startups, Small businesses.</w:t>
      </w:r>
    </w:p>
    <w:p w14:paraId="0991FE53" w14:textId="5C0AE74B" w:rsidR="000F3590" w:rsidRDefault="004B6ED5">
      <w:pPr>
        <w:spacing w:before="240" w:after="60"/>
      </w:pPr>
      <w:r>
        <w:rPr>
          <w:b/>
          <w:bCs/>
          <w:color w:val="1F3864"/>
          <w:sz w:val="23"/>
          <w:szCs w:val="23"/>
        </w:rPr>
        <w:t xml:space="preserve">Slack AI </w:t>
      </w:r>
    </w:p>
    <w:p w14:paraId="40D6650F" w14:textId="77777777" w:rsidR="000F3590" w:rsidRDefault="004B6ED5">
      <w:pPr>
        <w:spacing w:after="160" w:line="276" w:lineRule="auto"/>
      </w:pPr>
      <w:r>
        <w:rPr>
          <w:sz w:val="21"/>
          <w:szCs w:val="21"/>
        </w:rPr>
        <w:t>Data sources: Slack's own messages, threads and shared files. Cross-tool retrieval from apps like Google Drive or GitHub is gated to the top Enterprise+ tier.</w:t>
      </w:r>
    </w:p>
    <w:p w14:paraId="37811DF4" w14:textId="77777777" w:rsidR="000F3590" w:rsidRDefault="004B6ED5">
      <w:pPr>
        <w:spacing w:before="60" w:after="40"/>
      </w:pPr>
      <w:r>
        <w:rPr>
          <w:b/>
          <w:bCs/>
          <w:color w:val="9E1B32"/>
        </w:rPr>
        <w:t>Strengths</w:t>
      </w:r>
    </w:p>
    <w:p w14:paraId="6F66F760" w14:textId="7807BCF8" w:rsidR="000F3590" w:rsidRDefault="00D9139B">
      <w:pPr>
        <w:pStyle w:val="ListParagraph"/>
        <w:numPr>
          <w:ilvl w:val="0"/>
          <w:numId w:val="2"/>
        </w:numPr>
        <w:spacing w:after="80"/>
      </w:pPr>
      <w:r>
        <w:rPr>
          <w:sz w:val="21"/>
          <w:szCs w:val="21"/>
        </w:rPr>
        <w:t>Saves reading thousands of messages</w:t>
      </w:r>
    </w:p>
    <w:p w14:paraId="457E09EA" w14:textId="11AC58DA" w:rsidR="000F3590" w:rsidRDefault="004B6ED5">
      <w:pPr>
        <w:pStyle w:val="ListParagraph"/>
        <w:numPr>
          <w:ilvl w:val="0"/>
          <w:numId w:val="2"/>
        </w:numPr>
        <w:spacing w:after="80"/>
      </w:pPr>
      <w:r>
        <w:rPr>
          <w:sz w:val="21"/>
          <w:szCs w:val="21"/>
        </w:rPr>
        <w:t>Excellent at one specific thing: recalling what was decided, and where it was discussed.</w:t>
      </w:r>
    </w:p>
    <w:p w14:paraId="0F4F1F4A" w14:textId="77777777" w:rsidR="000F3590" w:rsidRDefault="004B6ED5">
      <w:pPr>
        <w:spacing w:before="100" w:after="40"/>
      </w:pPr>
      <w:r>
        <w:rPr>
          <w:b/>
          <w:bCs/>
          <w:color w:val="9E1B32"/>
        </w:rPr>
        <w:t>Limits</w:t>
      </w:r>
    </w:p>
    <w:p w14:paraId="69702615" w14:textId="77777777" w:rsidR="000F3590" w:rsidRDefault="004B6ED5">
      <w:pPr>
        <w:pStyle w:val="ListParagraph"/>
        <w:numPr>
          <w:ilvl w:val="0"/>
          <w:numId w:val="2"/>
        </w:numPr>
        <w:spacing w:after="80"/>
      </w:pPr>
      <w:r>
        <w:rPr>
          <w:sz w:val="21"/>
          <w:szCs w:val="21"/>
        </w:rPr>
        <w:t>Scope defaults to Slack-only; enterprise-wide search needs the top tier.</w:t>
      </w:r>
    </w:p>
    <w:p w14:paraId="43147607" w14:textId="77777777" w:rsidR="000F3590" w:rsidRDefault="004B6ED5">
      <w:pPr>
        <w:pStyle w:val="ListParagraph"/>
        <w:numPr>
          <w:ilvl w:val="0"/>
          <w:numId w:val="2"/>
        </w:numPr>
        <w:spacing w:after="80"/>
      </w:pPr>
      <w:r>
        <w:rPr>
          <w:sz w:val="21"/>
          <w:szCs w:val="21"/>
        </w:rPr>
        <w:t>Doesn't reach documents and wikis outside connected apps as deeply as Glean or Guru.</w:t>
      </w:r>
    </w:p>
    <w:p w14:paraId="0300C150" w14:textId="7DDE9754" w:rsidR="000F3590" w:rsidRDefault="004B6ED5">
      <w:pPr>
        <w:spacing w:before="100" w:after="200"/>
      </w:pPr>
      <w:r>
        <w:rPr>
          <w:b/>
          <w:bCs/>
          <w:sz w:val="21"/>
          <w:szCs w:val="21"/>
        </w:rPr>
        <w:t xml:space="preserve">Target user: </w:t>
      </w:r>
      <w:r w:rsidR="00D9139B">
        <w:rPr>
          <w:sz w:val="21"/>
          <w:szCs w:val="21"/>
        </w:rPr>
        <w:t>Companies using Slack heavily.</w:t>
      </w:r>
    </w:p>
    <w:p w14:paraId="38079A41" w14:textId="16962AC6" w:rsidR="000F3590" w:rsidRDefault="00B42C5E">
      <w:pPr>
        <w:pStyle w:val="Heading1"/>
        <w:pBdr>
          <w:bottom w:val="single" w:sz="6" w:space="4" w:color="9E1B32"/>
        </w:pBdr>
        <w:spacing w:before="360" w:after="160"/>
      </w:pPr>
      <w:r>
        <w:rPr>
          <w:b/>
          <w:bCs/>
          <w:color w:val="1F3864"/>
          <w:sz w:val="30"/>
          <w:szCs w:val="30"/>
        </w:rPr>
        <w:t>3</w:t>
      </w:r>
      <w:r w:rsidR="004B6ED5">
        <w:rPr>
          <w:b/>
          <w:bCs/>
          <w:color w:val="1F3864"/>
          <w:sz w:val="30"/>
          <w:szCs w:val="30"/>
        </w:rPr>
        <w:t>. With Copilot vs. Without Copilot</w:t>
      </w:r>
    </w:p>
    <w:p w14:paraId="1500F751" w14:textId="77777777" w:rsidR="00D9139B" w:rsidRDefault="00D9139B">
      <w:pPr>
        <w:spacing w:after="160" w:line="276" w:lineRule="auto"/>
        <w:rPr>
          <w:sz w:val="21"/>
          <w:szCs w:val="21"/>
        </w:rPr>
      </w:pPr>
      <w:r>
        <w:rPr>
          <w:sz w:val="21"/>
          <w:szCs w:val="21"/>
        </w:rPr>
        <w:t xml:space="preserve">Is what we're building better than Microsoft 365 Copilot? </w:t>
      </w:r>
    </w:p>
    <w:p w14:paraId="16B590CC" w14:textId="0D5012BB" w:rsidR="000F3590" w:rsidRDefault="004B6ED5">
      <w:pPr>
        <w:spacing w:after="160" w:line="276" w:lineRule="auto"/>
      </w:pPr>
      <w:r>
        <w:rPr>
          <w:sz w:val="21"/>
          <w:szCs w:val="21"/>
        </w:rPr>
        <w:t xml:space="preserve">The honest answer is no, not absolutely — Copilot is a mature product with the full weight of Microsoft's engineering and distribution behind it. </w:t>
      </w:r>
      <w:r w:rsidR="00D9139B">
        <w:rPr>
          <w:sz w:val="21"/>
          <w:szCs w:val="21"/>
        </w:rPr>
        <w:t>The</w:t>
      </w:r>
      <w:r>
        <w:rPr>
          <w:sz w:val="21"/>
          <w:szCs w:val="21"/>
        </w:rPr>
        <w:t xml:space="preserve"> Business Memory Platform are built to solve different problems, and the table below lays out exactly where each one is stronger.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0F3590" w14:paraId="06E9A491" w14:textId="77777777">
        <w:trPr>
          <w:tblHeader/>
        </w:trPr>
        <w:tc>
          <w:tcPr>
            <w:tcW w:w="2200" w:type="dxa"/>
            <w:shd w:val="clear" w:color="auto" w:fill="9E1B32"/>
            <w:tcMar>
              <w:top w:w="80" w:type="dxa"/>
              <w:left w:w="100" w:type="dxa"/>
              <w:bottom w:w="80" w:type="dxa"/>
              <w:right w:w="100" w:type="dxa"/>
            </w:tcMar>
          </w:tcPr>
          <w:p w14:paraId="4E80AC23" w14:textId="77777777" w:rsidR="000F3590" w:rsidRDefault="004B6ED5">
            <w:r>
              <w:rPr>
                <w:b/>
                <w:bCs/>
                <w:color w:val="FFFFFF"/>
                <w:sz w:val="18"/>
                <w:szCs w:val="18"/>
              </w:rPr>
              <w:t>Dimension</w:t>
            </w:r>
          </w:p>
        </w:tc>
        <w:tc>
          <w:tcPr>
            <w:tcW w:w="3600" w:type="dxa"/>
            <w:shd w:val="clear" w:color="auto" w:fill="9E1B32"/>
            <w:tcMar>
              <w:top w:w="80" w:type="dxa"/>
              <w:left w:w="100" w:type="dxa"/>
              <w:bottom w:w="80" w:type="dxa"/>
              <w:right w:w="100" w:type="dxa"/>
            </w:tcMar>
          </w:tcPr>
          <w:p w14:paraId="3958A63D" w14:textId="77777777" w:rsidR="000F3590" w:rsidRDefault="004B6ED5">
            <w:r>
              <w:rPr>
                <w:b/>
                <w:bCs/>
                <w:color w:val="FFFFFF"/>
                <w:sz w:val="18"/>
                <w:szCs w:val="18"/>
              </w:rPr>
              <w:t>Using M365 Copilot only</w:t>
            </w:r>
          </w:p>
        </w:tc>
        <w:tc>
          <w:tcPr>
            <w:tcW w:w="3600" w:type="dxa"/>
            <w:shd w:val="clear" w:color="auto" w:fill="9E1B32"/>
            <w:tcMar>
              <w:top w:w="80" w:type="dxa"/>
              <w:left w:w="100" w:type="dxa"/>
              <w:bottom w:w="80" w:type="dxa"/>
              <w:right w:w="100" w:type="dxa"/>
            </w:tcMar>
          </w:tcPr>
          <w:p w14:paraId="18EE3EBD" w14:textId="77777777" w:rsidR="000F3590" w:rsidRDefault="004B6ED5">
            <w:r>
              <w:rPr>
                <w:b/>
                <w:bCs/>
                <w:color w:val="FFFFFF"/>
                <w:sz w:val="18"/>
                <w:szCs w:val="18"/>
              </w:rPr>
              <w:t>Adding the Business Memory Platform</w:t>
            </w:r>
          </w:p>
        </w:tc>
      </w:tr>
      <w:tr w:rsidR="000F3590" w14:paraId="0B140E91" w14:textId="77777777">
        <w:tc>
          <w:tcPr>
            <w:tcW w:w="2200" w:type="dxa"/>
            <w:shd w:val="clear" w:color="auto" w:fill="F2F2F2"/>
            <w:tcMar>
              <w:top w:w="80" w:type="dxa"/>
              <w:left w:w="100" w:type="dxa"/>
              <w:bottom w:w="80" w:type="dxa"/>
              <w:right w:w="100" w:type="dxa"/>
            </w:tcMar>
          </w:tcPr>
          <w:p w14:paraId="4C5B023A" w14:textId="77777777" w:rsidR="000F3590" w:rsidRDefault="004B6ED5">
            <w:r>
              <w:rPr>
                <w:color w:val="000000"/>
                <w:sz w:val="18"/>
                <w:szCs w:val="18"/>
              </w:rPr>
              <w:t>Data it can see</w:t>
            </w:r>
          </w:p>
        </w:tc>
        <w:tc>
          <w:tcPr>
            <w:tcW w:w="3600" w:type="dxa"/>
            <w:shd w:val="clear" w:color="auto" w:fill="F2F2F2"/>
            <w:tcMar>
              <w:top w:w="80" w:type="dxa"/>
              <w:left w:w="100" w:type="dxa"/>
              <w:bottom w:w="80" w:type="dxa"/>
              <w:right w:w="100" w:type="dxa"/>
            </w:tcMar>
          </w:tcPr>
          <w:p w14:paraId="5A7143B6" w14:textId="77777777" w:rsidR="000F3590" w:rsidRDefault="004B6ED5">
            <w:r>
              <w:rPr>
                <w:color w:val="000000"/>
                <w:sz w:val="18"/>
                <w:szCs w:val="18"/>
              </w:rPr>
              <w:t>Word, Excel, PowerPoint, Outlook, Teams, SharePoint, OneDrive only — blind to anything outside Microsoft</w:t>
            </w:r>
          </w:p>
        </w:tc>
        <w:tc>
          <w:tcPr>
            <w:tcW w:w="3600" w:type="dxa"/>
            <w:shd w:val="clear" w:color="auto" w:fill="F2F2F2"/>
            <w:tcMar>
              <w:top w:w="80" w:type="dxa"/>
              <w:left w:w="100" w:type="dxa"/>
              <w:bottom w:w="80" w:type="dxa"/>
              <w:right w:w="100" w:type="dxa"/>
            </w:tcMar>
          </w:tcPr>
          <w:p w14:paraId="463F7263" w14:textId="77777777" w:rsidR="000F3590" w:rsidRDefault="004B6ED5">
            <w:r>
              <w:rPr>
                <w:color w:val="000000"/>
                <w:sz w:val="18"/>
                <w:szCs w:val="18"/>
              </w:rPr>
              <w:t>Any file an employee uploads, regardless of which tool it originated in</w:t>
            </w:r>
          </w:p>
        </w:tc>
      </w:tr>
      <w:tr w:rsidR="000F3590" w14:paraId="50A11087" w14:textId="77777777">
        <w:tc>
          <w:tcPr>
            <w:tcW w:w="2200" w:type="dxa"/>
            <w:shd w:val="clear" w:color="auto" w:fill="FFFFFF"/>
            <w:tcMar>
              <w:top w:w="80" w:type="dxa"/>
              <w:left w:w="100" w:type="dxa"/>
              <w:bottom w:w="80" w:type="dxa"/>
              <w:right w:w="100" w:type="dxa"/>
            </w:tcMar>
          </w:tcPr>
          <w:p w14:paraId="1B7F98E9" w14:textId="77777777" w:rsidR="000F3590" w:rsidRDefault="004B6ED5">
            <w:r>
              <w:rPr>
                <w:color w:val="000000"/>
                <w:sz w:val="18"/>
                <w:szCs w:val="18"/>
              </w:rPr>
              <w:t xml:space="preserve">What happens when an employee </w:t>
            </w:r>
            <w:proofErr w:type="gramStart"/>
            <w:r>
              <w:rPr>
                <w:color w:val="000000"/>
                <w:sz w:val="18"/>
                <w:szCs w:val="18"/>
              </w:rPr>
              <w:t>leaves</w:t>
            </w:r>
            <w:proofErr w:type="gramEnd"/>
          </w:p>
        </w:tc>
        <w:tc>
          <w:tcPr>
            <w:tcW w:w="3600" w:type="dxa"/>
            <w:shd w:val="clear" w:color="auto" w:fill="FFFFFF"/>
            <w:tcMar>
              <w:top w:w="80" w:type="dxa"/>
              <w:left w:w="100" w:type="dxa"/>
              <w:bottom w:w="80" w:type="dxa"/>
              <w:right w:w="100" w:type="dxa"/>
            </w:tcMar>
          </w:tcPr>
          <w:p w14:paraId="0919DA05" w14:textId="77777777" w:rsidR="000F3590" w:rsidRDefault="004B6ED5">
            <w:r>
              <w:rPr>
                <w:color w:val="000000"/>
                <w:sz w:val="18"/>
                <w:szCs w:val="18"/>
              </w:rPr>
              <w:t>Copilot Memory is tied to that person's account and license, and is largely lost once the license is revoked</w:t>
            </w:r>
          </w:p>
        </w:tc>
        <w:tc>
          <w:tcPr>
            <w:tcW w:w="3600" w:type="dxa"/>
            <w:shd w:val="clear" w:color="auto" w:fill="FFFFFF"/>
            <w:tcMar>
              <w:top w:w="80" w:type="dxa"/>
              <w:left w:w="100" w:type="dxa"/>
              <w:bottom w:w="80" w:type="dxa"/>
              <w:right w:w="100" w:type="dxa"/>
            </w:tcMar>
          </w:tcPr>
          <w:p w14:paraId="3FCDAE35" w14:textId="1FE61E86" w:rsidR="000F3590" w:rsidRDefault="004B6ED5">
            <w:r>
              <w:rPr>
                <w:color w:val="000000"/>
                <w:sz w:val="18"/>
                <w:szCs w:val="18"/>
              </w:rPr>
              <w:t>The employee's knowledge is stored as a persistent</w:t>
            </w:r>
            <w:r w:rsidR="00D9139B">
              <w:rPr>
                <w:color w:val="000000"/>
                <w:sz w:val="18"/>
                <w:szCs w:val="18"/>
              </w:rPr>
              <w:t>.</w:t>
            </w:r>
          </w:p>
        </w:tc>
      </w:tr>
      <w:tr w:rsidR="000F3590" w14:paraId="7FA4294D" w14:textId="77777777">
        <w:tc>
          <w:tcPr>
            <w:tcW w:w="2200" w:type="dxa"/>
            <w:shd w:val="clear" w:color="auto" w:fill="F2F2F2"/>
            <w:tcMar>
              <w:top w:w="80" w:type="dxa"/>
              <w:left w:w="100" w:type="dxa"/>
              <w:bottom w:w="80" w:type="dxa"/>
              <w:right w:w="100" w:type="dxa"/>
            </w:tcMar>
          </w:tcPr>
          <w:p w14:paraId="4E03ECC0" w14:textId="77777777" w:rsidR="000F3590" w:rsidRDefault="004B6ED5">
            <w:r>
              <w:rPr>
                <w:color w:val="000000"/>
                <w:sz w:val="18"/>
                <w:szCs w:val="18"/>
              </w:rPr>
              <w:t>Permission model</w:t>
            </w:r>
          </w:p>
        </w:tc>
        <w:tc>
          <w:tcPr>
            <w:tcW w:w="3600" w:type="dxa"/>
            <w:shd w:val="clear" w:color="auto" w:fill="F2F2F2"/>
            <w:tcMar>
              <w:top w:w="80" w:type="dxa"/>
              <w:left w:w="100" w:type="dxa"/>
              <w:bottom w:w="80" w:type="dxa"/>
              <w:right w:w="100" w:type="dxa"/>
            </w:tcMar>
          </w:tcPr>
          <w:p w14:paraId="079E5633" w14:textId="77777777" w:rsidR="000F3590" w:rsidRDefault="004B6ED5">
            <w:r>
              <w:rPr>
                <w:color w:val="000000"/>
                <w:sz w:val="18"/>
                <w:szCs w:val="18"/>
              </w:rPr>
              <w:t>Inherits Microsoft 365 permissions and DLP policies automatically — a real strength</w:t>
            </w:r>
          </w:p>
        </w:tc>
        <w:tc>
          <w:tcPr>
            <w:tcW w:w="3600" w:type="dxa"/>
            <w:shd w:val="clear" w:color="auto" w:fill="F2F2F2"/>
            <w:tcMar>
              <w:top w:w="80" w:type="dxa"/>
              <w:left w:w="100" w:type="dxa"/>
              <w:bottom w:w="80" w:type="dxa"/>
              <w:right w:w="100" w:type="dxa"/>
            </w:tcMar>
          </w:tcPr>
          <w:p w14:paraId="605D8AD6" w14:textId="77777777" w:rsidR="000F3590" w:rsidRDefault="004B6ED5">
            <w:r>
              <w:rPr>
                <w:color w:val="000000"/>
                <w:sz w:val="18"/>
                <w:szCs w:val="18"/>
              </w:rPr>
              <w:t>A purpose-built Employee vs Admin/HR role model, visible in the tracking sheet and dashboard</w:t>
            </w:r>
          </w:p>
        </w:tc>
      </w:tr>
      <w:tr w:rsidR="000F3590" w14:paraId="60519EDE" w14:textId="77777777">
        <w:tc>
          <w:tcPr>
            <w:tcW w:w="2200" w:type="dxa"/>
            <w:shd w:val="clear" w:color="auto" w:fill="FFFFFF"/>
            <w:tcMar>
              <w:top w:w="80" w:type="dxa"/>
              <w:left w:w="100" w:type="dxa"/>
              <w:bottom w:w="80" w:type="dxa"/>
              <w:right w:w="100" w:type="dxa"/>
            </w:tcMar>
          </w:tcPr>
          <w:p w14:paraId="57D16EF3" w14:textId="77777777" w:rsidR="000F3590" w:rsidRDefault="004B6ED5">
            <w:r>
              <w:rPr>
                <w:color w:val="000000"/>
                <w:sz w:val="18"/>
                <w:szCs w:val="18"/>
              </w:rPr>
              <w:t>Answer sourcing</w:t>
            </w:r>
          </w:p>
        </w:tc>
        <w:tc>
          <w:tcPr>
            <w:tcW w:w="3600" w:type="dxa"/>
            <w:shd w:val="clear" w:color="auto" w:fill="FFFFFF"/>
            <w:tcMar>
              <w:top w:w="80" w:type="dxa"/>
              <w:left w:w="100" w:type="dxa"/>
              <w:bottom w:w="80" w:type="dxa"/>
              <w:right w:w="100" w:type="dxa"/>
            </w:tcMar>
          </w:tcPr>
          <w:p w14:paraId="189A4369" w14:textId="77777777" w:rsidR="000F3590" w:rsidRDefault="004B6ED5">
            <w:r>
              <w:rPr>
                <w:color w:val="000000"/>
                <w:sz w:val="18"/>
                <w:szCs w:val="18"/>
              </w:rPr>
              <w:t>Cites the source document inside the Office app being used</w:t>
            </w:r>
          </w:p>
        </w:tc>
        <w:tc>
          <w:tcPr>
            <w:tcW w:w="3600" w:type="dxa"/>
            <w:shd w:val="clear" w:color="auto" w:fill="FFFFFF"/>
            <w:tcMar>
              <w:top w:w="80" w:type="dxa"/>
              <w:left w:w="100" w:type="dxa"/>
              <w:bottom w:w="80" w:type="dxa"/>
              <w:right w:w="100" w:type="dxa"/>
            </w:tcMar>
          </w:tcPr>
          <w:p w14:paraId="7118D288" w14:textId="77777777" w:rsidR="000F3590" w:rsidRDefault="004B6ED5">
            <w:r>
              <w:rPr>
                <w:color w:val="000000"/>
                <w:sz w:val="18"/>
                <w:szCs w:val="18"/>
              </w:rPr>
              <w:t>Designed to name both the document and the employee it came from</w:t>
            </w:r>
          </w:p>
        </w:tc>
      </w:tr>
      <w:tr w:rsidR="000F3590" w14:paraId="1D0A7888" w14:textId="77777777">
        <w:tc>
          <w:tcPr>
            <w:tcW w:w="2200" w:type="dxa"/>
            <w:shd w:val="clear" w:color="auto" w:fill="F2F2F2"/>
            <w:tcMar>
              <w:top w:w="80" w:type="dxa"/>
              <w:left w:w="100" w:type="dxa"/>
              <w:bottom w:w="80" w:type="dxa"/>
              <w:right w:w="100" w:type="dxa"/>
            </w:tcMar>
          </w:tcPr>
          <w:p w14:paraId="3648A768" w14:textId="77777777" w:rsidR="000F3590" w:rsidRDefault="004B6ED5">
            <w:r>
              <w:rPr>
                <w:color w:val="000000"/>
                <w:sz w:val="18"/>
                <w:szCs w:val="18"/>
              </w:rPr>
              <w:t>Licensing / cost stack</w:t>
            </w:r>
          </w:p>
        </w:tc>
        <w:tc>
          <w:tcPr>
            <w:tcW w:w="3600" w:type="dxa"/>
            <w:shd w:val="clear" w:color="auto" w:fill="F2F2F2"/>
            <w:tcMar>
              <w:top w:w="80" w:type="dxa"/>
              <w:left w:w="100" w:type="dxa"/>
              <w:bottom w:w="80" w:type="dxa"/>
              <w:right w:w="100" w:type="dxa"/>
            </w:tcMar>
          </w:tcPr>
          <w:p w14:paraId="1C4B04D2" w14:textId="05314887" w:rsidR="000F3590" w:rsidRDefault="004B6ED5">
            <w:r>
              <w:rPr>
                <w:color w:val="000000"/>
                <w:sz w:val="18"/>
                <w:szCs w:val="18"/>
              </w:rPr>
              <w:t>Requires a paid M365 base license plus the Copilot add-on</w:t>
            </w:r>
            <w:r w:rsidR="00D9139B">
              <w:rPr>
                <w:color w:val="000000"/>
                <w:sz w:val="18"/>
                <w:szCs w:val="18"/>
              </w:rPr>
              <w:t>.</w:t>
            </w:r>
          </w:p>
        </w:tc>
        <w:tc>
          <w:tcPr>
            <w:tcW w:w="3600" w:type="dxa"/>
            <w:shd w:val="clear" w:color="auto" w:fill="F2F2F2"/>
            <w:tcMar>
              <w:top w:w="80" w:type="dxa"/>
              <w:left w:w="100" w:type="dxa"/>
              <w:bottom w:w="80" w:type="dxa"/>
              <w:right w:w="100" w:type="dxa"/>
            </w:tcMar>
          </w:tcPr>
          <w:p w14:paraId="05049D12" w14:textId="77777777" w:rsidR="000F3590" w:rsidRDefault="004B6ED5">
            <w:r>
              <w:rPr>
                <w:color w:val="000000"/>
                <w:sz w:val="18"/>
                <w:szCs w:val="18"/>
              </w:rPr>
              <w:t>Internal build — no per-seat licensing stack</w:t>
            </w:r>
          </w:p>
        </w:tc>
      </w:tr>
      <w:tr w:rsidR="000F3590" w14:paraId="14CE64E7" w14:textId="77777777">
        <w:tc>
          <w:tcPr>
            <w:tcW w:w="2200" w:type="dxa"/>
            <w:shd w:val="clear" w:color="auto" w:fill="FFFFFF"/>
            <w:tcMar>
              <w:top w:w="80" w:type="dxa"/>
              <w:left w:w="100" w:type="dxa"/>
              <w:bottom w:w="80" w:type="dxa"/>
              <w:right w:w="100" w:type="dxa"/>
            </w:tcMar>
          </w:tcPr>
          <w:p w14:paraId="35BECDB4" w14:textId="77777777" w:rsidR="000F3590" w:rsidRDefault="004B6ED5">
            <w:r>
              <w:rPr>
                <w:color w:val="000000"/>
                <w:sz w:val="18"/>
                <w:szCs w:val="18"/>
              </w:rPr>
              <w:t>Maturity today</w:t>
            </w:r>
          </w:p>
        </w:tc>
        <w:tc>
          <w:tcPr>
            <w:tcW w:w="3600" w:type="dxa"/>
            <w:shd w:val="clear" w:color="auto" w:fill="FFFFFF"/>
            <w:tcMar>
              <w:top w:w="80" w:type="dxa"/>
              <w:left w:w="100" w:type="dxa"/>
              <w:bottom w:w="80" w:type="dxa"/>
              <w:right w:w="100" w:type="dxa"/>
            </w:tcMar>
          </w:tcPr>
          <w:p w14:paraId="73E63320" w14:textId="77777777" w:rsidR="000F3590" w:rsidRDefault="004B6ED5">
            <w:r>
              <w:rPr>
                <w:color w:val="000000"/>
                <w:sz w:val="18"/>
                <w:szCs w:val="18"/>
              </w:rPr>
              <w:t>Production-ready now, deeply embedded in daily tools</w:t>
            </w:r>
          </w:p>
        </w:tc>
        <w:tc>
          <w:tcPr>
            <w:tcW w:w="3600" w:type="dxa"/>
            <w:shd w:val="clear" w:color="auto" w:fill="FFFFFF"/>
            <w:tcMar>
              <w:top w:w="80" w:type="dxa"/>
              <w:left w:w="100" w:type="dxa"/>
              <w:bottom w:w="80" w:type="dxa"/>
              <w:right w:w="100" w:type="dxa"/>
            </w:tcMar>
          </w:tcPr>
          <w:p w14:paraId="6144506E" w14:textId="77777777" w:rsidR="000F3590" w:rsidRDefault="004B6ED5">
            <w:r>
              <w:rPr>
                <w:color w:val="000000"/>
                <w:sz w:val="18"/>
                <w:szCs w:val="18"/>
              </w:rPr>
              <w:t>MVP stage — still being designed and built</w:t>
            </w:r>
          </w:p>
        </w:tc>
      </w:tr>
    </w:tbl>
    <w:p w14:paraId="4D01BCB2" w14:textId="77777777" w:rsidR="000F3590" w:rsidRDefault="004B6ED5">
      <w:pPr>
        <w:spacing w:before="260" w:after="160"/>
      </w:pPr>
      <w:r>
        <w:rPr>
          <w:b/>
          <w:bCs/>
          <w:sz w:val="21"/>
          <w:szCs w:val="21"/>
        </w:rPr>
        <w:lastRenderedPageBreak/>
        <w:t xml:space="preserve">The two are not mutually exclusive. </w:t>
      </w:r>
      <w:r>
        <w:rPr>
          <w:sz w:val="21"/>
          <w:szCs w:val="21"/>
        </w:rPr>
        <w:t>Employees can keep using Copilot for day-to-day drafting and analysis inside Word, Excel and PowerPoint, while the Business Memory Platform becomes the durable memory layer underneath — the place institutional knowledge lives on after a project ends, a team changes, or an employee leaves, which is precisely what Copilot was not built to do.</w:t>
      </w:r>
    </w:p>
    <w:p w14:paraId="1E22EEE4" w14:textId="77777777" w:rsidR="00D9139B" w:rsidRDefault="00D9139B" w:rsidP="00D9139B"/>
    <w:sectPr w:rsidR="00D9139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421A8"/>
    <w:multiLevelType w:val="hybridMultilevel"/>
    <w:tmpl w:val="09B27206"/>
    <w:lvl w:ilvl="0" w:tplc="DDFA3D3C">
      <w:start w:val="1"/>
      <w:numFmt w:val="bullet"/>
      <w:lvlText w:val="●"/>
      <w:lvlJc w:val="left"/>
      <w:pPr>
        <w:ind w:left="720" w:hanging="360"/>
      </w:pPr>
    </w:lvl>
    <w:lvl w:ilvl="1" w:tplc="9374559E">
      <w:start w:val="1"/>
      <w:numFmt w:val="bullet"/>
      <w:lvlText w:val="○"/>
      <w:lvlJc w:val="left"/>
      <w:pPr>
        <w:ind w:left="1440" w:hanging="360"/>
      </w:pPr>
    </w:lvl>
    <w:lvl w:ilvl="2" w:tplc="EE443868">
      <w:start w:val="1"/>
      <w:numFmt w:val="bullet"/>
      <w:lvlText w:val="■"/>
      <w:lvlJc w:val="left"/>
      <w:pPr>
        <w:ind w:left="2160" w:hanging="360"/>
      </w:pPr>
    </w:lvl>
    <w:lvl w:ilvl="3" w:tplc="544EBF16">
      <w:start w:val="1"/>
      <w:numFmt w:val="bullet"/>
      <w:lvlText w:val="●"/>
      <w:lvlJc w:val="left"/>
      <w:pPr>
        <w:ind w:left="2880" w:hanging="360"/>
      </w:pPr>
    </w:lvl>
    <w:lvl w:ilvl="4" w:tplc="3104B8FC">
      <w:start w:val="1"/>
      <w:numFmt w:val="bullet"/>
      <w:lvlText w:val="○"/>
      <w:lvlJc w:val="left"/>
      <w:pPr>
        <w:ind w:left="3600" w:hanging="360"/>
      </w:pPr>
    </w:lvl>
    <w:lvl w:ilvl="5" w:tplc="44C80930">
      <w:start w:val="1"/>
      <w:numFmt w:val="bullet"/>
      <w:lvlText w:val="■"/>
      <w:lvlJc w:val="left"/>
      <w:pPr>
        <w:ind w:left="4320" w:hanging="360"/>
      </w:pPr>
    </w:lvl>
    <w:lvl w:ilvl="6" w:tplc="C0201820">
      <w:start w:val="1"/>
      <w:numFmt w:val="bullet"/>
      <w:lvlText w:val="●"/>
      <w:lvlJc w:val="left"/>
      <w:pPr>
        <w:ind w:left="5040" w:hanging="360"/>
      </w:pPr>
    </w:lvl>
    <w:lvl w:ilvl="7" w:tplc="FADA1278">
      <w:start w:val="1"/>
      <w:numFmt w:val="bullet"/>
      <w:lvlText w:val="●"/>
      <w:lvlJc w:val="left"/>
      <w:pPr>
        <w:ind w:left="5760" w:hanging="360"/>
      </w:pPr>
    </w:lvl>
    <w:lvl w:ilvl="8" w:tplc="E7CC0D12">
      <w:start w:val="1"/>
      <w:numFmt w:val="bullet"/>
      <w:lvlText w:val="●"/>
      <w:lvlJc w:val="left"/>
      <w:pPr>
        <w:ind w:left="6480" w:hanging="360"/>
      </w:pPr>
    </w:lvl>
  </w:abstractNum>
  <w:abstractNum w:abstractNumId="1" w15:restartNumberingAfterBreak="0">
    <w:nsid w:val="799804EF"/>
    <w:multiLevelType w:val="hybridMultilevel"/>
    <w:tmpl w:val="ED8A8916"/>
    <w:lvl w:ilvl="0" w:tplc="B320437E">
      <w:start w:val="1"/>
      <w:numFmt w:val="bullet"/>
      <w:lvlText w:val="•"/>
      <w:lvlJc w:val="left"/>
      <w:pPr>
        <w:ind w:left="504" w:hanging="288"/>
      </w:pPr>
    </w:lvl>
    <w:lvl w:ilvl="1" w:tplc="A6B05A9A">
      <w:numFmt w:val="decimal"/>
      <w:lvlText w:val=""/>
      <w:lvlJc w:val="left"/>
    </w:lvl>
    <w:lvl w:ilvl="2" w:tplc="309C34D6">
      <w:numFmt w:val="decimal"/>
      <w:lvlText w:val=""/>
      <w:lvlJc w:val="left"/>
    </w:lvl>
    <w:lvl w:ilvl="3" w:tplc="7EB43AF4">
      <w:numFmt w:val="decimal"/>
      <w:lvlText w:val=""/>
      <w:lvlJc w:val="left"/>
    </w:lvl>
    <w:lvl w:ilvl="4" w:tplc="1D523884">
      <w:numFmt w:val="decimal"/>
      <w:lvlText w:val=""/>
      <w:lvlJc w:val="left"/>
    </w:lvl>
    <w:lvl w:ilvl="5" w:tplc="69960600">
      <w:numFmt w:val="decimal"/>
      <w:lvlText w:val=""/>
      <w:lvlJc w:val="left"/>
    </w:lvl>
    <w:lvl w:ilvl="6" w:tplc="A05EAE9E">
      <w:numFmt w:val="decimal"/>
      <w:lvlText w:val=""/>
      <w:lvlJc w:val="left"/>
    </w:lvl>
    <w:lvl w:ilvl="7" w:tplc="56428876">
      <w:numFmt w:val="decimal"/>
      <w:lvlText w:val=""/>
      <w:lvlJc w:val="left"/>
    </w:lvl>
    <w:lvl w:ilvl="8" w:tplc="8CF0362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90"/>
    <w:rsid w:val="000F3590"/>
    <w:rsid w:val="001826D9"/>
    <w:rsid w:val="00340916"/>
    <w:rsid w:val="004B6ED5"/>
    <w:rsid w:val="00642BE4"/>
    <w:rsid w:val="00A976E0"/>
    <w:rsid w:val="00B32A61"/>
    <w:rsid w:val="00B42C5E"/>
    <w:rsid w:val="00D9139B"/>
    <w:rsid w:val="00ED5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4D29"/>
  <w15:docId w15:val="{359E190D-2BDE-4E2B-8E77-878D63AE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yashvitanna2007@outlook.com</cp:lastModifiedBy>
  <cp:revision>2</cp:revision>
  <dcterms:created xsi:type="dcterms:W3CDTF">2026-07-17T20:02:00Z</dcterms:created>
  <dcterms:modified xsi:type="dcterms:W3CDTF">2026-07-17T20:02:00Z</dcterms:modified>
</cp:coreProperties>
</file>