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A732" w14:textId="77777777" w:rsidR="007E0BB5" w:rsidRDefault="00000000">
      <w:pPr>
        <w:spacing w:before="120" w:after="120"/>
        <w:jc w:val="center"/>
      </w:pPr>
      <w:r>
        <w:rPr>
          <w:noProof/>
        </w:rPr>
        <w:drawing>
          <wp:anchor distT="0" distB="0" distL="0" distR="0" simplePos="0" relativeHeight="2" behindDoc="0" locked="0" layoutInCell="1" allowOverlap="1" wp14:anchorId="56825A3F" wp14:editId="61CCF7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026" name="Drawing 0" descr="1143dd4b4-d196-49d3-adb3-3f24622c44e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0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7562849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B23D2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Solution Architecture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7E0BB5" w14:paraId="7487B55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8A1677" w14:textId="77777777" w:rsidR="007E0BB5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8CB1A5" w14:textId="77777777" w:rsidR="007E0BB5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Details</w:t>
            </w:r>
          </w:p>
        </w:tc>
      </w:tr>
      <w:tr w:rsidR="007E0BB5" w14:paraId="7068E9A4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43F557" w14:textId="77777777" w:rsidR="007E0BB5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27C978" w14:textId="77777777" w:rsidR="007E0BB5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 March 2026</w:t>
            </w:r>
          </w:p>
        </w:tc>
      </w:tr>
      <w:tr w:rsidR="007E0BB5" w14:paraId="2A708495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D82BE6" w14:textId="77777777" w:rsidR="007E0BB5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18B8A6" w14:textId="16647020" w:rsidR="007E0BB5" w:rsidRPr="003D2B47" w:rsidRDefault="003D2B47">
            <w:pPr>
              <w:spacing w:before="120" w:after="120" w:line="336" w:lineRule="auto"/>
              <w:jc w:val="left"/>
              <w:rPr>
                <w:rFonts w:asciiTheme="minorHAnsi" w:hAnsiTheme="minorHAnsi"/>
              </w:rPr>
            </w:pPr>
            <w:r w:rsidRPr="00725525">
              <w:rPr>
                <w:rFonts w:ascii="Canva Sans" w:eastAsia="Canva Sans" w:hAnsi="Canva Sans" w:cs="Canva Sans"/>
                <w:color w:val="000000"/>
              </w:rPr>
              <w:t>69a6aac0f713ea4f3da5604d</w:t>
            </w:r>
          </w:p>
        </w:tc>
      </w:tr>
      <w:tr w:rsidR="007E0BB5" w14:paraId="7817499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9B1E86" w14:textId="77777777" w:rsidR="007E0BB5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EEBEB8" w14:textId="77777777" w:rsidR="007E0BB5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SpendWise</w:t>
            </w:r>
          </w:p>
        </w:tc>
      </w:tr>
      <w:tr w:rsidR="007E0BB5" w14:paraId="2B2241A5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703C1E" w14:textId="77777777" w:rsidR="007E0BB5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BF1F57" w14:textId="77777777" w:rsidR="007E0BB5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Marks</w:t>
            </w:r>
          </w:p>
        </w:tc>
      </w:tr>
    </w:tbl>
    <w:p w14:paraId="5C3D2624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Overview</w:t>
      </w:r>
    </w:p>
    <w:p w14:paraId="30ED0CB2" w14:textId="77777777" w:rsidR="007E0BB5" w:rsidRDefault="00000000">
      <w:pPr>
        <w:spacing w:before="120" w:after="120"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The solution architecture for the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SpendWise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money management web application provides a robust, scalable, and user-friendly platform for personal financial tracking. The system is designed using modern web technologies following a clean, modular architecture that supports both beginner-friendly development and enterprise-level scalability. </w:t>
      </w:r>
    </w:p>
    <w:p w14:paraId="110CC56F" w14:textId="77777777" w:rsidR="007E0BB5" w:rsidRDefault="00000000">
      <w:pPr>
        <w:spacing w:before="120" w:after="120"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SpendWise implements a </w:t>
      </w: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client-server architecture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where the frontend client communicates with a RESTful backend API. The backend manages user authentication, financial data processing, and database operations, while MongoDB serves as the primary data store for user profiles, transactions, budgets, and financial records. </w:t>
      </w:r>
    </w:p>
    <w:p w14:paraId="31FEF2B7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>Goals of the Solution Architecture</w:t>
      </w:r>
    </w:p>
    <w:p w14:paraId="1CB22396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Identify the Best Tech Solution</w:t>
      </w:r>
    </w:p>
    <w:p w14:paraId="790BE171" w14:textId="77777777" w:rsidR="007E0BB5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Backend Framework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Node.js with Express.js for building scalable RESTful APIs</w:t>
      </w:r>
    </w:p>
    <w:p w14:paraId="57D4B5D8" w14:textId="77777777" w:rsidR="007E0BB5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Database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MongoDB with Mongoose ODM for flexible document-based data storage</w:t>
      </w:r>
    </w:p>
    <w:p w14:paraId="1650FACF" w14:textId="77777777" w:rsidR="007E0BB5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Authentication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JWT (JSON Web Token) for secure, stateless user authentication</w:t>
      </w:r>
    </w:p>
    <w:p w14:paraId="3BB29AC9" w14:textId="77777777" w:rsidR="007E0BB5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Frontend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React.js with modern hooks and state management for responsive user interface</w:t>
      </w:r>
    </w:p>
    <w:p w14:paraId="4DE8E4B7" w14:textId="77777777" w:rsidR="007E0BB5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API Testing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Postman and Thunder Client for comprehensive API testing and documentation</w:t>
      </w:r>
    </w:p>
    <w:p w14:paraId="7A9B1632" w14:textId="77777777" w:rsidR="007E0BB5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Security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bcrypt for password hashing and helmet.js for security headers</w:t>
      </w:r>
    </w:p>
    <w:p w14:paraId="2AAF7493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Define Structure &amp; Characteristics</w:t>
      </w:r>
    </w:p>
    <w:p w14:paraId="28180159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Modular Project Structure:</w:t>
      </w:r>
    </w:p>
    <w:p w14:paraId="3BF873EC" w14:textId="77777777" w:rsidR="007E0BB5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Controllers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Business logic and request handling</w:t>
      </w:r>
    </w:p>
    <w:p w14:paraId="4583EE3D" w14:textId="77777777" w:rsidR="007E0BB5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Models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Database schemas and data validation</w:t>
      </w:r>
    </w:p>
    <w:p w14:paraId="71577B44" w14:textId="77777777" w:rsidR="007E0BB5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Routes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API endpoint definitions and routing</w:t>
      </w:r>
    </w:p>
    <w:p w14:paraId="4420C921" w14:textId="77777777" w:rsidR="007E0BB5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Middleware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Authentication, validation, and error handling</w:t>
      </w:r>
    </w:p>
    <w:p w14:paraId="38D0C058" w14:textId="77777777" w:rsidR="007E0BB5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Services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Reusable business logic and external integrations</w:t>
      </w:r>
    </w:p>
    <w:p w14:paraId="3B6FC324" w14:textId="77777777" w:rsidR="007E0BB5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Utils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Helper functions and utilities</w:t>
      </w:r>
    </w:p>
    <w:p w14:paraId="499E0761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Architecture Characteristics:</w:t>
      </w:r>
    </w:p>
    <w:p w14:paraId="4E8E0322" w14:textId="77777777" w:rsidR="007E0BB5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Beginner-Friendly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Clear separation of concerns with well-documented code</w:t>
      </w:r>
    </w:p>
    <w:p w14:paraId="391B0299" w14:textId="77777777" w:rsidR="007E0BB5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Maintainable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Modular design enabling easy updates and bug fixes</w:t>
      </w:r>
    </w:p>
    <w:p w14:paraId="5C3F79DA" w14:textId="77777777" w:rsidR="007E0BB5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Scalable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Horizontal scaling capability for growing user base</w:t>
      </w:r>
    </w:p>
    <w:p w14:paraId="0A328AF9" w14:textId="77777777" w:rsidR="007E0BB5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Secure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Industry-standard security practices and data protection</w:t>
      </w:r>
    </w:p>
    <w:p w14:paraId="500A1FB7" w14:textId="77777777" w:rsidR="007E0BB5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Performance-Optimized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Efficient database queries and caching strategies</w:t>
      </w:r>
    </w:p>
    <w:p w14:paraId="2F6F7E3B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Outline Features &amp; Development Phases</w:t>
      </w:r>
    </w:p>
    <w:p w14:paraId="634A7399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Phase 1: Foundation Setup</w:t>
      </w:r>
    </w:p>
    <w:p w14:paraId="3A41B070" w14:textId="77777777" w:rsidR="007E0BB5" w:rsidRDefault="00000000">
      <w:pPr>
        <w:numPr>
          <w:ilvl w:val="0"/>
          <w:numId w:val="4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Project initialization and environment configuration</w:t>
      </w:r>
    </w:p>
    <w:p w14:paraId="051A9C32" w14:textId="77777777" w:rsidR="007E0BB5" w:rsidRDefault="00000000">
      <w:pPr>
        <w:numPr>
          <w:ilvl w:val="0"/>
          <w:numId w:val="4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>MongoDB database connection and setup</w:t>
      </w:r>
    </w:p>
    <w:p w14:paraId="68E6E608" w14:textId="77777777" w:rsidR="007E0BB5" w:rsidRDefault="00000000">
      <w:pPr>
        <w:numPr>
          <w:ilvl w:val="0"/>
          <w:numId w:val="4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Basic Express server with middleware configuration</w:t>
      </w:r>
    </w:p>
    <w:p w14:paraId="7D139FC3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Phase 2: User Management System</w:t>
      </w:r>
    </w:p>
    <w:p w14:paraId="74E4FA64" w14:textId="77777777" w:rsidR="007E0BB5" w:rsidRDefault="00000000">
      <w:pPr>
        <w:numPr>
          <w:ilvl w:val="0"/>
          <w:numId w:val="5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User registration with email validation</w:t>
      </w:r>
    </w:p>
    <w:p w14:paraId="0F66C697" w14:textId="77777777" w:rsidR="007E0BB5" w:rsidRDefault="00000000">
      <w:pPr>
        <w:numPr>
          <w:ilvl w:val="0"/>
          <w:numId w:val="5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Secure login with JWT token generation</w:t>
      </w:r>
    </w:p>
    <w:p w14:paraId="74DD56DC" w14:textId="77777777" w:rsidR="007E0BB5" w:rsidRDefault="00000000">
      <w:pPr>
        <w:numPr>
          <w:ilvl w:val="0"/>
          <w:numId w:val="5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Password reset and account verification functionality</w:t>
      </w:r>
    </w:p>
    <w:p w14:paraId="6A5A251D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Phase 3: Authentication &amp; Authorization</w:t>
      </w:r>
    </w:p>
    <w:p w14:paraId="1F4EB8A8" w14:textId="77777777" w:rsidR="007E0BB5" w:rsidRDefault="00000000">
      <w:pPr>
        <w:numPr>
          <w:ilvl w:val="0"/>
          <w:numId w:val="6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JWT middleware for protected routes</w:t>
      </w:r>
    </w:p>
    <w:p w14:paraId="2A0EC6D2" w14:textId="77777777" w:rsidR="007E0BB5" w:rsidRDefault="00000000">
      <w:pPr>
        <w:numPr>
          <w:ilvl w:val="0"/>
          <w:numId w:val="6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Role-based access control (if needed)</w:t>
      </w:r>
    </w:p>
    <w:p w14:paraId="13EE2C33" w14:textId="77777777" w:rsidR="007E0BB5" w:rsidRDefault="00000000">
      <w:pPr>
        <w:numPr>
          <w:ilvl w:val="0"/>
          <w:numId w:val="6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Session management and token refresh mechanisms</w:t>
      </w:r>
    </w:p>
    <w:p w14:paraId="33226610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Phase 4: Core Financial Features</w:t>
      </w:r>
    </w:p>
    <w:p w14:paraId="49B23CDE" w14:textId="77777777" w:rsidR="007E0BB5" w:rsidRDefault="00000000">
      <w:pPr>
        <w:numPr>
          <w:ilvl w:val="0"/>
          <w:numId w:val="7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Transaction Management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Create, read, update, delete financial transactions</w:t>
      </w:r>
    </w:p>
    <w:p w14:paraId="55D5EE4F" w14:textId="77777777" w:rsidR="007E0BB5" w:rsidRDefault="00000000">
      <w:pPr>
        <w:numPr>
          <w:ilvl w:val="0"/>
          <w:numId w:val="7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Category System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Expense and income categorization</w:t>
      </w:r>
    </w:p>
    <w:p w14:paraId="0B24287D" w14:textId="77777777" w:rsidR="007E0BB5" w:rsidRDefault="00000000">
      <w:pPr>
        <w:numPr>
          <w:ilvl w:val="0"/>
          <w:numId w:val="7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Budget Planning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Set and track monthly/yearly budgets</w:t>
      </w:r>
    </w:p>
    <w:p w14:paraId="05320A72" w14:textId="77777777" w:rsidR="007E0BB5" w:rsidRDefault="00000000">
      <w:pPr>
        <w:numPr>
          <w:ilvl w:val="0"/>
          <w:numId w:val="7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Financial Analytics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Basic reporting and spending insights</w:t>
      </w:r>
    </w:p>
    <w:p w14:paraId="6BC77261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Phase 5: Advanced Features</w:t>
      </w:r>
    </w:p>
    <w:p w14:paraId="5D7BF191" w14:textId="77777777" w:rsidR="007E0BB5" w:rsidRDefault="00000000">
      <w:pPr>
        <w:numPr>
          <w:ilvl w:val="0"/>
          <w:numId w:val="8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Dashboard Analytics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Visual charts and spending trends</w:t>
      </w:r>
    </w:p>
    <w:p w14:paraId="76EF2B1A" w14:textId="77777777" w:rsidR="007E0BB5" w:rsidRDefault="00000000">
      <w:pPr>
        <w:numPr>
          <w:ilvl w:val="0"/>
          <w:numId w:val="8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Goal Setting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Savings goals and progress tracking</w:t>
      </w:r>
    </w:p>
    <w:p w14:paraId="50558612" w14:textId="77777777" w:rsidR="007E0BB5" w:rsidRDefault="00000000">
      <w:pPr>
        <w:numPr>
          <w:ilvl w:val="0"/>
          <w:numId w:val="8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Export Functionality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PDF reports and CSV data export</w:t>
      </w:r>
    </w:p>
    <w:p w14:paraId="7C0543AA" w14:textId="77777777" w:rsidR="007E0BB5" w:rsidRDefault="00000000">
      <w:pPr>
        <w:numPr>
          <w:ilvl w:val="0"/>
          <w:numId w:val="8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Notification System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Budget alerts and reminders</w:t>
      </w:r>
    </w:p>
    <w:p w14:paraId="7101DCDF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Phase 6: Testing &amp; Deployment</w:t>
      </w:r>
    </w:p>
    <w:p w14:paraId="6F834AA0" w14:textId="77777777" w:rsidR="007E0BB5" w:rsidRDefault="00000000">
      <w:pPr>
        <w:numPr>
          <w:ilvl w:val="0"/>
          <w:numId w:val="9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Comprehensive API testing with Postman collections</w:t>
      </w:r>
    </w:p>
    <w:p w14:paraId="1AD2C075" w14:textId="77777777" w:rsidR="007E0BB5" w:rsidRDefault="00000000">
      <w:pPr>
        <w:numPr>
          <w:ilvl w:val="0"/>
          <w:numId w:val="9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Unit and integration testing implementation</w:t>
      </w:r>
    </w:p>
    <w:p w14:paraId="222E0460" w14:textId="77777777" w:rsidR="007E0BB5" w:rsidRDefault="00000000">
      <w:pPr>
        <w:numPr>
          <w:ilvl w:val="0"/>
          <w:numId w:val="9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Production deployment configuration</w:t>
      </w:r>
    </w:p>
    <w:p w14:paraId="5A6A8F5F" w14:textId="77777777" w:rsidR="007E0BB5" w:rsidRDefault="00000000">
      <w:pPr>
        <w:numPr>
          <w:ilvl w:val="0"/>
          <w:numId w:val="9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Performance optimization and monitoring</w:t>
      </w:r>
    </w:p>
    <w:p w14:paraId="450B07B4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Establish Specifications for Development &amp; Delivery</w:t>
      </w:r>
    </w:p>
    <w:p w14:paraId="53335636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API Requirements:</w:t>
      </w:r>
    </w:p>
    <w:p w14:paraId="737F3CF1" w14:textId="77777777" w:rsidR="007E0BB5" w:rsidRDefault="00000000">
      <w:pPr>
        <w:numPr>
          <w:ilvl w:val="0"/>
          <w:numId w:val="10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RESTful API design following OpenAPI 3.0 specifications</w:t>
      </w:r>
    </w:p>
    <w:p w14:paraId="7351D5E5" w14:textId="77777777" w:rsidR="007E0BB5" w:rsidRDefault="00000000">
      <w:pPr>
        <w:numPr>
          <w:ilvl w:val="0"/>
          <w:numId w:val="10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Comprehensive error handling with meaningful HTTP status codes</w:t>
      </w:r>
    </w:p>
    <w:p w14:paraId="2587A535" w14:textId="77777777" w:rsidR="007E0BB5" w:rsidRDefault="00000000">
      <w:pPr>
        <w:numPr>
          <w:ilvl w:val="0"/>
          <w:numId w:val="10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Request validation and sanitization for all endpoints</w:t>
      </w:r>
    </w:p>
    <w:p w14:paraId="5FD9B533" w14:textId="77777777" w:rsidR="007E0BB5" w:rsidRDefault="00000000">
      <w:pPr>
        <w:numPr>
          <w:ilvl w:val="0"/>
          <w:numId w:val="10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>Rate limiting and API versioning support</w:t>
      </w:r>
    </w:p>
    <w:p w14:paraId="3E09424A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Security Specifications:</w:t>
      </w:r>
    </w:p>
    <w:p w14:paraId="0440E5C8" w14:textId="77777777" w:rsidR="007E0BB5" w:rsidRDefault="00000000">
      <w:pPr>
        <w:numPr>
          <w:ilvl w:val="0"/>
          <w:numId w:val="11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JWT token-based authentication for all protected routes</w:t>
      </w:r>
    </w:p>
    <w:p w14:paraId="48BBD56A" w14:textId="77777777" w:rsidR="007E0BB5" w:rsidRDefault="00000000">
      <w:pPr>
        <w:numPr>
          <w:ilvl w:val="0"/>
          <w:numId w:val="11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Password encryption using bcrypt with salt rounds</w:t>
      </w:r>
    </w:p>
    <w:p w14:paraId="68F72057" w14:textId="77777777" w:rsidR="007E0BB5" w:rsidRDefault="00000000">
      <w:pPr>
        <w:numPr>
          <w:ilvl w:val="0"/>
          <w:numId w:val="11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Input validation and SQL injection prevention</w:t>
      </w:r>
    </w:p>
    <w:p w14:paraId="6BA0ABD4" w14:textId="77777777" w:rsidR="007E0BB5" w:rsidRDefault="00000000">
      <w:pPr>
        <w:numPr>
          <w:ilvl w:val="0"/>
          <w:numId w:val="11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CORS configuration for secure cross-origin requests</w:t>
      </w:r>
    </w:p>
    <w:p w14:paraId="0DECD862" w14:textId="77777777" w:rsidR="007E0BB5" w:rsidRDefault="00000000">
      <w:pPr>
        <w:numPr>
          <w:ilvl w:val="0"/>
          <w:numId w:val="11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Environment-based configuration for sensitive data</w:t>
      </w:r>
    </w:p>
    <w:p w14:paraId="5235DE86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Data Management:</w:t>
      </w:r>
    </w:p>
    <w:p w14:paraId="77A699FC" w14:textId="77777777" w:rsidR="007E0BB5" w:rsidRDefault="00000000">
      <w:pPr>
        <w:numPr>
          <w:ilvl w:val="0"/>
          <w:numId w:val="12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MongoDB collections for users, transactions, categories, and budgets</w:t>
      </w:r>
    </w:p>
    <w:p w14:paraId="4D6E5A8C" w14:textId="77777777" w:rsidR="007E0BB5" w:rsidRDefault="00000000">
      <w:pPr>
        <w:numPr>
          <w:ilvl w:val="0"/>
          <w:numId w:val="12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Data validation using Mongoose schemas</w:t>
      </w:r>
    </w:p>
    <w:p w14:paraId="1D948C65" w14:textId="77777777" w:rsidR="007E0BB5" w:rsidRDefault="00000000">
      <w:pPr>
        <w:numPr>
          <w:ilvl w:val="0"/>
          <w:numId w:val="12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Automated database backups and migration scripts</w:t>
      </w:r>
    </w:p>
    <w:p w14:paraId="66DAC8DE" w14:textId="77777777" w:rsidR="007E0BB5" w:rsidRDefault="00000000">
      <w:pPr>
        <w:numPr>
          <w:ilvl w:val="0"/>
          <w:numId w:val="12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Indexing for optimized query performance</w:t>
      </w:r>
    </w:p>
    <w:p w14:paraId="7258E61B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Development Standards:</w:t>
      </w:r>
    </w:p>
    <w:p w14:paraId="57808481" w14:textId="77777777" w:rsidR="007E0BB5" w:rsidRDefault="00000000">
      <w:pPr>
        <w:numPr>
          <w:ilvl w:val="0"/>
          <w:numId w:val="13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Clean, well-documented codebase following ESLint standards</w:t>
      </w:r>
    </w:p>
    <w:p w14:paraId="78683BE0" w14:textId="77777777" w:rsidR="007E0BB5" w:rsidRDefault="00000000">
      <w:pPr>
        <w:numPr>
          <w:ilvl w:val="0"/>
          <w:numId w:val="13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Environment variable configuration for different deployment stages</w:t>
      </w:r>
    </w:p>
    <w:p w14:paraId="51CDF99C" w14:textId="77777777" w:rsidR="007E0BB5" w:rsidRDefault="00000000">
      <w:pPr>
        <w:numPr>
          <w:ilvl w:val="0"/>
          <w:numId w:val="13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Git workflow with feature branches and code reviews</w:t>
      </w:r>
    </w:p>
    <w:p w14:paraId="65EDAB9D" w14:textId="77777777" w:rsidR="007E0BB5" w:rsidRDefault="00000000">
      <w:pPr>
        <w:numPr>
          <w:ilvl w:val="0"/>
          <w:numId w:val="13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Comprehensive API documentation using Swagger/OpenAPI</w:t>
      </w:r>
    </w:p>
    <w:p w14:paraId="69DD8CFC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Deployment &amp; Operations:</w:t>
      </w:r>
    </w:p>
    <w:p w14:paraId="73768F69" w14:textId="77777777" w:rsidR="007E0BB5" w:rsidRDefault="00000000">
      <w:pPr>
        <w:numPr>
          <w:ilvl w:val="0"/>
          <w:numId w:val="14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Local development setup with Docker containerization</w:t>
      </w:r>
    </w:p>
    <w:p w14:paraId="2668B69E" w14:textId="77777777" w:rsidR="007E0BB5" w:rsidRDefault="00000000">
      <w:pPr>
        <w:numPr>
          <w:ilvl w:val="0"/>
          <w:numId w:val="14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Cloud deployment readiness (AWS, Heroku, or similar platforms)</w:t>
      </w:r>
    </w:p>
    <w:p w14:paraId="1A328E76" w14:textId="77777777" w:rsidR="007E0BB5" w:rsidRDefault="00000000">
      <w:pPr>
        <w:numPr>
          <w:ilvl w:val="0"/>
          <w:numId w:val="14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Environment-specific configuration management</w:t>
      </w:r>
    </w:p>
    <w:p w14:paraId="20900E26" w14:textId="77777777" w:rsidR="007E0BB5" w:rsidRDefault="00000000">
      <w:pPr>
        <w:numPr>
          <w:ilvl w:val="0"/>
          <w:numId w:val="14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Monitoring and logging implementation for production systems</w:t>
      </w:r>
    </w:p>
    <w:p w14:paraId="517B9402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Technical Stack Summary</w:t>
      </w:r>
    </w:p>
    <w:p w14:paraId="0CE9E027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Backend Technologies:</w:t>
      </w:r>
    </w:p>
    <w:p w14:paraId="03490054" w14:textId="77777777" w:rsidR="007E0BB5" w:rsidRDefault="00000000">
      <w:pPr>
        <w:numPr>
          <w:ilvl w:val="0"/>
          <w:numId w:val="15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Node.js (Runtime Environment)</w:t>
      </w:r>
    </w:p>
    <w:p w14:paraId="229E46EC" w14:textId="77777777" w:rsidR="007E0BB5" w:rsidRDefault="00000000">
      <w:pPr>
        <w:numPr>
          <w:ilvl w:val="0"/>
          <w:numId w:val="15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Express.js (Web Framework)</w:t>
      </w:r>
    </w:p>
    <w:p w14:paraId="2D138C40" w14:textId="77777777" w:rsidR="007E0BB5" w:rsidRDefault="00000000">
      <w:pPr>
        <w:numPr>
          <w:ilvl w:val="0"/>
          <w:numId w:val="15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MongoDB (Database)</w:t>
      </w:r>
    </w:p>
    <w:p w14:paraId="61F84CCA" w14:textId="77777777" w:rsidR="007E0BB5" w:rsidRDefault="00000000">
      <w:pPr>
        <w:numPr>
          <w:ilvl w:val="0"/>
          <w:numId w:val="15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Mongoose (ODM)</w:t>
      </w:r>
    </w:p>
    <w:p w14:paraId="0DA6BD8C" w14:textId="77777777" w:rsidR="007E0BB5" w:rsidRDefault="00000000">
      <w:pPr>
        <w:numPr>
          <w:ilvl w:val="0"/>
          <w:numId w:val="15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JWT (Authentication)</w:t>
      </w:r>
    </w:p>
    <w:p w14:paraId="50C2675E" w14:textId="77777777" w:rsidR="007E0BB5" w:rsidRDefault="00000000">
      <w:pPr>
        <w:numPr>
          <w:ilvl w:val="0"/>
          <w:numId w:val="15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bcrypt (Password Hashing)</w:t>
      </w:r>
    </w:p>
    <w:p w14:paraId="4D04743D" w14:textId="77777777" w:rsidR="007E0BB5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Development Tools:</w:t>
      </w:r>
    </w:p>
    <w:p w14:paraId="3EEC2200" w14:textId="77777777" w:rsidR="007E0BB5" w:rsidRDefault="00000000">
      <w:pPr>
        <w:numPr>
          <w:ilvl w:val="0"/>
          <w:numId w:val="16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>Postman/Thunder Client (API Testing)</w:t>
      </w:r>
    </w:p>
    <w:p w14:paraId="03E12BAD" w14:textId="77777777" w:rsidR="007E0BB5" w:rsidRDefault="00000000">
      <w:pPr>
        <w:numPr>
          <w:ilvl w:val="0"/>
          <w:numId w:val="16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Git (Version Control)</w:t>
      </w:r>
    </w:p>
    <w:p w14:paraId="70553EDF" w14:textId="77777777" w:rsidR="007E0BB5" w:rsidRDefault="00000000">
      <w:pPr>
        <w:numPr>
          <w:ilvl w:val="0"/>
          <w:numId w:val="16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ESLint (Code Quality)</w:t>
      </w:r>
    </w:p>
    <w:p w14:paraId="1159E59A" w14:textId="77777777" w:rsidR="007E0BB5" w:rsidRDefault="00000000">
      <w:pPr>
        <w:numPr>
          <w:ilvl w:val="0"/>
          <w:numId w:val="16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Nodemon (Development Server)</w:t>
      </w:r>
    </w:p>
    <w:p w14:paraId="40CA10B3" w14:textId="77777777" w:rsidR="007E0BB5" w:rsidRDefault="00000000">
      <w:pPr>
        <w:numPr>
          <w:ilvl w:val="0"/>
          <w:numId w:val="16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dotenv (Environment Management)</w:t>
      </w:r>
    </w:p>
    <w:p w14:paraId="22EF6F02" w14:textId="77777777" w:rsidR="007E0BB5" w:rsidRDefault="00000000">
      <w:pPr>
        <w:spacing w:before="120" w:after="120"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This architecture ensures SpendWise can effectively serve users' money management needs while maintaining code quality, security standards, and scalability for future enhancements.</w:t>
      </w:r>
    </w:p>
    <w:sectPr w:rsidR="007E0BB5">
      <w:pgSz w:w="11910" w:h="16845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va Sans Bold">
    <w:altName w:val="Cambria"/>
    <w:panose1 w:val="00000000000000000000"/>
    <w:charset w:val="00"/>
    <w:family w:val="roman"/>
    <w:notTrueType/>
    <w:pitch w:val="default"/>
  </w:font>
  <w:font w:name="Canva 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5A460D-2B33-4336-B2D3-343C677A6F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663235F-703E-41BD-9646-74C21B84FD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7BAE56A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DC0E2B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15CCB4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3E8C8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D18CC4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AD6636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76A7B5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1A0E40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F963240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162C066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D6EB9D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51CEFE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96416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896D0D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FBEFF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1BE1BD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E4C337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06CEBFC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FFFFFFFF"/>
    <w:lvl w:ilvl="0" w:tplc="6D4A35A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D68F8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6EEDFC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1B0FA3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FB68C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5289AE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DE424B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286BB5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31820D6">
      <w:numFmt w:val="decimal"/>
      <w:lvlText w:val=""/>
      <w:lvlJc w:val="left"/>
    </w:lvl>
  </w:abstractNum>
  <w:abstractNum w:abstractNumId="3" w15:restartNumberingAfterBreak="0">
    <w:nsid w:val="00000003"/>
    <w:multiLevelType w:val="hybridMultilevel"/>
    <w:tmpl w:val="FFFFFFFF"/>
    <w:lvl w:ilvl="0" w:tplc="2256B5A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5EC41E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CBC0F7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D5CA79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19686E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1D2C1C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406DA9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E6ED36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CDA5EB0">
      <w:numFmt w:val="decimal"/>
      <w:lvlText w:val=""/>
      <w:lvlJc w:val="left"/>
    </w:lvl>
  </w:abstractNum>
  <w:abstractNum w:abstractNumId="4" w15:restartNumberingAfterBreak="0">
    <w:nsid w:val="00000004"/>
    <w:multiLevelType w:val="hybridMultilevel"/>
    <w:tmpl w:val="FFFFFFFF"/>
    <w:lvl w:ilvl="0" w:tplc="E3EC79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E6618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DF46F3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AC675A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E041AB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FA096A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A6E792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FFA56F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43896F6">
      <w:numFmt w:val="decimal"/>
      <w:lvlText w:val=""/>
      <w:lvlJc w:val="left"/>
    </w:lvl>
  </w:abstractNum>
  <w:abstractNum w:abstractNumId="5" w15:restartNumberingAfterBreak="0">
    <w:nsid w:val="00000005"/>
    <w:multiLevelType w:val="hybridMultilevel"/>
    <w:tmpl w:val="FFFFFFFF"/>
    <w:lvl w:ilvl="0" w:tplc="B4A0D21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8D2452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0FE22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1CE67A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1E6ECC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7145D3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204749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8D8195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86440A6">
      <w:numFmt w:val="decimal"/>
      <w:lvlText w:val=""/>
      <w:lvlJc w:val="left"/>
    </w:lvl>
  </w:abstractNum>
  <w:abstractNum w:abstractNumId="6" w15:restartNumberingAfterBreak="0">
    <w:nsid w:val="00000006"/>
    <w:multiLevelType w:val="hybridMultilevel"/>
    <w:tmpl w:val="FFFFFFFF"/>
    <w:lvl w:ilvl="0" w:tplc="B9AC956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C0AF19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5AAF0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FB692D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0CCE36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D70350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6CA437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A5C590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94A57BA">
      <w:numFmt w:val="decimal"/>
      <w:lvlText w:val=""/>
      <w:lvlJc w:val="left"/>
    </w:lvl>
  </w:abstractNum>
  <w:abstractNum w:abstractNumId="7" w15:restartNumberingAfterBreak="0">
    <w:nsid w:val="00000007"/>
    <w:multiLevelType w:val="hybridMultilevel"/>
    <w:tmpl w:val="FFFFFFFF"/>
    <w:lvl w:ilvl="0" w:tplc="DC927CF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5061A4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0382A6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632E4A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C0C761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BD2CED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764570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4401D2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10CD978">
      <w:numFmt w:val="decimal"/>
      <w:lvlText w:val=""/>
      <w:lvlJc w:val="left"/>
    </w:lvl>
  </w:abstractNum>
  <w:abstractNum w:abstractNumId="8" w15:restartNumberingAfterBreak="0">
    <w:nsid w:val="00000008"/>
    <w:multiLevelType w:val="hybridMultilevel"/>
    <w:tmpl w:val="FFFFFFFF"/>
    <w:lvl w:ilvl="0" w:tplc="BBFC439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47EEC3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FDE772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296F63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EC8E2D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A52F6E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D4A66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400B37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3688B9A">
      <w:numFmt w:val="decimal"/>
      <w:lvlText w:val=""/>
      <w:lvlJc w:val="left"/>
    </w:lvl>
  </w:abstractNum>
  <w:abstractNum w:abstractNumId="9" w15:restartNumberingAfterBreak="0">
    <w:nsid w:val="00000009"/>
    <w:multiLevelType w:val="hybridMultilevel"/>
    <w:tmpl w:val="FFFFFFFF"/>
    <w:lvl w:ilvl="0" w:tplc="09FC5D6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624E0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BB63F7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D54FC6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8DAC36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F5823A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22C7C5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ED8A43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B16F08E">
      <w:numFmt w:val="decimal"/>
      <w:lvlText w:val=""/>
      <w:lvlJc w:val="left"/>
    </w:lvl>
  </w:abstractNum>
  <w:abstractNum w:abstractNumId="10" w15:restartNumberingAfterBreak="0">
    <w:nsid w:val="0000000A"/>
    <w:multiLevelType w:val="hybridMultilevel"/>
    <w:tmpl w:val="FFFFFFFF"/>
    <w:lvl w:ilvl="0" w:tplc="700CD78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088431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1F846D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186C02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BD6120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CFA0F4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0ECD4B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A38400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96A5878">
      <w:numFmt w:val="decimal"/>
      <w:lvlText w:val=""/>
      <w:lvlJc w:val="left"/>
    </w:lvl>
  </w:abstractNum>
  <w:abstractNum w:abstractNumId="11" w15:restartNumberingAfterBreak="0">
    <w:nsid w:val="0000000B"/>
    <w:multiLevelType w:val="hybridMultilevel"/>
    <w:tmpl w:val="FFFFFFFF"/>
    <w:lvl w:ilvl="0" w:tplc="841A6C1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188975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064972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5341C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6CA11F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59A106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97A0DB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64EEC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8E067B2">
      <w:numFmt w:val="decimal"/>
      <w:lvlText w:val=""/>
      <w:lvlJc w:val="left"/>
    </w:lvl>
  </w:abstractNum>
  <w:abstractNum w:abstractNumId="12" w15:restartNumberingAfterBreak="0">
    <w:nsid w:val="0000000C"/>
    <w:multiLevelType w:val="hybridMultilevel"/>
    <w:tmpl w:val="FFFFFFFF"/>
    <w:lvl w:ilvl="0" w:tplc="1EF8525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3C6287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AE27C0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85233A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65C6B5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176717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2EA02D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056C70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6B8E1B6">
      <w:numFmt w:val="decimal"/>
      <w:lvlText w:val=""/>
      <w:lvlJc w:val="left"/>
    </w:lvl>
  </w:abstractNum>
  <w:abstractNum w:abstractNumId="13" w15:restartNumberingAfterBreak="0">
    <w:nsid w:val="0000000D"/>
    <w:multiLevelType w:val="hybridMultilevel"/>
    <w:tmpl w:val="FFFFFFFF"/>
    <w:lvl w:ilvl="0" w:tplc="1B20EE2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BF4DB5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A744E3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94EF54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766333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2FCE56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7F0241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4FE00E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8A6D378">
      <w:numFmt w:val="decimal"/>
      <w:lvlText w:val=""/>
      <w:lvlJc w:val="left"/>
    </w:lvl>
  </w:abstractNum>
  <w:abstractNum w:abstractNumId="14" w15:restartNumberingAfterBreak="0">
    <w:nsid w:val="0000000E"/>
    <w:multiLevelType w:val="hybridMultilevel"/>
    <w:tmpl w:val="FFFFFFFF"/>
    <w:lvl w:ilvl="0" w:tplc="838E69B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F9EA9F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A2626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5EE55F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9B6B49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166B9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0F636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78C87A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ABC2300">
      <w:numFmt w:val="decimal"/>
      <w:lvlText w:val=""/>
      <w:lvlJc w:val="left"/>
    </w:lvl>
  </w:abstractNum>
  <w:abstractNum w:abstractNumId="15" w15:restartNumberingAfterBreak="0">
    <w:nsid w:val="0000000F"/>
    <w:multiLevelType w:val="hybridMultilevel"/>
    <w:tmpl w:val="FFFFFFFF"/>
    <w:lvl w:ilvl="0" w:tplc="0CB83FD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3B2DB5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578A23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784266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038BF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5F843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A64AD9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8ECD79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064A088">
      <w:numFmt w:val="decimal"/>
      <w:lvlText w:val=""/>
      <w:lvlJc w:val="left"/>
    </w:lvl>
  </w:abstractNum>
  <w:num w:numId="1" w16cid:durableId="777025947">
    <w:abstractNumId w:val="0"/>
  </w:num>
  <w:num w:numId="2" w16cid:durableId="1180316725">
    <w:abstractNumId w:val="1"/>
  </w:num>
  <w:num w:numId="3" w16cid:durableId="2069718043">
    <w:abstractNumId w:val="2"/>
  </w:num>
  <w:num w:numId="4" w16cid:durableId="676808937">
    <w:abstractNumId w:val="3"/>
  </w:num>
  <w:num w:numId="5" w16cid:durableId="880095579">
    <w:abstractNumId w:val="4"/>
  </w:num>
  <w:num w:numId="6" w16cid:durableId="749734064">
    <w:abstractNumId w:val="5"/>
  </w:num>
  <w:num w:numId="7" w16cid:durableId="1944679569">
    <w:abstractNumId w:val="6"/>
  </w:num>
  <w:num w:numId="8" w16cid:durableId="12615237">
    <w:abstractNumId w:val="7"/>
  </w:num>
  <w:num w:numId="9" w16cid:durableId="1219702306">
    <w:abstractNumId w:val="8"/>
  </w:num>
  <w:num w:numId="10" w16cid:durableId="979069609">
    <w:abstractNumId w:val="9"/>
  </w:num>
  <w:num w:numId="11" w16cid:durableId="293220076">
    <w:abstractNumId w:val="10"/>
  </w:num>
  <w:num w:numId="12" w16cid:durableId="466822262">
    <w:abstractNumId w:val="11"/>
  </w:num>
  <w:num w:numId="13" w16cid:durableId="1399549691">
    <w:abstractNumId w:val="12"/>
  </w:num>
  <w:num w:numId="14" w16cid:durableId="1167743309">
    <w:abstractNumId w:val="13"/>
  </w:num>
  <w:num w:numId="15" w16cid:durableId="1894151260">
    <w:abstractNumId w:val="14"/>
  </w:num>
  <w:num w:numId="16" w16cid:durableId="19503827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BB5"/>
    <w:rsid w:val="003D2B47"/>
    <w:rsid w:val="00587CD1"/>
    <w:rsid w:val="007E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BD5B"/>
  <w15:docId w15:val="{D383351B-D20D-4D53-8AB3-5B27D607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Apache POI</dc:creator>
  <cp:lastModifiedBy>S0586925</cp:lastModifiedBy>
  <cp:revision>2</cp:revision>
  <dcterms:created xsi:type="dcterms:W3CDTF">2026-03-05T15:07:00Z</dcterms:created>
  <dcterms:modified xsi:type="dcterms:W3CDTF">2026-03-08T14:28:00Z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239e84ce3ee2420e9282f6ea1ab4d770</vt:lpwstr>
  </property>
</Properties>
</file>