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EEECE1"/>
  <w:body>
    <w:p>
      <w:pPr>
        <w:pStyle w:val="Heading1"/>
        <w:spacing w:lineRule="auto" w:line="262" w:before="2" w:after="0"/>
        <w:ind w:firstLine="126" w:start="126" w:end="801"/>
        <w:jc w:val="center"/>
        <w:rPr>
          <w:rFonts w:ascii="Times New Roman" w:hAnsi="Times New Roman" w:eastAsia="Times New Roman" w:cs="Times New Roman"/>
          <w:color w:val="000000"/>
          <w:sz w:val="44"/>
          <w:szCs w:val="44"/>
        </w:rPr>
      </w:pPr>
      <w:r>
        <w:rPr>
          <w:rFonts w:eastAsia="Times New Roman" w:cs="Times New Roman" w:ascii="Times New Roman" w:hAnsi="Times New Roman"/>
          <w:color w:val="000000"/>
          <w:sz w:val="44"/>
          <w:szCs w:val="44"/>
        </w:rPr>
        <w:t>Import Data using Transform Maps (Spreadsheet)</w:t>
      </w:r>
    </w:p>
    <w:p>
      <w:pPr>
        <w:pStyle w:val="Normal"/>
        <w:spacing w:lineRule="auto" w:line="329"/>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329"/>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ind w:firstLine="720" w:start="2880"/>
        <w:rPr>
          <w:rFonts w:ascii="Times New Roman" w:hAnsi="Times New Roman" w:eastAsia="Times New Roman" w:cs="Times New Roman"/>
          <w:color w:val="000000"/>
        </w:rPr>
      </w:pPr>
      <w:r>
        <w:rPr>
          <w:rFonts w:eastAsia="Times New Roman" w:cs="Times New Roman" w:ascii="Times New Roman" w:hAnsi="Times New Roman"/>
          <w:color w:val="000000"/>
        </w:rPr>
        <w:t>Phase-8   -- Project  Demonstration  Phase</w:t>
      </w:r>
    </w:p>
    <w:p>
      <w:pPr>
        <w:pStyle w:val="Normal"/>
        <w:spacing w:lineRule="auto" w:line="329"/>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329"/>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sz w:val="18"/>
          <w:szCs w:val="18"/>
        </w:rPr>
      </w:pPr>
      <w:r>
        <w:rPr>
          <w:rFonts w:eastAsia="Times New Roman" w:cs="Times New Roman" w:ascii="Times New Roman" w:hAnsi="Times New Roman"/>
          <w:color w:val="000000"/>
          <w:sz w:val="18"/>
          <w:szCs w:val="18"/>
        </w:rPr>
      </w:r>
    </w:p>
    <w:tbl>
      <w:tblPr>
        <w:tblStyle w:val="a"/>
        <w:tblW w:w="1063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sz w:val="20"/>
                <w:szCs w:val="20"/>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sz w:val="20"/>
                <w:szCs w:val="20"/>
              </w:rPr>
              <w:t>SWTID-2026-</w:t>
            </w:r>
            <w:r>
              <w:rPr>
                <w:rFonts w:eastAsia="Times New Roman" w:cs="Times New Roman" w:ascii="Times New Roman" w:hAnsi="Times New Roman"/>
                <w:sz w:val="20"/>
                <w:szCs w:val="20"/>
              </w:rPr>
              <w:t>3444</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Heading1"/>
              <w:spacing w:lineRule="auto" w:line="262" w:before="2" w:after="0"/>
              <w:ind w:start="0" w:end="801"/>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sz w:val="20"/>
                <w:szCs w:val="20"/>
              </w:rPr>
              <w:t>Dr. K. Karpagam,M.Sc., M.Phil., Ph.D.</w:t>
            </w:r>
          </w:p>
        </w:tc>
      </w:tr>
    </w:tbl>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Team Members: </w:t>
      </w:r>
    </w:p>
    <w:tbl>
      <w:tblPr>
        <w:tblStyle w:val="a0"/>
        <w:tblW w:w="1085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428"/>
        <w:gridCol w:w="5428"/>
      </w:tblGrid>
      <w:tr>
        <w:trPr>
          <w:trHeight w:val="218" w:hRule="atLeast"/>
        </w:trPr>
        <w:tc>
          <w:tcPr>
            <w:tcW w:w="5428" w:type="dxa"/>
            <w:tcBorders>
              <w:top w:val="single" w:sz="4" w:space="0" w:color="BFBFBF"/>
              <w:start w:val="single" w:sz="4" w:space="0" w:color="BFBFBF"/>
              <w:bottom w:val="single" w:sz="4" w:space="0" w:color="BFBFBF"/>
              <w:end w:val="single" w:sz="4" w:space="0" w:color="BFBFBF"/>
            </w:tcBorders>
          </w:tcPr>
          <w:p>
            <w:pPr>
              <w:pStyle w:val="Normal"/>
              <w:rPr>
                <w:color w:val="000000"/>
              </w:rPr>
            </w:pPr>
            <w:r>
              <w:rPr>
                <w:rFonts w:eastAsia="Times New Roman" w:cs="Times New Roman" w:ascii="Times New Roman" w:hAnsi="Times New Roman"/>
                <w:color w:val="000000"/>
              </w:rPr>
              <w:t>Sumitkumar K</w:t>
            </w:r>
            <w:r>
              <w:rPr>
                <w:rFonts w:eastAsia="Times New Roman" w:cs="Times New Roman" w:ascii="Times New Roman" w:hAnsi="Times New Roman"/>
                <w:color w:val="000000"/>
              </w:rPr>
              <w:t xml:space="preserve"> -Team Leader</w:t>
            </w:r>
          </w:p>
        </w:tc>
        <w:tc>
          <w:tcPr>
            <w:tcW w:w="5428" w:type="dxa"/>
            <w:tcBorders>
              <w:top w:val="single" w:sz="4" w:space="0" w:color="BFBFBF"/>
              <w:start w:val="single" w:sz="4" w:space="0" w:color="BFBFBF"/>
              <w:bottom w:val="single" w:sz="4" w:space="0" w:color="BFBFBF"/>
              <w:end w:val="single" w:sz="4" w:space="0" w:color="BFBFBF"/>
            </w:tcBorders>
          </w:tcPr>
          <w:p>
            <w:pPr>
              <w:pStyle w:val="Normal"/>
              <w:rPr>
                <w:color w:val="000000"/>
              </w:rPr>
            </w:pPr>
            <w:r>
              <w:rPr>
                <w:rFonts w:eastAsia="Times New Roman" w:cs="Times New Roman" w:ascii="Times New Roman" w:hAnsi="Times New Roman"/>
                <w:color w:val="000000"/>
              </w:rPr>
              <w:t>24cs32</w:t>
            </w:r>
            <w:r>
              <w:rPr>
                <w:rFonts w:eastAsia="Times New Roman" w:cs="Times New Roman" w:ascii="Times New Roman" w:hAnsi="Times New Roman"/>
                <w:color w:val="000000"/>
              </w:rPr>
              <w:t>48</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color w:val="000000"/>
              </w:rPr>
            </w:pPr>
            <w:r>
              <w:rPr>
                <w:rFonts w:eastAsia="Times New Roman" w:cs="Times New Roman" w:ascii="Times New Roman" w:hAnsi="Times New Roman"/>
                <w:color w:val="000000"/>
              </w:rPr>
              <w:t>Manikandan N</w:t>
            </w:r>
          </w:p>
        </w:tc>
        <w:tc>
          <w:tcPr>
            <w:tcW w:w="5428" w:type="dxa"/>
            <w:tcBorders>
              <w:top w:val="single" w:sz="4" w:space="0" w:color="BFBFBF"/>
              <w:start w:val="single" w:sz="4" w:space="0" w:color="BFBFBF"/>
              <w:bottom w:val="single" w:sz="4" w:space="0" w:color="BFBFBF"/>
              <w:end w:val="single" w:sz="4" w:space="0" w:color="BFBFBF"/>
            </w:tcBorders>
          </w:tcPr>
          <w:p>
            <w:pPr>
              <w:pStyle w:val="Normal"/>
              <w:rPr>
                <w:color w:val="000000"/>
              </w:rPr>
            </w:pPr>
            <w:r>
              <w:rPr>
                <w:rFonts w:eastAsia="Times New Roman" w:cs="Times New Roman" w:ascii="Times New Roman" w:hAnsi="Times New Roman"/>
                <w:color w:val="000000"/>
              </w:rPr>
              <w:t>24cs32</w:t>
            </w:r>
            <w:r>
              <w:rPr>
                <w:rFonts w:eastAsia="Times New Roman" w:cs="Times New Roman" w:ascii="Times New Roman" w:hAnsi="Times New Roman"/>
                <w:color w:val="000000"/>
              </w:rPr>
              <w:t>22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color w:val="000000"/>
              </w:rPr>
            </w:pPr>
            <w:r>
              <w:rPr>
                <w:rFonts w:eastAsia="Times New Roman" w:cs="Times New Roman" w:ascii="Times New Roman" w:hAnsi="Times New Roman"/>
                <w:color w:val="000000"/>
              </w:rPr>
              <w:t>Naveenraj K</w:t>
            </w:r>
          </w:p>
        </w:tc>
        <w:tc>
          <w:tcPr>
            <w:tcW w:w="5428" w:type="dxa"/>
            <w:tcBorders>
              <w:top w:val="single" w:sz="4" w:space="0" w:color="BFBFBF"/>
              <w:start w:val="single" w:sz="4" w:space="0" w:color="BFBFBF"/>
              <w:bottom w:val="single" w:sz="4" w:space="0" w:color="BFBFBF"/>
              <w:end w:val="single" w:sz="4" w:space="0" w:color="BFBFBF"/>
            </w:tcBorders>
          </w:tcPr>
          <w:p>
            <w:pPr>
              <w:pStyle w:val="Normal"/>
              <w:rPr>
                <w:color w:val="000000"/>
              </w:rPr>
            </w:pPr>
            <w:r>
              <w:rPr>
                <w:rFonts w:eastAsia="Times New Roman" w:cs="Times New Roman" w:ascii="Times New Roman" w:hAnsi="Times New Roman"/>
                <w:color w:val="000000"/>
              </w:rPr>
              <w:t>24cs32</w:t>
            </w:r>
            <w:r>
              <w:rPr>
                <w:rFonts w:eastAsia="Times New Roman" w:cs="Times New Roman" w:ascii="Times New Roman" w:hAnsi="Times New Roman"/>
                <w:color w:val="000000"/>
              </w:rPr>
              <w:t>32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color w:val="000000"/>
              </w:rPr>
            </w:pPr>
            <w:r>
              <w:rPr>
                <w:rFonts w:eastAsia="Times New Roman" w:cs="Times New Roman" w:ascii="Times New Roman" w:hAnsi="Times New Roman"/>
                <w:color w:val="000000"/>
              </w:rPr>
              <w:t>Ramana P</w:t>
            </w:r>
          </w:p>
        </w:tc>
        <w:tc>
          <w:tcPr>
            <w:tcW w:w="5428" w:type="dxa"/>
            <w:tcBorders>
              <w:top w:val="single" w:sz="4" w:space="0" w:color="BFBFBF"/>
              <w:start w:val="single" w:sz="4" w:space="0" w:color="BFBFBF"/>
              <w:bottom w:val="single" w:sz="4" w:space="0" w:color="BFBFBF"/>
              <w:end w:val="single" w:sz="4" w:space="0" w:color="BFBFBF"/>
            </w:tcBorders>
          </w:tcPr>
          <w:p>
            <w:pPr>
              <w:pStyle w:val="Normal"/>
              <w:rPr>
                <w:color w:val="000000"/>
              </w:rPr>
            </w:pPr>
            <w:r>
              <w:rPr>
                <w:rFonts w:eastAsia="Times New Roman" w:cs="Times New Roman" w:ascii="Times New Roman" w:hAnsi="Times New Roman"/>
                <w:color w:val="000000"/>
              </w:rPr>
              <w:t>24cs32</w:t>
            </w:r>
            <w:r>
              <w:rPr>
                <w:rFonts w:eastAsia="Times New Roman" w:cs="Times New Roman" w:ascii="Times New Roman" w:hAnsi="Times New Roman"/>
                <w:color w:val="000000"/>
              </w:rPr>
              <w:t>38</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color w:val="000000"/>
              </w:rPr>
            </w:pPr>
            <w:r>
              <w:rPr>
                <w:rFonts w:eastAsia="Times New Roman" w:cs="Times New Roman" w:ascii="Times New Roman" w:hAnsi="Times New Roman"/>
                <w:color w:val="000000"/>
              </w:rPr>
              <w:t>Veeramani V</w:t>
            </w:r>
          </w:p>
        </w:tc>
        <w:tc>
          <w:tcPr>
            <w:tcW w:w="5428" w:type="dxa"/>
            <w:tcBorders>
              <w:top w:val="single" w:sz="4" w:space="0" w:color="BFBFBF"/>
              <w:start w:val="single" w:sz="4" w:space="0" w:color="BFBFBF"/>
              <w:bottom w:val="single" w:sz="4" w:space="0" w:color="BFBFBF"/>
              <w:end w:val="single" w:sz="4" w:space="0" w:color="BFBFBF"/>
            </w:tcBorders>
          </w:tcPr>
          <w:p>
            <w:pPr>
              <w:pStyle w:val="Normal"/>
              <w:rPr>
                <w:color w:val="000000"/>
              </w:rPr>
            </w:pPr>
            <w:r>
              <w:rPr>
                <w:rFonts w:eastAsia="Times New Roman" w:cs="Times New Roman" w:ascii="Times New Roman" w:hAnsi="Times New Roman"/>
                <w:color w:val="000000"/>
              </w:rPr>
              <w:t>24cs32</w:t>
            </w:r>
            <w:r>
              <w:rPr>
                <w:rFonts w:eastAsia="Times New Roman" w:cs="Times New Roman" w:ascii="Times New Roman" w:hAnsi="Times New Roman"/>
                <w:color w:val="000000"/>
              </w:rPr>
              <w:t>52</w:t>
            </w:r>
          </w:p>
        </w:tc>
      </w:tr>
      <w:tr>
        <w:trPr/>
        <w:tc>
          <w:tcPr>
            <w:tcW w:w="5428" w:type="dxa"/>
            <w:tcBorders>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5428" w:type="dxa"/>
            <w:tcBorders>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tc>
      </w:tr>
    </w:tbl>
    <w:p>
      <w:pPr>
        <w:sectPr>
          <w:type w:val="nextPage"/>
          <w:pgSz w:w="11906" w:h="16838"/>
          <w:pgMar w:left="640" w:right="0" w:gutter="0" w:header="0" w:top="580" w:footer="0" w:bottom="280"/>
          <w:pgNumType w:start="1" w:fmt="decimal"/>
          <w:formProt w:val="false"/>
          <w:textDirection w:val="lrTb"/>
          <w:docGrid w:type="default" w:linePitch="100" w:charSpace="0"/>
        </w:sectPr>
      </w:pPr>
      <w:r>
        <w:br w:type="page"/>
      </w:r>
    </w:p>
    <w:p>
      <w:pPr>
        <w:pStyle w:val="Heading1"/>
        <w:numPr>
          <w:ilvl w:val="0"/>
          <w:numId w:val="7"/>
        </w:numPr>
        <w:tabs>
          <w:tab w:val="clear" w:pos="720"/>
          <w:tab w:val="left" w:pos="613" w:leader="none"/>
        </w:tabs>
        <w:spacing w:before="0" w:after="0"/>
        <w:rPr/>
      </w:pPr>
      <w:r>
        <mc:AlternateContent>
          <mc:Choice Requires="wps">
            <w:drawing>
              <wp:anchor behindDoc="1" distT="0" distB="0" distL="0" distR="0" simplePos="0" locked="0" layoutInCell="0" allowOverlap="1" relativeHeight="2" wp14:anchorId="421156A7">
                <wp:simplePos x="0" y="0"/>
                <wp:positionH relativeFrom="page">
                  <wp:posOffset>-4445</wp:posOffset>
                </wp:positionH>
                <wp:positionV relativeFrom="page">
                  <wp:posOffset>-138430</wp:posOffset>
                </wp:positionV>
                <wp:extent cx="7571740" cy="10699115"/>
                <wp:effectExtent l="0" t="0" r="0" b="0"/>
                <wp:wrapNone/>
                <wp:docPr id="1" name="Rectangle 1"/>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 path="m0,0l-2147483645,0l-2147483645,-2147483646l0,-2147483646xe" fillcolor="#0a0c22" stroked="f" o:allowincell="f" style="position:absolute;margin-left:-0.35pt;margin-top:-10.9pt;width:596.15pt;height:842.4pt;mso-wrap-style:none;v-text-anchor:middle;mso-position-horizontal-relative:page;mso-position-vertical-relative:page" wp14:anchorId="421156A7">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Project Demonstration Overview</w:t>
      </w:r>
    </w:p>
    <w:p>
      <w:pPr>
        <w:pStyle w:val="Normal"/>
        <w:pBdr/>
        <w:spacing w:before="4" w:after="0"/>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r>
    </w:p>
    <w:p>
      <w:pPr>
        <w:pStyle w:val="Normal"/>
        <w:pBdr/>
        <w:spacing w:lineRule="auto" w:line="331"/>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This phase demonstrates operation, configuration, and verification tasks required to validate the employee import implementation. The demonstration covers preparation of the source spreadsheet, loading to the Import Set (staging) table, review and configuration of the Transform Map, execution of transforms, Coalesce configuration, verification of inserted and updated records, repeat-import behavior, Transform History review, creation of reports, and dashboard assembly.</w:t>
      </w:r>
    </w:p>
    <w:p>
      <w:pPr>
        <w:pStyle w:val="Normal"/>
        <w:pBdr/>
        <w:spacing w:before="7" w:after="0"/>
        <w:rPr>
          <w:rFonts w:ascii="Times New Roman" w:hAnsi="Times New Roman" w:eastAsia="Times New Roman" w:cs="Times New Roman"/>
          <w:color w:val="000000"/>
          <w:sz w:val="25"/>
          <w:szCs w:val="25"/>
        </w:rPr>
      </w:pPr>
      <w:r>
        <w:rPr>
          <w:rFonts w:eastAsia="Times New Roman" w:cs="Times New Roman" w:ascii="Times New Roman" w:hAnsi="Times New Roman"/>
          <w:color w:val="000000"/>
          <w:sz w:val="25"/>
          <w:szCs w:val="25"/>
        </w:rPr>
      </w:r>
    </w:p>
    <w:p>
      <w:pPr>
        <w:pStyle w:val="Normal"/>
        <w:numPr>
          <w:ilvl w:val="1"/>
          <w:numId w:val="7"/>
        </w:numPr>
        <w:pBdr/>
        <w:tabs>
          <w:tab w:val="clear" w:pos="720"/>
          <w:tab w:val="left" w:pos="511" w:leader="none"/>
          <w:tab w:val="left" w:pos="512" w:leader="none"/>
        </w:tabs>
        <w:ind w:hanging="386" w:start="511"/>
        <w:rPr/>
      </w:pPr>
      <w:r>
        <w:rPr>
          <w:rFonts w:eastAsia="Times New Roman" w:cs="Times New Roman" w:ascii="Times New Roman" w:hAnsi="Times New Roman"/>
          <w:color w:val="000000"/>
          <w:sz w:val="24"/>
          <w:szCs w:val="24"/>
        </w:rPr>
        <w:t>Demonstration of spreadsheet preparation</w:t>
      </w:r>
    </w:p>
    <w:p>
      <w:pPr>
        <w:pStyle w:val="Normal"/>
        <w:numPr>
          <w:ilvl w:val="1"/>
          <w:numId w:val="7"/>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Demonstration of data loading into Employee Import</w:t>
      </w:r>
    </w:p>
    <w:p>
      <w:pPr>
        <w:pStyle w:val="Normal"/>
        <w:numPr>
          <w:ilvl w:val="1"/>
          <w:numId w:val="7"/>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Demonstration of staging data verification</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Demonstration of Transform Map configuration and mapping</w:t>
      </w:r>
    </w:p>
    <w:p>
      <w:pPr>
        <w:pStyle w:val="Normal"/>
        <w:numPr>
          <w:ilvl w:val="1"/>
          <w:numId w:val="7"/>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Demonstration of transformation execution and Coalesce</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Demonstration of new record insertion and existing-record update</w:t>
      </w:r>
    </w:p>
    <w:p>
      <w:pPr>
        <w:pStyle w:val="Normal"/>
        <w:numPr>
          <w:ilvl w:val="1"/>
          <w:numId w:val="7"/>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Demonstration of repeated import behavior and Transform History</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Demonstration of reports and Employee Analytics Dashboards</w:t>
      </w:r>
    </w:p>
    <w:p>
      <w:pPr>
        <w:pStyle w:val="Normal"/>
        <w:numPr>
          <w:ilvl w:val="1"/>
          <w:numId w:val="7"/>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Final project validation</w:t>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before="2" w:after="0"/>
        <w:rPr>
          <w:rFonts w:ascii="Times New Roman" w:hAnsi="Times New Roman" w:eastAsia="Times New Roman" w:cs="Times New Roman"/>
          <w:color w:val="000000"/>
          <w:sz w:val="38"/>
          <w:szCs w:val="38"/>
        </w:rPr>
      </w:pPr>
      <w:r>
        <w:rPr>
          <w:rFonts w:eastAsia="Times New Roman" w:cs="Times New Roman" w:ascii="Times New Roman" w:hAnsi="Times New Roman"/>
          <w:color w:val="000000"/>
          <w:sz w:val="38"/>
          <w:szCs w:val="38"/>
        </w:rPr>
      </w:r>
    </w:p>
    <w:p>
      <w:pPr>
        <w:pStyle w:val="Normal"/>
        <w:pBdr/>
        <w:spacing w:lineRule="auto" w:line="326"/>
        <w:ind w:start="126" w:end="638"/>
        <w:rPr>
          <w:rFonts w:ascii="Times New Roman" w:hAnsi="Times New Roman" w:eastAsia="Times New Roman" w:cs="Times New Roman"/>
          <w:color w:val="000000"/>
          <w:sz w:val="24"/>
          <w:szCs w:val="24"/>
        </w:rPr>
      </w:pPr>
      <w:sdt>
        <w:sdtPr>
          <w:tag w:val="goog_rdk_0"/>
          <w:id w:val="-843499322"/>
        </w:sdtPr>
        <w:sdtContent>
          <w:r>
            <w:rPr>
              <w:rFonts w:eastAsia="Cardo" w:cs="Cardo" w:ascii="Cardo" w:hAnsi="Cardo"/>
              <w:color w:val="000000"/>
              <w:sz w:val="24"/>
              <w:szCs w:val="24"/>
            </w:rPr>
          </w:r>
          <w:r>
            <w:rPr>
              <w:rFonts w:eastAsia="Cardo" w:cs="Cardo" w:ascii="Cardo" w:hAnsi="Cardo"/>
              <w:color w:val="000000"/>
              <w:sz w:val="24"/>
              <w:szCs w:val="24"/>
            </w:rPr>
            <w:t>Complete demonstration flow: prepare spreadsheet → load spreadsheet → verify staging rows in Employee Import → open Sample Spreadsheet Import transform map → verify field maps and Coalesce</w:t>
          </w:r>
        </w:sdtContent>
      </w:sdt>
    </w:p>
    <w:p>
      <w:pPr>
        <w:pStyle w:val="Normal"/>
        <w:pBdr/>
        <w:spacing w:lineRule="auto" w:line="326" w:before="4" w:after="0"/>
        <w:ind w:start="126" w:end="1006"/>
        <w:rPr>
          <w:rFonts w:ascii="Times New Roman" w:hAnsi="Times New Roman" w:eastAsia="Times New Roman" w:cs="Times New Roman"/>
          <w:color w:val="000000"/>
          <w:sz w:val="24"/>
          <w:szCs w:val="24"/>
        </w:rPr>
      </w:pPr>
      <w:sdt>
        <w:sdtPr>
          <w:tag w:val="goog_rdk_1"/>
          <w:id w:val="1758748861"/>
        </w:sdtPr>
        <w:sdtContent>
          <w:r>
            <w:rPr>
              <w:rFonts w:eastAsia="Cardo" w:cs="Cardo" w:ascii="Cardo" w:hAnsi="Cardo"/>
              <w:color w:val="000000"/>
              <w:sz w:val="24"/>
              <w:szCs w:val="24"/>
            </w:rPr>
          </w:r>
          <w:r>
            <w:rPr>
              <w:rFonts w:eastAsia="Cardo" w:cs="Cardo" w:ascii="Cardo" w:hAnsi="Cardo"/>
              <w:color w:val="000000"/>
              <w:sz w:val="24"/>
              <w:szCs w:val="24"/>
            </w:rPr>
            <w:t xml:space="preserve">→ </w:t>
          </w:r>
          <w:r>
            <w:rPr>
              <w:rFonts w:eastAsia="Cardo" w:cs="Cardo" w:ascii="Cardo" w:hAnsi="Cardo"/>
              <w:color w:val="000000"/>
              <w:sz w:val="24"/>
              <w:szCs w:val="24"/>
            </w:rPr>
            <w:t>run Transform → review Employee Test table → validate Transform History → create and run reports → assemble dashboard → final validation.</w:t>
          </w:r>
        </w:sdtContent>
      </w:sdt>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7"/>
        </w:numPr>
        <w:tabs>
          <w:tab w:val="clear" w:pos="720"/>
          <w:tab w:val="left" w:pos="726" w:leader="none"/>
        </w:tabs>
        <w:ind w:hanging="600" w:start="725"/>
        <w:rPr/>
      </w:pPr>
      <w:r>
        <mc:AlternateContent>
          <mc:Choice Requires="wps">
            <w:drawing>
              <wp:anchor behindDoc="1" distT="0" distB="0" distL="0" distR="0" simplePos="0" locked="0" layoutInCell="0" allowOverlap="1" relativeHeight="4" wp14:anchorId="421156A9">
                <wp:simplePos x="0" y="0"/>
                <wp:positionH relativeFrom="page">
                  <wp:posOffset>-4445</wp:posOffset>
                </wp:positionH>
                <wp:positionV relativeFrom="page">
                  <wp:posOffset>-4445</wp:posOffset>
                </wp:positionV>
                <wp:extent cx="7571740" cy="10699115"/>
                <wp:effectExtent l="0" t="0" r="0" b="0"/>
                <wp:wrapNone/>
                <wp:docPr id="2" name="Rectangle 2"/>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2"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A9">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Objectives</w:t>
      </w:r>
    </w:p>
    <w:p>
      <w:pPr>
        <w:pStyle w:val="Normal"/>
        <w:pBdr/>
        <w:spacing w:before="4" w:after="0"/>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demonstration objectives enumerate discrete verification goals for the project. Each objective aligns to documented features and outcomes from the completed project.</w:t>
      </w:r>
    </w:p>
    <w:p>
      <w:pPr>
        <w:pStyle w:val="Normal"/>
        <w:pBdr/>
        <w:spacing w:before="4" w:after="0"/>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r>
    </w:p>
    <w:p>
      <w:pPr>
        <w:pStyle w:val="Normal"/>
        <w:numPr>
          <w:ilvl w:val="0"/>
          <w:numId w:val="6"/>
        </w:numPr>
        <w:pBdr/>
        <w:tabs>
          <w:tab w:val="clear" w:pos="720"/>
          <w:tab w:val="left" w:pos="511" w:leader="none"/>
          <w:tab w:val="left" w:pos="512" w:leader="none"/>
        </w:tabs>
        <w:ind w:hanging="386" w:start="511"/>
        <w:rPr/>
      </w:pPr>
      <w:r>
        <w:rPr>
          <w:rFonts w:eastAsia="Times New Roman" w:cs="Times New Roman" w:ascii="Times New Roman" w:hAnsi="Times New Roman"/>
          <w:color w:val="000000"/>
          <w:sz w:val="24"/>
          <w:szCs w:val="24"/>
        </w:rPr>
        <w:t>Demonstrate the complete spreadsheet import process.</w:t>
      </w:r>
    </w:p>
    <w:p>
      <w:pPr>
        <w:pStyle w:val="Normal"/>
        <w:numPr>
          <w:ilvl w:val="0"/>
          <w:numId w:val="6"/>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Demonstrate the Employee Import staging table.</w:t>
      </w:r>
    </w:p>
    <w:p>
      <w:pPr>
        <w:pStyle w:val="Normal"/>
        <w:numPr>
          <w:ilvl w:val="0"/>
          <w:numId w:val="6"/>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Demonstrate the Employee Test target table.</w:t>
      </w:r>
    </w:p>
    <w:p>
      <w:pPr>
        <w:pStyle w:val="Normal"/>
        <w:numPr>
          <w:ilvl w:val="0"/>
          <w:numId w:val="6"/>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Demonstrate the Transform Map configuration.</w:t>
      </w:r>
    </w:p>
    <w:p>
      <w:pPr>
        <w:pStyle w:val="Normal"/>
        <w:numPr>
          <w:ilvl w:val="0"/>
          <w:numId w:val="6"/>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Demonstrate source-to-target field mapping.</w:t>
      </w:r>
    </w:p>
    <w:p>
      <w:pPr>
        <w:pStyle w:val="Normal"/>
        <w:numPr>
          <w:ilvl w:val="0"/>
          <w:numId w:val="6"/>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Demonstrate successful transformation.</w:t>
      </w:r>
    </w:p>
    <w:p>
      <w:pPr>
        <w:pStyle w:val="Normal"/>
        <w:numPr>
          <w:ilvl w:val="0"/>
          <w:numId w:val="6"/>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Demonstrate Coalesce behavior.</w:t>
      </w:r>
    </w:p>
    <w:p>
      <w:pPr>
        <w:pStyle w:val="Normal"/>
        <w:numPr>
          <w:ilvl w:val="0"/>
          <w:numId w:val="6"/>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Demonstrate insertion of new employee records.</w:t>
      </w:r>
    </w:p>
    <w:p>
      <w:pPr>
        <w:pStyle w:val="Normal"/>
        <w:numPr>
          <w:ilvl w:val="0"/>
          <w:numId w:val="6"/>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Demonstrate updating existing employee records.</w:t>
      </w:r>
    </w:p>
    <w:p>
      <w:pPr>
        <w:pStyle w:val="Normal"/>
        <w:numPr>
          <w:ilvl w:val="0"/>
          <w:numId w:val="6"/>
        </w:numPr>
        <w:pBdr/>
        <w:tabs>
          <w:tab w:val="clear" w:pos="720"/>
          <w:tab w:val="left" w:pos="512" w:leader="none"/>
        </w:tabs>
        <w:spacing w:before="105" w:after="0"/>
        <w:ind w:hanging="386" w:start="511"/>
        <w:rPr/>
      </w:pPr>
      <w:r>
        <w:rPr>
          <w:rFonts w:eastAsia="Times New Roman" w:cs="Times New Roman" w:ascii="Times New Roman" w:hAnsi="Times New Roman"/>
          <w:color w:val="000000"/>
          <w:sz w:val="24"/>
          <w:szCs w:val="24"/>
        </w:rPr>
        <w:t>Demonstrate repeated spreadsheet import.</w:t>
      </w:r>
    </w:p>
    <w:p>
      <w:pPr>
        <w:pStyle w:val="Normal"/>
        <w:numPr>
          <w:ilvl w:val="0"/>
          <w:numId w:val="6"/>
        </w:numPr>
        <w:pBdr/>
        <w:tabs>
          <w:tab w:val="clear" w:pos="720"/>
          <w:tab w:val="left" w:pos="512" w:leader="none"/>
        </w:tabs>
        <w:spacing w:before="106" w:after="0"/>
        <w:ind w:hanging="386" w:start="511"/>
        <w:rPr/>
      </w:pPr>
      <w:r>
        <w:rPr>
          <w:rFonts w:eastAsia="Times New Roman" w:cs="Times New Roman" w:ascii="Times New Roman" w:hAnsi="Times New Roman"/>
          <w:color w:val="000000"/>
          <w:sz w:val="24"/>
          <w:szCs w:val="24"/>
        </w:rPr>
        <w:t>Demonstrate Transform History results.</w:t>
      </w:r>
    </w:p>
    <w:p>
      <w:pPr>
        <w:pStyle w:val="Normal"/>
        <w:numPr>
          <w:ilvl w:val="0"/>
          <w:numId w:val="6"/>
        </w:numPr>
        <w:pBdr/>
        <w:tabs>
          <w:tab w:val="clear" w:pos="720"/>
          <w:tab w:val="left" w:pos="512" w:leader="none"/>
        </w:tabs>
        <w:spacing w:before="104" w:after="0"/>
        <w:ind w:hanging="386" w:start="511"/>
        <w:rPr/>
      </w:pPr>
      <w:r>
        <w:rPr>
          <w:rFonts w:eastAsia="Times New Roman" w:cs="Times New Roman" w:ascii="Times New Roman" w:hAnsi="Times New Roman"/>
          <w:color w:val="000000"/>
          <w:sz w:val="24"/>
          <w:szCs w:val="24"/>
        </w:rPr>
        <w:t>Demonstrate report creation and execution.</w:t>
      </w:r>
    </w:p>
    <w:p>
      <w:pPr>
        <w:pStyle w:val="Normal"/>
        <w:numPr>
          <w:ilvl w:val="0"/>
          <w:numId w:val="6"/>
        </w:numPr>
        <w:pBdr/>
        <w:tabs>
          <w:tab w:val="clear" w:pos="720"/>
          <w:tab w:val="left" w:pos="512" w:leader="none"/>
        </w:tabs>
        <w:spacing w:before="105" w:after="0"/>
        <w:ind w:hanging="386" w:start="511"/>
        <w:rPr/>
      </w:pPr>
      <w:r>
        <w:rPr>
          <w:rFonts w:eastAsia="Times New Roman" w:cs="Times New Roman" w:ascii="Times New Roman" w:hAnsi="Times New Roman"/>
          <w:color w:val="000000"/>
          <w:sz w:val="24"/>
          <w:szCs w:val="24"/>
        </w:rPr>
        <w:t>Demonstrate dashboard creation.</w:t>
      </w:r>
    </w:p>
    <w:p>
      <w:pPr>
        <w:pStyle w:val="Normal"/>
        <w:numPr>
          <w:ilvl w:val="0"/>
          <w:numId w:val="6"/>
        </w:numPr>
        <w:pBdr/>
        <w:tabs>
          <w:tab w:val="clear" w:pos="720"/>
          <w:tab w:val="left" w:pos="512" w:leader="none"/>
        </w:tabs>
        <w:spacing w:before="104" w:after="0"/>
        <w:ind w:hanging="386" w:start="511"/>
        <w:rPr/>
      </w:pPr>
      <w:r>
        <w:rPr>
          <w:rFonts w:eastAsia="Times New Roman" w:cs="Times New Roman" w:ascii="Times New Roman" w:hAnsi="Times New Roman"/>
          <w:color w:val="000000"/>
          <w:sz w:val="24"/>
          <w:szCs w:val="24"/>
        </w:rPr>
        <w:t>Demonstrate adding reports to the dashboard.</w:t>
      </w:r>
    </w:p>
    <w:p>
      <w:pPr>
        <w:pStyle w:val="Normal"/>
        <w:numPr>
          <w:ilvl w:val="0"/>
          <w:numId w:val="6"/>
        </w:numPr>
        <w:pBdr/>
        <w:tabs>
          <w:tab w:val="clear" w:pos="720"/>
          <w:tab w:val="left" w:pos="512" w:leader="none"/>
        </w:tabs>
        <w:spacing w:before="105" w:after="0"/>
        <w:ind w:hanging="386" w:start="511"/>
        <w:rPr/>
      </w:pPr>
      <w:r>
        <w:rPr>
          <w:rFonts w:eastAsia="Times New Roman" w:cs="Times New Roman" w:ascii="Times New Roman" w:hAnsi="Times New Roman"/>
          <w:color w:val="000000"/>
          <w:sz w:val="24"/>
          <w:szCs w:val="24"/>
        </w:rPr>
        <w:t>Verify the final project output.</w:t>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rPr>
          <w:rFonts w:ascii="Times New Roman" w:hAnsi="Times New Roman" w:eastAsia="Times New Roman" w:cs="Times New Roman"/>
          <w:color w:val="000000"/>
          <w:sz w:val="27"/>
          <w:szCs w:val="27"/>
        </w:rPr>
      </w:pPr>
      <w:r>
        <w:rPr>
          <w:rFonts w:eastAsia="Times New Roman" w:cs="Times New Roman" w:ascii="Times New Roman" w:hAnsi="Times New Roman"/>
          <w:color w:val="000000"/>
          <w:sz w:val="27"/>
          <w:szCs w:val="27"/>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Each objective is verified by the demonstration procedures and the documented results in the project file.</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7"/>
        </w:numPr>
        <w:tabs>
          <w:tab w:val="clear" w:pos="720"/>
          <w:tab w:val="left" w:pos="723" w:leader="none"/>
        </w:tabs>
        <w:ind w:hanging="597" w:start="722"/>
        <w:rPr/>
      </w:pPr>
      <w:r>
        <mc:AlternateContent>
          <mc:Choice Requires="wps">
            <w:drawing>
              <wp:anchor behindDoc="1" distT="0" distB="0" distL="0" distR="0" simplePos="0" locked="0" layoutInCell="0" allowOverlap="1" relativeHeight="6" wp14:anchorId="421156AB">
                <wp:simplePos x="0" y="0"/>
                <wp:positionH relativeFrom="page">
                  <wp:posOffset>-4445</wp:posOffset>
                </wp:positionH>
                <wp:positionV relativeFrom="page">
                  <wp:posOffset>-4445</wp:posOffset>
                </wp:positionV>
                <wp:extent cx="7571740" cy="10699115"/>
                <wp:effectExtent l="0" t="0" r="0" b="0"/>
                <wp:wrapNone/>
                <wp:docPr id="3" name="Rectangle 6"/>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6"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AB">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Environment</w:t>
      </w:r>
    </w:p>
    <w:p>
      <w:pPr>
        <w:pStyle w:val="Normal"/>
        <w:pBdr/>
        <w:spacing w:before="4" w:after="0"/>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This section lists the ServiceNow artifacts used in the demonstration and their roles. No external technologies or systems are involved beyond the documented ServiceNow components.</w:t>
      </w:r>
    </w:p>
    <w:p>
      <w:pPr>
        <w:pStyle w:val="Normal"/>
        <w:pBdr/>
        <w:spacing w:before="11" w:after="0"/>
        <w:rPr>
          <w:rFonts w:ascii="Times New Roman" w:hAnsi="Times New Roman" w:eastAsia="Times New Roman" w:cs="Times New Roman"/>
          <w:color w:val="000000"/>
          <w:sz w:val="17"/>
          <w:szCs w:val="17"/>
        </w:rPr>
      </w:pPr>
      <w:r>
        <w:rPr>
          <w:rFonts w:eastAsia="Times New Roman" w:cs="Times New Roman" w:ascii="Times New Roman" w:hAnsi="Times New Roman"/>
          <w:color w:val="000000"/>
          <w:sz w:val="17"/>
          <w:szCs w:val="17"/>
        </w:rPr>
      </w:r>
    </w:p>
    <w:tbl>
      <w:tblPr>
        <w:tblStyle w:val="a1"/>
        <w:tblW w:w="10215" w:type="dxa"/>
        <w:jc w:val="start"/>
        <w:tblInd w:w="136" w:type="dxa"/>
        <w:tblLayout w:type="fixed"/>
        <w:tblCellMar>
          <w:top w:w="0" w:type="dxa"/>
          <w:start w:w="108" w:type="dxa"/>
          <w:bottom w:w="0" w:type="dxa"/>
          <w:end w:w="108" w:type="dxa"/>
        </w:tblCellMar>
        <w:tblLook w:firstRow="0" w:noVBand="0" w:lastRow="0" w:firstColumn="0" w:lastColumn="0" w:noHBand="0" w:val="0000"/>
      </w:tblPr>
      <w:tblGrid>
        <w:gridCol w:w="3370"/>
        <w:gridCol w:w="6845"/>
      </w:tblGrid>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Component</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Role / Description</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0"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spacing w:before="1"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Spreadsheet file</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4" w:after="0"/>
              <w:ind w:start="242" w:end="24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Source Excel file (Sample Spreadsheet.xlsx) containing employee records used for import.</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47" w:before="214"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Import (u_employee_import)</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47" w:before="214"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Import Set (staging) table that receives uploaded spreadsheet rows prior to transformation.</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Test (u_employee_test)</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end="24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Target table storing transformed and persisted employee records.</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1"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 Map</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54" w:before="215" w:after="0"/>
              <w:ind w:start="242"/>
              <w:rPr>
                <w:rFonts w:ascii="Times New Roman" w:hAnsi="Times New Roman" w:eastAsia="Times New Roman" w:cs="Times New Roman"/>
                <w:color w:val="000000"/>
                <w:sz w:val="24"/>
                <w:szCs w:val="24"/>
              </w:rPr>
            </w:pPr>
            <w:sdt>
              <w:sdtPr>
                <w:tag w:val="goog_rdk_2"/>
                <w:id w:val="1107871916"/>
              </w:sdtPr>
              <w:sdtContent>
                <w:r>
                  <w:rPr>
                    <w:rFonts w:eastAsia="Cardo" w:cs="Cardo" w:ascii="Cardo" w:hAnsi="Cardo"/>
                    <w:color w:val="000000"/>
                    <w:sz w:val="24"/>
                    <w:szCs w:val="24"/>
                  </w:rPr>
                </w:r>
                <w:r>
                  <w:rPr>
                    <w:rFonts w:eastAsia="Cardo" w:cs="Cardo" w:ascii="Cardo" w:hAnsi="Cardo"/>
                    <w:color w:val="000000"/>
                    <w:sz w:val="24"/>
                    <w:szCs w:val="24"/>
                  </w:rPr>
                  <w:t>Sample Spreadsheet Import transform map performing source→target mapping and transformation logic.</w:t>
                </w:r>
              </w:sdtContent>
            </w:sdt>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1"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Field Maps</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Individual source-to-target field mapping definitions including Coalesce settings.</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1"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Coalesce</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47" w:before="21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Field-level identification used to match existing Employee Test records to avoid duplicates.</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1"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 History</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System record of transform runs showing uploaded/inserted/updated/ignored counts and status.</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rPr>
                <w:rFonts w:ascii="Times New Roman" w:hAnsi="Times New Roman" w:eastAsia="Times New Roman" w:cs="Times New Roman"/>
                <w:color w:val="000000"/>
                <w:sz w:val="31"/>
                <w:szCs w:val="31"/>
              </w:rPr>
            </w:pPr>
            <w:r>
              <w:rPr>
                <w:rFonts w:eastAsia="Times New Roman" w:cs="Times New Roman" w:ascii="Times New Roman" w:hAnsi="Times New Roman"/>
                <w:color w:val="000000"/>
                <w:sz w:val="31"/>
                <w:szCs w:val="31"/>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Reports</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47" w:before="215" w:after="0"/>
              <w:ind w:start="242" w:end="24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Saved reports built on Employee Test: Employees by Department, Employees by Location, Employee List Report.</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end="116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Analytics Dashboards</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end="24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Dashboard containing the three reports for consolidated viewing.</w:t>
            </w:r>
          </w:p>
        </w:tc>
      </w:tr>
    </w:tbl>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7"/>
        </w:numPr>
        <w:tabs>
          <w:tab w:val="clear" w:pos="720"/>
          <w:tab w:val="left" w:pos="738" w:leader="none"/>
        </w:tabs>
        <w:spacing w:lineRule="auto" w:line="588"/>
        <w:ind w:hanging="612" w:start="737"/>
        <w:rPr/>
      </w:pPr>
      <w:r>
        <mc:AlternateContent>
          <mc:Choice Requires="wps">
            <w:drawing>
              <wp:anchor behindDoc="1" distT="0" distB="0" distL="0" distR="0" simplePos="0" locked="0" layoutInCell="0" allowOverlap="1" relativeHeight="8" wp14:anchorId="421156AD">
                <wp:simplePos x="0" y="0"/>
                <wp:positionH relativeFrom="page">
                  <wp:posOffset>-4445</wp:posOffset>
                </wp:positionH>
                <wp:positionV relativeFrom="page">
                  <wp:posOffset>-4445</wp:posOffset>
                </wp:positionV>
                <wp:extent cx="7571740" cy="10699115"/>
                <wp:effectExtent l="0" t="0" r="0" b="0"/>
                <wp:wrapNone/>
                <wp:docPr id="4" name="Rectangle 4"/>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4"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AD">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of Spreadsheet</w:t>
      </w:r>
    </w:p>
    <w:p>
      <w:pPr>
        <w:pStyle w:val="Normal"/>
        <w:spacing w:before="46" w:after="0"/>
        <w:ind w:start="126"/>
        <w:rPr>
          <w:rFonts w:ascii="Times New Roman" w:hAnsi="Times New Roman" w:eastAsia="Times New Roman" w:cs="Times New Roman"/>
          <w:color w:val="000000"/>
          <w:sz w:val="53"/>
          <w:szCs w:val="53"/>
        </w:rPr>
      </w:pPr>
      <w:r>
        <w:rPr>
          <w:rFonts w:eastAsia="Times New Roman" w:cs="Times New Roman" w:ascii="Times New Roman" w:hAnsi="Times New Roman"/>
          <w:color w:val="000000"/>
          <w:sz w:val="53"/>
          <w:szCs w:val="53"/>
        </w:rPr>
        <w:t>Preparation</w:t>
      </w:r>
    </w:p>
    <w:p>
      <w:pPr>
        <w:pStyle w:val="Normal"/>
        <w:pBdr/>
        <w:spacing w:before="4" w:after="0"/>
        <w:rPr>
          <w:rFonts w:ascii="Times New Roman" w:hAnsi="Times New Roman" w:eastAsia="Times New Roman" w:cs="Times New Roman"/>
          <w:color w:val="000000"/>
          <w:sz w:val="51"/>
          <w:szCs w:val="51"/>
        </w:rPr>
      </w:pPr>
      <w:r>
        <w:rPr>
          <w:rFonts w:eastAsia="Times New Roman" w:cs="Times New Roman" w:ascii="Times New Roman" w:hAnsi="Times New Roman"/>
          <w:color w:val="000000"/>
          <w:sz w:val="51"/>
          <w:szCs w:val="51"/>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Procedure to prepare the source spreadsheet for import. This is a documentation-level demonstration of the preparation steps used in the project.</w:t>
      </w:r>
    </w:p>
    <w:p>
      <w:pPr>
        <w:pStyle w:val="Normal"/>
        <w:pBdr/>
        <w:spacing w:before="4" w:after="0"/>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r>
    </w:p>
    <w:p>
      <w:pPr>
        <w:pStyle w:val="Normal"/>
        <w:numPr>
          <w:ilvl w:val="0"/>
          <w:numId w:val="5"/>
        </w:numPr>
        <w:pBdr/>
        <w:tabs>
          <w:tab w:val="clear" w:pos="720"/>
          <w:tab w:val="left" w:pos="511" w:leader="none"/>
          <w:tab w:val="left" w:pos="512" w:leader="none"/>
        </w:tabs>
        <w:ind w:hanging="386" w:start="51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Open a new Google Spreadsheet (or equivalent authoring tool).</w:t>
      </w:r>
    </w:p>
    <w:p>
      <w:pPr>
        <w:pStyle w:val="Normal"/>
        <w:numPr>
          <w:ilvl w:val="0"/>
          <w:numId w:val="5"/>
        </w:numPr>
        <w:pBdr/>
        <w:tabs>
          <w:tab w:val="clear" w:pos="720"/>
          <w:tab w:val="left" w:pos="511" w:leader="none"/>
          <w:tab w:val="left" w:pos="512" w:leader="none"/>
        </w:tabs>
        <w:spacing w:before="104" w:after="0"/>
        <w:ind w:hanging="386" w:start="51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Create sample employee data rows consistent with the project column structure.</w:t>
      </w:r>
    </w:p>
    <w:p>
      <w:pPr>
        <w:pStyle w:val="Normal"/>
        <w:numPr>
          <w:ilvl w:val="0"/>
          <w:numId w:val="5"/>
        </w:numPr>
        <w:pBdr/>
        <w:tabs>
          <w:tab w:val="clear" w:pos="720"/>
          <w:tab w:val="left" w:pos="511" w:leader="none"/>
          <w:tab w:val="left" w:pos="512" w:leader="none"/>
        </w:tabs>
        <w:spacing w:lineRule="auto" w:line="338" w:before="96" w:after="0"/>
        <w:ind w:hanging="385" w:start="511" w:end="139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Ensure required columns are present and named exactly as expected by mapping: Employee ID, Employee Name, Email, Department, Location.</w:t>
      </w:r>
    </w:p>
    <w:p>
      <w:pPr>
        <w:pStyle w:val="Normal"/>
        <w:numPr>
          <w:ilvl w:val="0"/>
          <w:numId w:val="5"/>
        </w:numPr>
        <w:pBdr/>
        <w:tabs>
          <w:tab w:val="clear" w:pos="720"/>
          <w:tab w:val="left" w:pos="511" w:leader="none"/>
          <w:tab w:val="left" w:pos="512" w:leader="none"/>
        </w:tabs>
        <w:spacing w:lineRule="auto" w:line="269"/>
        <w:ind w:hanging="386" w:start="51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Validate field values for format (e.g., email address format) and remove extraneous formatting.</w:t>
      </w:r>
    </w:p>
    <w:p>
      <w:pPr>
        <w:pStyle w:val="Normal"/>
        <w:numPr>
          <w:ilvl w:val="0"/>
          <w:numId w:val="5"/>
        </w:numPr>
        <w:pBdr/>
        <w:tabs>
          <w:tab w:val="clear" w:pos="720"/>
          <w:tab w:val="left" w:pos="511" w:leader="none"/>
          <w:tab w:val="left" w:pos="512" w:leader="none"/>
        </w:tabs>
        <w:spacing w:before="106" w:after="0"/>
        <w:ind w:hanging="386" w:start="51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Download the file as Excel: Sample Spreadsheet.xlsx and retain the original for traceability.</w:t>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before="8" w:after="0"/>
        <w:rPr>
          <w:rFonts w:ascii="Times New Roman" w:hAnsi="Times New Roman" w:eastAsia="Times New Roman" w:cs="Times New Roman"/>
          <w:color w:val="000000"/>
          <w:sz w:val="35"/>
          <w:szCs w:val="35"/>
        </w:rPr>
      </w:pPr>
      <w:r>
        <w:rPr>
          <w:rFonts w:eastAsia="Times New Roman" w:cs="Times New Roman" w:ascii="Times New Roman" w:hAnsi="Times New Roman"/>
          <w:color w:val="000000"/>
          <w:sz w:val="35"/>
          <w:szCs w:val="35"/>
        </w:rPr>
      </w:r>
    </w:p>
    <w:p>
      <w:pPr>
        <w:pStyle w:val="Normal"/>
        <w:pBdr/>
        <w:ind w:start="12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Spreadsheet field documentation:</w:t>
      </w:r>
    </w:p>
    <w:p>
      <w:pPr>
        <w:pStyle w:val="Normal"/>
        <w:pBdr/>
        <w:spacing w:before="4" w:after="0"/>
        <w:rPr>
          <w:rFonts w:ascii="Times New Roman" w:hAnsi="Times New Roman" w:eastAsia="Times New Roman" w:cs="Times New Roman"/>
          <w:color w:val="000000"/>
          <w:sz w:val="27"/>
          <w:szCs w:val="27"/>
        </w:rPr>
      </w:pPr>
      <w:r>
        <w:rPr>
          <w:rFonts w:eastAsia="Times New Roman" w:cs="Times New Roman" w:ascii="Times New Roman" w:hAnsi="Times New Roman"/>
          <w:color w:val="000000"/>
          <w:sz w:val="27"/>
          <w:szCs w:val="27"/>
        </w:rPr>
      </w:r>
    </w:p>
    <w:tbl>
      <w:tblPr>
        <w:tblStyle w:val="a2"/>
        <w:tblW w:w="10215" w:type="dxa"/>
        <w:jc w:val="start"/>
        <w:tblInd w:w="136" w:type="dxa"/>
        <w:tblLayout w:type="fixed"/>
        <w:tblCellMar>
          <w:top w:w="0" w:type="dxa"/>
          <w:start w:w="108" w:type="dxa"/>
          <w:bottom w:w="0" w:type="dxa"/>
          <w:end w:w="108" w:type="dxa"/>
        </w:tblCellMar>
        <w:tblLook w:firstRow="0" w:noVBand="0" w:lastRow="0" w:firstColumn="0" w:lastColumn="0" w:noHBand="0" w:val="0000"/>
      </w:tblPr>
      <w:tblGrid>
        <w:gridCol w:w="3370"/>
        <w:gridCol w:w="6845"/>
      </w:tblGrid>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Field</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Purpose</w:t>
            </w:r>
          </w:p>
        </w:tc>
      </w:tr>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ID</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Identifies the employee</w:t>
            </w:r>
          </w:p>
        </w:tc>
      </w:tr>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Name</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Stores employee name</w:t>
            </w:r>
          </w:p>
        </w:tc>
      </w:tr>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Email</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Stores employee email</w:t>
            </w:r>
          </w:p>
        </w:tc>
      </w:tr>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Department</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Stores department</w:t>
            </w:r>
          </w:p>
        </w:tc>
      </w:tr>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Stores employee location</w:t>
            </w:r>
          </w:p>
        </w:tc>
      </w:tr>
    </w:tbl>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7"/>
        </w:numPr>
        <w:tabs>
          <w:tab w:val="left" w:pos="720" w:leader="none"/>
        </w:tabs>
        <w:spacing w:lineRule="auto" w:line="595"/>
        <w:ind w:hanging="594" w:start="719"/>
        <w:rPr/>
      </w:pPr>
      <w:r>
        <mc:AlternateContent>
          <mc:Choice Requires="wps">
            <w:drawing>
              <wp:anchor behindDoc="1" distT="0" distB="0" distL="0" distR="0" simplePos="0" locked="0" layoutInCell="0" allowOverlap="1" relativeHeight="10" wp14:anchorId="421156AF">
                <wp:simplePos x="0" y="0"/>
                <wp:positionH relativeFrom="page">
                  <wp:posOffset>-4445</wp:posOffset>
                </wp:positionH>
                <wp:positionV relativeFrom="page">
                  <wp:posOffset>-4445</wp:posOffset>
                </wp:positionV>
                <wp:extent cx="7571740" cy="10699115"/>
                <wp:effectExtent l="0" t="0" r="0" b="0"/>
                <wp:wrapNone/>
                <wp:docPr id="5" name="Rectangle 10"/>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0"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AF">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of Employee Test</w:t>
      </w:r>
    </w:p>
    <w:p>
      <w:pPr>
        <w:pStyle w:val="Normal"/>
        <w:spacing w:before="46" w:after="0"/>
        <w:ind w:start="126"/>
        <w:rPr>
          <w:rFonts w:ascii="Times New Roman" w:hAnsi="Times New Roman" w:eastAsia="Times New Roman" w:cs="Times New Roman"/>
          <w:color w:val="000000"/>
          <w:sz w:val="53"/>
          <w:szCs w:val="53"/>
        </w:rPr>
      </w:pPr>
      <w:r>
        <w:rPr>
          <w:rFonts w:eastAsia="Times New Roman" w:cs="Times New Roman" w:ascii="Times New Roman" w:hAnsi="Times New Roman"/>
          <w:color w:val="000000"/>
          <w:sz w:val="53"/>
          <w:szCs w:val="53"/>
        </w:rPr>
        <w:t>Table (Target)</w:t>
      </w:r>
    </w:p>
    <w:p>
      <w:pPr>
        <w:pStyle w:val="Normal"/>
        <w:pBdr/>
        <w:spacing w:before="1" w:after="0"/>
        <w:rPr>
          <w:rFonts w:ascii="Times New Roman" w:hAnsi="Times New Roman" w:eastAsia="Times New Roman" w:cs="Times New Roman"/>
          <w:color w:val="000000"/>
          <w:sz w:val="41"/>
          <w:szCs w:val="41"/>
        </w:rPr>
      </w:pPr>
      <w:r>
        <w:rPr>
          <w:rFonts w:eastAsia="Times New Roman" w:cs="Times New Roman" w:ascii="Times New Roman" w:hAnsi="Times New Roman"/>
          <w:color w:val="000000"/>
          <w:sz w:val="41"/>
          <w:szCs w:val="41"/>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Employee Test table is the transform target where validated employee records are persisted. The table and field definitions are based on the project document.</w:t>
      </w:r>
    </w:p>
    <w:p>
      <w:pPr>
        <w:pStyle w:val="Normal"/>
        <w:pBdr/>
        <w:spacing w:before="4" w:after="0"/>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r>
    </w:p>
    <w:p>
      <w:pPr>
        <w:pStyle w:val="Normal"/>
        <w:numPr>
          <w:ilvl w:val="1"/>
          <w:numId w:val="7"/>
        </w:numPr>
        <w:pBdr/>
        <w:tabs>
          <w:tab w:val="clear" w:pos="720"/>
          <w:tab w:val="left" w:pos="511" w:leader="none"/>
          <w:tab w:val="left" w:pos="512" w:leader="none"/>
        </w:tabs>
        <w:ind w:hanging="386" w:start="511"/>
        <w:rPr/>
      </w:pPr>
      <w:r>
        <w:rPr>
          <w:rFonts w:eastAsia="Times New Roman" w:cs="Times New Roman" w:ascii="Times New Roman" w:hAnsi="Times New Roman"/>
          <w:color w:val="000000"/>
          <w:sz w:val="24"/>
          <w:szCs w:val="24"/>
        </w:rPr>
        <w:t>The target table exists.</w:t>
      </w:r>
    </w:p>
    <w:p>
      <w:pPr>
        <w:pStyle w:val="Normal"/>
        <w:numPr>
          <w:ilvl w:val="1"/>
          <w:numId w:val="7"/>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The required fields are configured.</w:t>
      </w:r>
    </w:p>
    <w:p>
      <w:pPr>
        <w:pStyle w:val="Normal"/>
        <w:numPr>
          <w:ilvl w:val="1"/>
          <w:numId w:val="7"/>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Employee records can be stored in the table.</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Transformed records appear after a successful transformation.</w:t>
      </w:r>
    </w:p>
    <w:p>
      <w:pPr>
        <w:pStyle w:val="Normal"/>
        <w:numPr>
          <w:ilvl w:val="1"/>
          <w:numId w:val="7"/>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New employee records can be inserted.</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Existing employee records can be updated.</w:t>
      </w:r>
    </w:p>
    <w:p>
      <w:pPr>
        <w:pStyle w:val="Normal"/>
        <w:numPr>
          <w:ilvl w:val="1"/>
          <w:numId w:val="7"/>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The table provides the source data for the project's reports.</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The table forms the main data layer between transformation and reporting.</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8" w:after="0"/>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tbl>
      <w:tblPr>
        <w:tblStyle w:val="a3"/>
        <w:tblW w:w="10215" w:type="dxa"/>
        <w:jc w:val="start"/>
        <w:tblInd w:w="134" w:type="dxa"/>
        <w:tblLayout w:type="fixed"/>
        <w:tblCellMar>
          <w:top w:w="0" w:type="dxa"/>
          <w:start w:w="108" w:type="dxa"/>
          <w:bottom w:w="0" w:type="dxa"/>
          <w:end w:w="108" w:type="dxa"/>
        </w:tblCellMar>
        <w:tblLook w:firstRow="0" w:noVBand="0" w:lastRow="0" w:firstColumn="0" w:lastColumn="0" w:noHBand="0" w:val="0000"/>
      </w:tblPr>
      <w:tblGrid>
        <w:gridCol w:w="3580"/>
        <w:gridCol w:w="6635"/>
      </w:tblGrid>
      <w:tr>
        <w:trPr>
          <w:trHeight w:val="689" w:hRule="atLeast"/>
        </w:trPr>
        <w:tc>
          <w:tcPr>
            <w:tcW w:w="3580" w:type="dxa"/>
            <w:tcBorders/>
            <w:shd w:color="auto" w:fill="FFFFFF"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Component</w:t>
            </w:r>
          </w:p>
        </w:tc>
        <w:tc>
          <w:tcPr>
            <w:tcW w:w="6635" w:type="dxa"/>
            <w:tcBorders/>
            <w:shd w:color="auto" w:fill="FFFFFF"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Configuration</w:t>
            </w:r>
          </w:p>
        </w:tc>
      </w:tr>
      <w:tr>
        <w:trPr>
          <w:trHeight w:val="689" w:hRule="atLeast"/>
        </w:trPr>
        <w:tc>
          <w:tcPr>
            <w:tcW w:w="3580" w:type="dxa"/>
            <w:tcBorders/>
            <w:shd w:color="auto" w:fill="F5F5F5"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Label</w:t>
            </w:r>
          </w:p>
        </w:tc>
        <w:tc>
          <w:tcPr>
            <w:tcW w:w="6635" w:type="dxa"/>
            <w:tcBorders/>
            <w:shd w:color="auto" w:fill="F5F5F5" w:val="clear"/>
          </w:tcPr>
          <w:p>
            <w:pPr>
              <w:pStyle w:val="Normal"/>
              <w:pBdr/>
              <w:spacing w:before="175"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Test</w:t>
            </w:r>
          </w:p>
        </w:tc>
      </w:tr>
      <w:tr>
        <w:trPr>
          <w:trHeight w:val="714" w:hRule="atLeast"/>
        </w:trPr>
        <w:tc>
          <w:tcPr>
            <w:tcW w:w="3580" w:type="dxa"/>
            <w:tcBorders/>
            <w:shd w:color="auto" w:fill="FFFFFF" w:val="clear"/>
          </w:tcPr>
          <w:p>
            <w:pPr>
              <w:pStyle w:val="Normal"/>
              <w:pBdr/>
              <w:spacing w:before="188"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Name</w:t>
            </w:r>
          </w:p>
        </w:tc>
        <w:tc>
          <w:tcPr>
            <w:tcW w:w="6635" w:type="dxa"/>
            <w:tcBorders/>
            <w:shd w:color="auto" w:fill="FFFFFF" w:val="clear"/>
          </w:tcPr>
          <w:p>
            <w:pPr>
              <w:pStyle w:val="Normal"/>
              <w:pBdr/>
              <w:spacing w:before="10" w:after="0"/>
              <w:rPr>
                <w:rFonts w:ascii="Times New Roman" w:hAnsi="Times New Roman" w:eastAsia="Times New Roman" w:cs="Times New Roman"/>
                <w:color w:val="000000"/>
                <w:sz w:val="18"/>
                <w:szCs w:val="18"/>
              </w:rPr>
            </w:pPr>
            <w:r>
              <w:rPr>
                <w:rFonts w:eastAsia="Times New Roman" w:cs="Times New Roman" w:ascii="Times New Roman" w:hAnsi="Times New Roman"/>
                <w:color w:val="000000"/>
                <w:sz w:val="18"/>
                <w:szCs w:val="18"/>
              </w:rPr>
            </w:r>
          </w:p>
          <w:p>
            <w:pPr>
              <w:pStyle w:val="Normal"/>
              <w:pBdr/>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u_employee_test</w:t>
            </w:r>
          </w:p>
        </w:tc>
      </w:tr>
      <w:tr>
        <w:trPr>
          <w:trHeight w:val="689" w:hRule="atLeast"/>
        </w:trPr>
        <w:tc>
          <w:tcPr>
            <w:tcW w:w="3580" w:type="dxa"/>
            <w:tcBorders/>
            <w:shd w:color="auto" w:fill="F5F5F5"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Type</w:t>
            </w:r>
          </w:p>
        </w:tc>
        <w:tc>
          <w:tcPr>
            <w:tcW w:w="6635" w:type="dxa"/>
            <w:tcBorders/>
            <w:shd w:color="auto" w:fill="F5F5F5"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Custom target table</w:t>
            </w:r>
          </w:p>
        </w:tc>
      </w:tr>
      <w:tr>
        <w:trPr>
          <w:trHeight w:val="689" w:hRule="atLeast"/>
        </w:trPr>
        <w:tc>
          <w:tcPr>
            <w:tcW w:w="3580" w:type="dxa"/>
            <w:tcBorders/>
            <w:shd w:color="auto" w:fill="FFFFFF"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Purpose</w:t>
            </w:r>
          </w:p>
        </w:tc>
        <w:tc>
          <w:tcPr>
            <w:tcW w:w="6635" w:type="dxa"/>
            <w:tcBorders/>
            <w:shd w:color="auto" w:fill="FFFFFF"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Stores transformed employee records</w:t>
            </w:r>
          </w:p>
        </w:tc>
      </w:tr>
      <w:tr>
        <w:trPr>
          <w:trHeight w:val="689" w:hRule="atLeast"/>
        </w:trPr>
        <w:tc>
          <w:tcPr>
            <w:tcW w:w="3580" w:type="dxa"/>
            <w:tcBorders/>
            <w:shd w:color="auto" w:fill="F5F5F5"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Source</w:t>
            </w:r>
          </w:p>
        </w:tc>
        <w:tc>
          <w:tcPr>
            <w:tcW w:w="6635" w:type="dxa"/>
            <w:tcBorders/>
            <w:shd w:color="auto" w:fill="F5F5F5"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Import staging table</w:t>
            </w:r>
          </w:p>
        </w:tc>
      </w:tr>
      <w:tr>
        <w:trPr>
          <w:trHeight w:val="689" w:hRule="atLeast"/>
        </w:trPr>
        <w:tc>
          <w:tcPr>
            <w:tcW w:w="3580" w:type="dxa"/>
            <w:tcBorders/>
            <w:shd w:color="auto" w:fill="FFFFFF"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Transformation</w:t>
            </w:r>
          </w:p>
        </w:tc>
        <w:tc>
          <w:tcPr>
            <w:tcW w:w="6635" w:type="dxa"/>
            <w:tcBorders/>
            <w:shd w:color="auto" w:fill="FFFFFF"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Sample Spreadsheet Import Transform Map</w:t>
            </w:r>
          </w:p>
        </w:tc>
      </w:tr>
      <w:tr>
        <w:trPr>
          <w:trHeight w:val="689" w:hRule="atLeast"/>
        </w:trPr>
        <w:tc>
          <w:tcPr>
            <w:tcW w:w="3580" w:type="dxa"/>
            <w:tcBorders/>
            <w:shd w:color="auto" w:fill="F5F5F5"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Main Identifier</w:t>
            </w:r>
          </w:p>
        </w:tc>
        <w:tc>
          <w:tcPr>
            <w:tcW w:w="6635" w:type="dxa"/>
            <w:tcBorders/>
            <w:shd w:color="auto" w:fill="F5F5F5"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ID</w:t>
            </w:r>
          </w:p>
        </w:tc>
      </w:tr>
      <w:tr>
        <w:trPr>
          <w:trHeight w:val="1076" w:hRule="atLeast"/>
        </w:trPr>
        <w:tc>
          <w:tcPr>
            <w:tcW w:w="3580" w:type="dxa"/>
            <w:tcBorders/>
            <w:shd w:color="auto" w:fill="FFFFFF" w:val="clear"/>
          </w:tcPr>
          <w:p>
            <w:pPr>
              <w:pStyle w:val="Normal"/>
              <w:pBdr/>
              <w:spacing w:before="10" w:after="0"/>
              <w:rPr>
                <w:rFonts w:ascii="Times New Roman" w:hAnsi="Times New Roman" w:eastAsia="Times New Roman" w:cs="Times New Roman"/>
                <w:color w:val="000000"/>
                <w:sz w:val="31"/>
                <w:szCs w:val="31"/>
              </w:rPr>
            </w:pPr>
            <w:r>
              <w:rPr>
                <w:rFonts w:eastAsia="Times New Roman" w:cs="Times New Roman" w:ascii="Times New Roman" w:hAnsi="Times New Roman"/>
                <w:color w:val="000000"/>
                <w:sz w:val="31"/>
                <w:szCs w:val="31"/>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Required Fields</w:t>
            </w:r>
          </w:p>
        </w:tc>
        <w:tc>
          <w:tcPr>
            <w:tcW w:w="6635" w:type="dxa"/>
            <w:tcBorders/>
            <w:shd w:color="auto" w:fill="FFFFFF" w:val="clear"/>
          </w:tcPr>
          <w:p>
            <w:pPr>
              <w:pStyle w:val="Normal"/>
              <w:pBdr/>
              <w:spacing w:before="22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ID, Employee Name, Email,</w:t>
            </w:r>
          </w:p>
          <w:p>
            <w:pPr>
              <w:pStyle w:val="Normal"/>
              <w:pBdr/>
              <w:spacing w:before="9"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Department, Location</w:t>
            </w:r>
          </w:p>
        </w:tc>
      </w:tr>
    </w:tbl>
    <w:p>
      <w:pPr>
        <w:pStyle w:val="Normal"/>
        <w:pBdr/>
        <w:spacing w:before="2" w:after="0"/>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pBdr/>
        <w:spacing w:lineRule="auto" w:line="338" w:before="101" w:after="0"/>
        <w:ind w:start="126" w:end="63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Required target fields (documented): Employee ID, Employee Name, Email, Department, Location. These fields receive transformed values according to the field mapping defined in the Transform Map.</w:t>
      </w:r>
    </w:p>
    <w:p>
      <w:pPr>
        <w:sectPr>
          <w:type w:val="nextPage"/>
          <w:pgSz w:w="11906" w:h="16838"/>
          <w:pgMar w:left="720" w:right="0" w:gutter="0" w:header="0" w:top="150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numPr>
          <w:ilvl w:val="0"/>
          <w:numId w:val="5"/>
        </w:numPr>
        <w:pBdr/>
        <w:tabs>
          <w:tab w:val="clear" w:pos="720"/>
          <w:tab w:val="left" w:pos="707" w:leader="none"/>
        </w:tabs>
        <w:spacing w:lineRule="auto" w:line="574"/>
        <w:ind w:hanging="581" w:start="706"/>
        <w:rPr>
          <w:rFonts w:ascii="Times New Roman" w:hAnsi="Times New Roman" w:eastAsia="Times New Roman" w:cs="Times New Roman"/>
          <w:color w:val="000000"/>
          <w:sz w:val="50"/>
          <w:szCs w:val="50"/>
        </w:rPr>
      </w:pPr>
      <w:r>
        <mc:AlternateContent>
          <mc:Choice Requires="wps">
            <w:drawing>
              <wp:anchor behindDoc="1" distT="0" distB="0" distL="0" distR="0" simplePos="0" locked="0" layoutInCell="0" allowOverlap="1" relativeHeight="12" wp14:anchorId="421156B1">
                <wp:simplePos x="0" y="0"/>
                <wp:positionH relativeFrom="page">
                  <wp:posOffset>-4445</wp:posOffset>
                </wp:positionH>
                <wp:positionV relativeFrom="page">
                  <wp:posOffset>-4445</wp:posOffset>
                </wp:positionV>
                <wp:extent cx="7571740" cy="10699115"/>
                <wp:effectExtent l="0" t="0" r="0" b="0"/>
                <wp:wrapNone/>
                <wp:docPr id="6" name="Rectangle 8"/>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8"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B1">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sz w:val="50"/>
          <w:szCs w:val="50"/>
        </w:rPr>
        <w:t>Demonstration of Employee Import</w:t>
      </w:r>
    </w:p>
    <w:p>
      <w:pPr>
        <w:pStyle w:val="Normal"/>
        <w:spacing w:before="45" w:after="0"/>
        <w:ind w:start="126"/>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t>Table (Staging)</w:t>
      </w:r>
    </w:p>
    <w:p>
      <w:pPr>
        <w:pStyle w:val="Normal"/>
        <w:pBdr/>
        <w:spacing w:before="3" w:after="0"/>
        <w:rPr>
          <w:rFonts w:ascii="Times New Roman" w:hAnsi="Times New Roman" w:eastAsia="Times New Roman" w:cs="Times New Roman"/>
          <w:color w:val="000000"/>
          <w:sz w:val="44"/>
          <w:szCs w:val="44"/>
        </w:rPr>
      </w:pPr>
      <w:r>
        <w:rPr>
          <w:rFonts w:eastAsia="Times New Roman" w:cs="Times New Roman" w:ascii="Times New Roman" w:hAnsi="Times New Roman"/>
          <w:color w:val="000000"/>
          <w:sz w:val="44"/>
          <w:szCs w:val="44"/>
        </w:rPr>
      </w:r>
    </w:p>
    <w:p>
      <w:pPr>
        <w:pStyle w:val="Normal"/>
        <w:spacing w:lineRule="auto" w:line="326"/>
        <w:ind w:start="126" w:end="1006"/>
        <w:rPr>
          <w:rFonts w:ascii="Times New Roman" w:hAnsi="Times New Roman" w:eastAsia="Times New Roman" w:cs="Times New Roman"/>
          <w:color w:val="000000"/>
        </w:rPr>
      </w:pPr>
      <w:r>
        <w:rPr>
          <w:rFonts w:eastAsia="Times New Roman" w:cs="Times New Roman" w:ascii="Times New Roman" w:hAnsi="Times New Roman"/>
          <w:color w:val="000000"/>
        </w:rPr>
        <w:t xml:space="preserve">The </w:t>
      </w:r>
      <w:r>
        <w:rPr>
          <w:rFonts w:eastAsia="Times New Roman" w:cs="Times New Roman" w:ascii="Times New Roman" w:hAnsi="Times New Roman"/>
          <w:b/>
          <w:bCs/>
          <w:color w:val="000000"/>
        </w:rPr>
        <w:t xml:space="preserve">Employee Import </w:t>
      </w:r>
      <w:r>
        <w:rPr>
          <w:rFonts w:eastAsia="Times New Roman" w:cs="Times New Roman" w:ascii="Times New Roman" w:hAnsi="Times New Roman"/>
          <w:color w:val="000000"/>
        </w:rPr>
        <w:t>table is used as a temporary staging table. It stores the employee data from the spreadsheet before sending it to the Transform Map.</w:t>
      </w:r>
    </w:p>
    <w:p>
      <w:pPr>
        <w:pStyle w:val="Normal"/>
        <w:pBdr/>
        <w:spacing w:before="5"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ind w:start="126"/>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t>Demonstration Steps</w:t>
      </w:r>
    </w:p>
    <w:p>
      <w:pPr>
        <w:pStyle w:val="Normal"/>
        <w:pBdr/>
        <w:spacing w:before="2" w:after="0"/>
        <w:rPr>
          <w:rFonts w:ascii="Times New Roman" w:hAnsi="Times New Roman" w:eastAsia="Times New Roman" w:cs="Times New Roman"/>
          <w:color w:val="000000"/>
          <w:sz w:val="25"/>
          <w:szCs w:val="25"/>
        </w:rPr>
      </w:pPr>
      <w:r>
        <w:rPr>
          <w:rFonts w:eastAsia="Times New Roman" w:cs="Times New Roman" w:ascii="Times New Roman" w:hAnsi="Times New Roman"/>
          <w:color w:val="000000"/>
          <w:sz w:val="25"/>
          <w:szCs w:val="25"/>
        </w:rPr>
      </w:r>
    </w:p>
    <w:p>
      <w:pPr>
        <w:pStyle w:val="Normal"/>
        <w:numPr>
          <w:ilvl w:val="0"/>
          <w:numId w:val="4"/>
        </w:numPr>
        <w:pBdr/>
        <w:tabs>
          <w:tab w:val="clear" w:pos="720"/>
          <w:tab w:val="left" w:pos="479" w:leader="none"/>
          <w:tab w:val="left" w:pos="480" w:leader="none"/>
        </w:tabs>
        <w:spacing w:before="100" w:after="0"/>
        <w:rPr/>
      </w:pPr>
      <w:r>
        <w:rPr>
          <w:rFonts w:eastAsia="Times New Roman" w:cs="Times New Roman" w:ascii="Times New Roman" w:hAnsi="Times New Roman"/>
          <w:color w:val="000000"/>
        </w:rPr>
        <w:t xml:space="preserve">Open </w:t>
      </w:r>
      <w:sdt>
        <w:sdtPr>
          <w:tag w:val="goog_rdk_3"/>
          <w:id w:val="606766974"/>
        </w:sdtPr>
        <w:sdtContent>
          <w:r>
            <w:rPr>
              <w:rFonts w:eastAsia="Times New Roman" w:cs="Times New Roman" w:ascii="Times New Roman" w:hAnsi="Times New Roman"/>
              <w:color w:val="000000"/>
            </w:rPr>
          </w:r>
          <w:r>
            <w:rPr>
              <w:rFonts w:eastAsia="Cardo" w:cs="Cardo" w:ascii="Cardo" w:hAnsi="Cardo"/>
              <w:b/>
              <w:bCs/>
              <w:color w:val="000000"/>
            </w:rPr>
            <w:t>System Import Sets → Load Data</w:t>
          </w:r>
        </w:sdtContent>
      </w:sdt>
      <w:r>
        <w:rPr>
          <w:rFonts w:eastAsia="Times New Roman" w:cs="Times New Roman" w:ascii="Times New Roman" w:hAnsi="Times New Roman"/>
          <w:color w:val="000000"/>
        </w:rPr>
        <w:t>.</w:t>
      </w:r>
    </w:p>
    <w:p>
      <w:pPr>
        <w:pStyle w:val="Normal"/>
        <w:numPr>
          <w:ilvl w:val="0"/>
          <w:numId w:val="4"/>
        </w:numPr>
        <w:pBdr/>
        <w:tabs>
          <w:tab w:val="clear" w:pos="720"/>
          <w:tab w:val="left" w:pos="479" w:leader="none"/>
          <w:tab w:val="left" w:pos="480" w:leader="none"/>
        </w:tabs>
        <w:spacing w:before="82" w:after="0"/>
        <w:rPr/>
      </w:pPr>
      <w:r>
        <w:rPr>
          <w:rFonts w:eastAsia="Times New Roman" w:cs="Times New Roman" w:ascii="Times New Roman" w:hAnsi="Times New Roman"/>
          <w:color w:val="000000"/>
        </w:rPr>
        <w:t xml:space="preserve">Upload </w:t>
      </w:r>
      <w:r>
        <w:rPr>
          <w:rFonts w:eastAsia="Times New Roman" w:cs="Times New Roman" w:ascii="Times New Roman" w:hAnsi="Times New Roman"/>
          <w:b/>
          <w:bCs/>
          <w:color w:val="000000"/>
        </w:rPr>
        <w:t>Sample Spreadsheet.xlsx</w:t>
      </w:r>
      <w:r>
        <w:rPr>
          <w:rFonts w:eastAsia="Times New Roman" w:cs="Times New Roman" w:ascii="Times New Roman" w:hAnsi="Times New Roman"/>
          <w:color w:val="000000"/>
        </w:rPr>
        <w:t>.</w:t>
      </w:r>
    </w:p>
    <w:p>
      <w:pPr>
        <w:pStyle w:val="Normal"/>
        <w:numPr>
          <w:ilvl w:val="0"/>
          <w:numId w:val="4"/>
        </w:numPr>
        <w:pBdr/>
        <w:tabs>
          <w:tab w:val="clear" w:pos="720"/>
          <w:tab w:val="left" w:pos="479" w:leader="none"/>
          <w:tab w:val="left" w:pos="480" w:leader="none"/>
        </w:tabs>
        <w:spacing w:before="83" w:after="0"/>
        <w:rPr/>
      </w:pPr>
      <w:r>
        <w:rPr>
          <w:rFonts w:eastAsia="Times New Roman" w:cs="Times New Roman" w:ascii="Times New Roman" w:hAnsi="Times New Roman"/>
          <w:color w:val="000000"/>
        </w:rPr>
        <w:t xml:space="preserve">Select </w:t>
      </w:r>
      <w:r>
        <w:rPr>
          <w:rFonts w:eastAsia="Times New Roman" w:cs="Times New Roman" w:ascii="Times New Roman" w:hAnsi="Times New Roman"/>
          <w:b/>
          <w:bCs/>
          <w:color w:val="000000"/>
        </w:rPr>
        <w:t>Sheet 1</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4" w:after="0"/>
        <w:rPr/>
      </w:pPr>
      <w:r>
        <w:rPr>
          <w:rFonts w:eastAsia="Times New Roman" w:cs="Times New Roman" w:ascii="Times New Roman" w:hAnsi="Times New Roman"/>
          <w:color w:val="000000"/>
        </w:rPr>
        <w:t xml:space="preserve">Select </w:t>
      </w:r>
      <w:r>
        <w:rPr>
          <w:rFonts w:eastAsia="Times New Roman" w:cs="Times New Roman" w:ascii="Times New Roman" w:hAnsi="Times New Roman"/>
          <w:b/>
          <w:bCs/>
          <w:color w:val="000000"/>
        </w:rPr>
        <w:t xml:space="preserve">Row 1 </w:t>
      </w:r>
      <w:r>
        <w:rPr>
          <w:rFonts w:eastAsia="Times New Roman" w:cs="Times New Roman" w:ascii="Times New Roman" w:hAnsi="Times New Roman"/>
          <w:color w:val="000000"/>
        </w:rPr>
        <w:t>as the header row.</w:t>
      </w:r>
    </w:p>
    <w:p>
      <w:pPr>
        <w:pStyle w:val="Normal"/>
        <w:numPr>
          <w:ilvl w:val="0"/>
          <w:numId w:val="4"/>
        </w:numPr>
        <w:pBdr/>
        <w:tabs>
          <w:tab w:val="clear" w:pos="720"/>
          <w:tab w:val="left" w:pos="479" w:leader="none"/>
          <w:tab w:val="left" w:pos="480" w:leader="none"/>
        </w:tabs>
        <w:spacing w:before="84" w:after="0"/>
        <w:rPr/>
      </w:pPr>
      <w:r>
        <w:rPr>
          <w:rFonts w:eastAsia="Times New Roman" w:cs="Times New Roman" w:ascii="Times New Roman" w:hAnsi="Times New Roman"/>
          <w:color w:val="000000"/>
        </w:rPr>
        <w:t xml:space="preserve">Select the </w:t>
      </w:r>
      <w:r>
        <w:rPr>
          <w:rFonts w:eastAsia="Times New Roman" w:cs="Times New Roman" w:ascii="Times New Roman" w:hAnsi="Times New Roman"/>
          <w:b/>
          <w:bCs/>
          <w:color w:val="000000"/>
        </w:rPr>
        <w:t xml:space="preserve">Employee Import </w:t>
      </w:r>
      <w:r>
        <w:rPr>
          <w:rFonts w:eastAsia="Times New Roman" w:cs="Times New Roman" w:ascii="Times New Roman" w:hAnsi="Times New Roman"/>
          <w:color w:val="000000"/>
        </w:rPr>
        <mc:AlternateContent>
          <mc:Choice Requires="wps">
            <w:drawing>
              <wp:anchor behindDoc="1" distT="0" distB="0" distL="0" distR="0" simplePos="0" locked="0" layoutInCell="1" allowOverlap="1" relativeHeight="14" wp14:anchorId="421156B3">
                <wp:simplePos x="0" y="0"/>
                <wp:positionH relativeFrom="column">
                  <wp:posOffset>1704340</wp:posOffset>
                </wp:positionH>
                <wp:positionV relativeFrom="paragraph">
                  <wp:posOffset>215900</wp:posOffset>
                </wp:positionV>
                <wp:extent cx="1309370" cy="242570"/>
                <wp:effectExtent l="0" t="0" r="0" b="0"/>
                <wp:wrapNone/>
                <wp:docPr id="7" name="Rectangle 5"/>
                <a:graphic xmlns:a="http://schemas.openxmlformats.org/drawingml/2006/main">
                  <a:graphicData uri="http://schemas.microsoft.com/office/word/2010/wordprocessingShape">
                    <wps:wsp>
                      <wps:cNvSpPr/>
                      <wps:spPr>
                        <a:xfrm>
                          <a:off x="0" y="0"/>
                          <a:ext cx="1309320" cy="242640"/>
                        </a:xfrm>
                        <a:prstGeom prst="rect">
                          <a:avLst/>
                        </a:prstGeom>
                        <a:solidFill>
                          <a:srgbClr val="17182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5" path="m0,0l-2147483645,0l-2147483645,-2147483646l0,-2147483646xe" fillcolor="#17182f" stroked="f" o:allowincell="f" style="position:absolute;margin-left:134.2pt;margin-top:17pt;width:103.05pt;height:19.05pt;mso-wrap-style:none;v-text-anchor:middle" wp14:anchorId="421156B3">
                <v:fill o:detectmouseclick="t" type="solid" color2="#e8e7d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table.</w:t>
      </w:r>
    </w:p>
    <w:p>
      <w:pPr>
        <w:pStyle w:val="Normal"/>
        <w:numPr>
          <w:ilvl w:val="0"/>
          <w:numId w:val="4"/>
        </w:numPr>
        <w:pBdr/>
        <w:tabs>
          <w:tab w:val="clear" w:pos="720"/>
          <w:tab w:val="left" w:pos="479" w:leader="none"/>
          <w:tab w:val="left" w:pos="480" w:leader="none"/>
        </w:tabs>
        <w:spacing w:before="85" w:after="0"/>
        <w:rPr/>
      </w:pPr>
      <w:r>
        <w:rPr>
          <w:rFonts w:eastAsia="Times New Roman" w:cs="Times New Roman" w:ascii="Times New Roman" w:hAnsi="Times New Roman"/>
          <w:color w:val="000000"/>
        </w:rPr>
        <w:t>Verify the table name: u_employee_import.</w:t>
      </w:r>
    </w:p>
    <w:p>
      <w:pPr>
        <w:pStyle w:val="Normal"/>
        <w:numPr>
          <w:ilvl w:val="0"/>
          <w:numId w:val="4"/>
        </w:numPr>
        <w:pBdr/>
        <w:tabs>
          <w:tab w:val="clear" w:pos="720"/>
          <w:tab w:val="left" w:pos="479" w:leader="none"/>
          <w:tab w:val="left" w:pos="480" w:leader="none"/>
        </w:tabs>
        <w:spacing w:before="79" w:after="0"/>
        <w:rPr/>
      </w:pPr>
      <w:r>
        <w:rPr>
          <w:rFonts w:eastAsia="Times New Roman" w:cs="Times New Roman" w:ascii="Times New Roman" w:hAnsi="Times New Roman"/>
          <w:color w:val="000000"/>
        </w:rPr>
        <w:t>Load the spreadsheet data.</w:t>
      </w:r>
    </w:p>
    <w:p>
      <w:pPr>
        <w:pStyle w:val="Normal"/>
        <w:numPr>
          <w:ilvl w:val="0"/>
          <w:numId w:val="4"/>
        </w:numPr>
        <w:pBdr/>
        <w:tabs>
          <w:tab w:val="clear" w:pos="720"/>
          <w:tab w:val="left" w:pos="479" w:leader="none"/>
          <w:tab w:val="left" w:pos="480" w:leader="none"/>
        </w:tabs>
        <w:spacing w:before="86" w:after="0"/>
        <w:rPr/>
      </w:pPr>
      <w:r>
        <w:rPr>
          <w:rFonts w:eastAsia="Times New Roman" w:cs="Times New Roman" w:ascii="Times New Roman" w:hAnsi="Times New Roman"/>
          <w:color w:val="000000"/>
        </w:rPr>
        <w:t>Open the Employee Import table.</w:t>
      </w:r>
    </w:p>
    <w:p>
      <w:pPr>
        <w:pStyle w:val="Normal"/>
        <w:numPr>
          <w:ilvl w:val="0"/>
          <w:numId w:val="4"/>
        </w:numPr>
        <w:pBdr/>
        <w:tabs>
          <w:tab w:val="clear" w:pos="720"/>
          <w:tab w:val="left" w:pos="479" w:leader="none"/>
          <w:tab w:val="left" w:pos="480" w:leader="none"/>
        </w:tabs>
        <w:spacing w:before="86" w:after="0"/>
        <w:rPr/>
      </w:pPr>
      <w:r>
        <w:rPr>
          <w:rFonts w:eastAsia="Times New Roman" w:cs="Times New Roman" w:ascii="Times New Roman" w:hAnsi="Times New Roman"/>
          <w:color w:val="000000"/>
        </w:rPr>
        <w:t>Check the imported employee records.</w:t>
      </w:r>
    </w:p>
    <w:p>
      <w:pPr>
        <w:pStyle w:val="Normal"/>
        <w:numPr>
          <w:ilvl w:val="0"/>
          <w:numId w:val="4"/>
        </w:numPr>
        <w:pBdr/>
        <w:tabs>
          <w:tab w:val="clear" w:pos="720"/>
          <w:tab w:val="left" w:pos="480" w:leader="none"/>
        </w:tabs>
        <w:spacing w:before="84" w:after="0"/>
        <w:rPr/>
      </w:pPr>
      <w:r>
        <w:rPr>
          <w:rFonts w:eastAsia="Times New Roman" w:cs="Times New Roman" w:ascii="Times New Roman" w:hAnsi="Times New Roman"/>
          <w:color w:val="000000"/>
        </w:rPr>
        <w:t xml:space="preserve">Verify the </w:t>
      </w:r>
      <w:r>
        <w:rPr>
          <w:rFonts w:eastAsia="Times New Roman" w:cs="Times New Roman" w:ascii="Times New Roman" w:hAnsi="Times New Roman"/>
          <w:b/>
          <w:bCs/>
          <w:color w:val="000000"/>
        </w:rPr>
        <w:t>Employee ID</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3" w:after="0"/>
        <w:rPr/>
      </w:pPr>
      <w:r>
        <w:rPr>
          <w:rFonts w:eastAsia="Times New Roman" w:cs="Times New Roman" w:ascii="Times New Roman" w:hAnsi="Times New Roman"/>
          <w:color w:val="000000"/>
        </w:rPr>
        <w:t xml:space="preserve">Verify the </w:t>
      </w:r>
      <w:r>
        <w:rPr>
          <w:rFonts w:eastAsia="Times New Roman" w:cs="Times New Roman" w:ascii="Times New Roman" w:hAnsi="Times New Roman"/>
          <w:b/>
          <w:bCs/>
          <w:color w:val="000000"/>
        </w:rPr>
        <w:t>Employee Name</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4" w:after="0"/>
        <w:rPr/>
      </w:pPr>
      <w:r>
        <w:rPr>
          <w:rFonts w:eastAsia="Times New Roman" w:cs="Times New Roman" w:ascii="Times New Roman" w:hAnsi="Times New Roman"/>
          <w:color w:val="000000"/>
        </w:rPr>
        <w:t xml:space="preserve">Verify the </w:t>
      </w:r>
      <w:r>
        <w:rPr>
          <w:rFonts w:eastAsia="Times New Roman" w:cs="Times New Roman" w:ascii="Times New Roman" w:hAnsi="Times New Roman"/>
          <w:b/>
          <w:bCs/>
          <w:color w:val="000000"/>
        </w:rPr>
        <w:t>Email</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4" w:after="0"/>
        <w:rPr/>
      </w:pPr>
      <w:r>
        <w:rPr>
          <w:rFonts w:eastAsia="Times New Roman" w:cs="Times New Roman" w:ascii="Times New Roman" w:hAnsi="Times New Roman"/>
          <w:color w:val="000000"/>
        </w:rPr>
        <w:t xml:space="preserve">Verify the </w:t>
      </w:r>
      <w:r>
        <w:rPr>
          <w:rFonts w:eastAsia="Times New Roman" w:cs="Times New Roman" w:ascii="Times New Roman" w:hAnsi="Times New Roman"/>
          <w:b/>
          <w:bCs/>
          <w:color w:val="000000"/>
        </w:rPr>
        <w:t>Department</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4" w:after="0"/>
        <w:rPr/>
      </w:pPr>
      <w:r>
        <w:rPr>
          <w:rFonts w:eastAsia="Times New Roman" w:cs="Times New Roman" w:ascii="Times New Roman" w:hAnsi="Times New Roman"/>
          <w:color w:val="000000"/>
        </w:rPr>
        <w:t xml:space="preserve">Verify the </w:t>
      </w:r>
      <w:r>
        <w:rPr>
          <w:rFonts w:eastAsia="Times New Roman" w:cs="Times New Roman" w:ascii="Times New Roman" w:hAnsi="Times New Roman"/>
          <w:b/>
          <w:bCs/>
          <w:color w:val="000000"/>
        </w:rPr>
        <w:t>Location</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5" w:after="0"/>
        <w:rPr/>
      </w:pPr>
      <w:r>
        <w:rPr>
          <w:rFonts w:eastAsia="Times New Roman" w:cs="Times New Roman" w:ascii="Times New Roman" w:hAnsi="Times New Roman"/>
          <w:color w:val="000000"/>
        </w:rPr>
        <w:t>Confirm that the records are ready for transformation.</w:t>
      </w:r>
    </w:p>
    <w:p>
      <w:pPr>
        <w:pStyle w:val="Normal"/>
        <w:pBdr/>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pBdr/>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pBdr/>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pBdr/>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pBdr/>
        <w:spacing w:before="10" w:after="0"/>
        <w:rPr>
          <w:rFonts w:ascii="Times New Roman" w:hAnsi="Times New Roman" w:eastAsia="Times New Roman" w:cs="Times New Roman"/>
          <w:color w:val="000000"/>
          <w:sz w:val="31"/>
          <w:szCs w:val="31"/>
        </w:rPr>
      </w:pPr>
      <w:r>
        <w:rPr>
          <w:rFonts w:eastAsia="Times New Roman" w:cs="Times New Roman" w:ascii="Times New Roman" w:hAnsi="Times New Roman"/>
          <w:color w:val="000000"/>
          <w:sz w:val="31"/>
          <w:szCs w:val="31"/>
        </w:rPr>
      </w:r>
    </w:p>
    <w:p>
      <w:pPr>
        <w:pStyle w:val="Normal"/>
        <w:ind w:start="126"/>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t>Employee Import Fields</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10"/>
          <w:szCs w:val="10"/>
        </w:rPr>
      </w:pPr>
      <w:r>
        <w:rPr>
          <w:rFonts w:eastAsia="Times New Roman" w:cs="Times New Roman" w:ascii="Times New Roman" w:hAnsi="Times New Roman"/>
          <w:color w:val="000000"/>
          <w:sz w:val="10"/>
          <w:szCs w:val="10"/>
        </w:rPr>
      </w:r>
    </w:p>
    <w:tbl>
      <w:tblPr>
        <w:tblStyle w:val="a4"/>
        <w:tblW w:w="10216" w:type="dxa"/>
        <w:jc w:val="start"/>
        <w:tblInd w:w="134" w:type="dxa"/>
        <w:tblLayout w:type="fixed"/>
        <w:tblCellMar>
          <w:top w:w="0" w:type="dxa"/>
          <w:start w:w="108" w:type="dxa"/>
          <w:bottom w:w="0" w:type="dxa"/>
          <w:end w:w="108" w:type="dxa"/>
        </w:tblCellMar>
        <w:tblLook w:firstRow="0" w:noVBand="0" w:lastRow="0" w:firstColumn="0" w:lastColumn="0" w:noHBand="0" w:val="0000"/>
      </w:tblPr>
      <w:tblGrid>
        <w:gridCol w:w="3531"/>
        <w:gridCol w:w="6685"/>
      </w:tblGrid>
      <w:tr>
        <w:trPr>
          <w:trHeight w:val="619" w:hRule="atLeast"/>
        </w:trPr>
        <w:tc>
          <w:tcPr>
            <w:tcW w:w="3531" w:type="dxa"/>
            <w:tcBorders/>
            <w:shd w:color="auto" w:fill="FFFFFF" w:val="clear"/>
          </w:tcPr>
          <w:p>
            <w:pPr>
              <w:pStyle w:val="Normal"/>
              <w:pBdr/>
              <w:spacing w:before="155"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Field</w:t>
            </w:r>
          </w:p>
        </w:tc>
        <w:tc>
          <w:tcPr>
            <w:tcW w:w="6685" w:type="dxa"/>
            <w:tcBorders/>
            <w:shd w:color="auto" w:fill="FFFFFF" w:val="clear"/>
          </w:tcPr>
          <w:p>
            <w:pPr>
              <w:pStyle w:val="Normal"/>
              <w:pBdr/>
              <w:spacing w:before="155"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Purpose</w:t>
            </w:r>
          </w:p>
        </w:tc>
      </w:tr>
      <w:tr>
        <w:trPr>
          <w:trHeight w:val="618" w:hRule="atLeast"/>
        </w:trPr>
        <w:tc>
          <w:tcPr>
            <w:tcW w:w="3531" w:type="dxa"/>
            <w:tcBorders/>
            <w:shd w:color="auto" w:fill="F5F5F5" w:val="clear"/>
          </w:tcPr>
          <w:p>
            <w:pPr>
              <w:pStyle w:val="Normal"/>
              <w:pBdr/>
              <w:spacing w:before="154"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Employee ID</w:t>
            </w:r>
          </w:p>
        </w:tc>
        <w:tc>
          <w:tcPr>
            <w:tcW w:w="6685" w:type="dxa"/>
            <w:tcBorders/>
            <w:shd w:color="auto" w:fill="F5F5F5" w:val="clear"/>
          </w:tcPr>
          <w:p>
            <w:pPr>
              <w:pStyle w:val="Normal"/>
              <w:pBdr/>
              <w:spacing w:before="154"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Identifies the employee</w:t>
            </w:r>
          </w:p>
        </w:tc>
      </w:tr>
      <w:tr>
        <w:trPr>
          <w:trHeight w:val="619" w:hRule="atLeast"/>
        </w:trPr>
        <w:tc>
          <w:tcPr>
            <w:tcW w:w="3531" w:type="dxa"/>
            <w:tcBorders/>
            <w:shd w:color="auto" w:fill="FFFFFF" w:val="clear"/>
          </w:tcPr>
          <w:p>
            <w:pPr>
              <w:pStyle w:val="Normal"/>
              <w:pBdr/>
              <w:spacing w:before="155"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Employee Name</w:t>
            </w:r>
          </w:p>
        </w:tc>
        <w:tc>
          <w:tcPr>
            <w:tcW w:w="6685" w:type="dxa"/>
            <w:tcBorders/>
            <w:shd w:color="auto" w:fill="FFFFFF" w:val="clear"/>
          </w:tcPr>
          <w:p>
            <w:pPr>
              <w:pStyle w:val="Normal"/>
              <w:pBdr/>
              <w:spacing w:before="155"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Stores employee name</w:t>
            </w:r>
          </w:p>
        </w:tc>
      </w:tr>
      <w:tr>
        <w:trPr>
          <w:trHeight w:val="618" w:hRule="atLeast"/>
        </w:trPr>
        <w:tc>
          <w:tcPr>
            <w:tcW w:w="3531" w:type="dxa"/>
            <w:tcBorders/>
            <w:shd w:color="auto" w:fill="F5F5F5" w:val="clear"/>
          </w:tcPr>
          <w:p>
            <w:pPr>
              <w:pStyle w:val="Normal"/>
              <w:pBdr/>
              <w:spacing w:before="155"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Email</w:t>
            </w:r>
          </w:p>
        </w:tc>
        <w:tc>
          <w:tcPr>
            <w:tcW w:w="6685" w:type="dxa"/>
            <w:tcBorders/>
            <w:shd w:color="auto" w:fill="F5F5F5" w:val="clear"/>
          </w:tcPr>
          <w:p>
            <w:pPr>
              <w:pStyle w:val="Normal"/>
              <w:pBdr/>
              <w:spacing w:before="155"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Stores email</w:t>
            </w:r>
          </w:p>
        </w:tc>
      </w:tr>
      <w:tr>
        <w:trPr>
          <w:trHeight w:val="618" w:hRule="atLeast"/>
        </w:trPr>
        <w:tc>
          <w:tcPr>
            <w:tcW w:w="3531" w:type="dxa"/>
            <w:tcBorders/>
            <w:shd w:color="auto" w:fill="FFFFFF" w:val="clear"/>
          </w:tcPr>
          <w:p>
            <w:pPr>
              <w:pStyle w:val="Normal"/>
              <w:pBdr/>
              <w:spacing w:before="155"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Department</w:t>
            </w:r>
          </w:p>
        </w:tc>
        <w:tc>
          <w:tcPr>
            <w:tcW w:w="6685" w:type="dxa"/>
            <w:tcBorders/>
            <w:shd w:color="auto" w:fill="FFFFFF" w:val="clear"/>
          </w:tcPr>
          <w:p>
            <w:pPr>
              <w:pStyle w:val="Normal"/>
              <w:pBdr/>
              <w:spacing w:before="155"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Stores department</w:t>
            </w:r>
          </w:p>
        </w:tc>
      </w:tr>
      <w:tr>
        <w:trPr>
          <w:trHeight w:val="618" w:hRule="atLeast"/>
        </w:trPr>
        <w:tc>
          <w:tcPr>
            <w:tcW w:w="3531" w:type="dxa"/>
            <w:tcBorders/>
            <w:shd w:color="auto" w:fill="F5F5F5" w:val="clear"/>
          </w:tcPr>
          <w:p>
            <w:pPr>
              <w:pStyle w:val="Normal"/>
              <w:pBdr/>
              <w:spacing w:before="155"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Location</w:t>
            </w:r>
          </w:p>
        </w:tc>
        <w:tc>
          <w:tcPr>
            <w:tcW w:w="6685" w:type="dxa"/>
            <w:tcBorders/>
            <w:shd w:color="auto" w:fill="F5F5F5" w:val="clear"/>
          </w:tcPr>
          <w:p>
            <w:pPr>
              <w:pStyle w:val="Normal"/>
              <w:pBdr/>
              <w:spacing w:before="155"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Stores location</w:t>
            </w:r>
          </w:p>
        </w:tc>
      </w:tr>
    </w:tbl>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4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5"/>
        </w:numPr>
        <w:tabs>
          <w:tab w:val="clear" w:pos="720"/>
          <w:tab w:val="left" w:pos="705" w:leader="none"/>
        </w:tabs>
        <w:ind w:hanging="579" w:start="704"/>
        <w:rPr>
          <w:rFonts w:ascii="Times New Roman" w:hAnsi="Times New Roman" w:eastAsia="Times New Roman" w:cs="Times New Roman"/>
          <w:color w:val="000000"/>
        </w:rPr>
      </w:pPr>
      <w:r>
        <mc:AlternateContent>
          <mc:Choice Requires="wps">
            <w:drawing>
              <wp:anchor behindDoc="1" distT="0" distB="0" distL="0" distR="0" simplePos="0" locked="0" layoutInCell="0" allowOverlap="1" relativeHeight="16" wp14:anchorId="421156B5">
                <wp:simplePos x="0" y="0"/>
                <wp:positionH relativeFrom="page">
                  <wp:posOffset>-4445</wp:posOffset>
                </wp:positionH>
                <wp:positionV relativeFrom="page">
                  <wp:posOffset>-4445</wp:posOffset>
                </wp:positionV>
                <wp:extent cx="7571740" cy="10699115"/>
                <wp:effectExtent l="0" t="0" r="0" b="0"/>
                <wp:wrapNone/>
                <wp:docPr id="8" name="Rectangle 3"/>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3"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B5">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of Transform Map</w:t>
      </w:r>
    </w:p>
    <w:p>
      <w:pPr>
        <w:pStyle w:val="Normal"/>
        <w:pBdr/>
        <w:spacing w:before="4" w:after="0"/>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 Map configuration is the core mapping artifact. The project used a specific Transform Map named "Sample Spreadsheet Import" to map staging fields to Employee Test target fields.</w:t>
      </w:r>
    </w:p>
    <w:p>
      <w:pPr>
        <w:pStyle w:val="Normal"/>
        <w:pBdr/>
        <w:spacing w:before="5" w:after="0"/>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r>
    </w:p>
    <w:p>
      <w:pPr>
        <w:pStyle w:val="Normal"/>
        <w:numPr>
          <w:ilvl w:val="0"/>
          <w:numId w:val="3"/>
        </w:numPr>
        <w:pBdr/>
        <w:tabs>
          <w:tab w:val="clear" w:pos="720"/>
          <w:tab w:val="left" w:pos="511" w:leader="none"/>
          <w:tab w:val="left" w:pos="512" w:leader="none"/>
        </w:tabs>
        <w:ind w:hanging="386" w:start="511"/>
        <w:rPr/>
      </w:pPr>
      <w:sdt>
        <w:sdtPr>
          <w:tag w:val="goog_rdk_4"/>
          <w:id w:val="-1898095098"/>
        </w:sdtPr>
        <w:sdtContent>
          <w:r>
            <w:rPr>
              <w:rFonts w:eastAsia="Cardo" w:cs="Cardo" w:ascii="Cardo" w:hAnsi="Cardo"/>
              <w:color w:val="000000"/>
              <w:sz w:val="24"/>
              <w:szCs w:val="24"/>
            </w:rPr>
          </w:r>
          <w:r>
            <w:rPr>
              <w:rFonts w:eastAsia="Cardo" w:cs="Cardo" w:ascii="Cardo" w:hAnsi="Cardo"/>
              <w:color w:val="000000"/>
              <w:sz w:val="24"/>
              <w:szCs w:val="24"/>
            </w:rPr>
            <w:t>Open System Import Sets → Transform Maps and select "Sample Spreadsheet Import".</w:t>
          </w:r>
        </w:sdtContent>
      </w:sdt>
    </w:p>
    <w:p>
      <w:pPr>
        <w:pStyle w:val="Normal"/>
        <w:numPr>
          <w:ilvl w:val="0"/>
          <w:numId w:val="3"/>
        </w:numPr>
        <w:pBdr/>
        <w:tabs>
          <w:tab w:val="clear" w:pos="720"/>
          <w:tab w:val="left" w:pos="511" w:leader="none"/>
          <w:tab w:val="left" w:pos="512" w:leader="none"/>
        </w:tabs>
        <w:spacing w:before="101" w:after="0"/>
        <w:ind w:hanging="386" w:start="511"/>
        <w:rPr/>
      </w:pPr>
      <w:r>
        <w:rPr>
          <w:rFonts w:eastAsia="Times New Roman" w:cs="Times New Roman" w:ascii="Times New Roman" w:hAnsi="Times New Roman"/>
          <w:color w:val="000000"/>
          <w:sz w:val="24"/>
          <w:szCs w:val="24"/>
        </w:rPr>
        <w:t>Verify Transform Map name: Sample Spreadsheet Import.</w:t>
      </w:r>
    </w:p>
    <w:p>
      <w:pPr>
        <w:pStyle w:val="Normal"/>
        <w:numPr>
          <w:ilvl w:val="0"/>
          <w:numId w:val="3"/>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Verify Source Table: Employee Import (u_employee_import).</w:t>
      </w:r>
    </w:p>
    <w:p>
      <w:pPr>
        <w:pStyle w:val="Normal"/>
        <w:numPr>
          <w:ilvl w:val="0"/>
          <w:numId w:val="3"/>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Verify Target Table: Employee Test (u_employee_test).</w:t>
      </w:r>
    </w:p>
    <w:p>
      <w:pPr>
        <w:pStyle w:val="Normal"/>
        <w:numPr>
          <w:ilvl w:val="0"/>
          <w:numId w:val="3"/>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Use Auto Map Matching Fields and then open Mapping Assist to refine mappings.</w:t>
      </w:r>
    </w:p>
    <w:p>
      <w:pPr>
        <w:pStyle w:val="Normal"/>
        <w:numPr>
          <w:ilvl w:val="0"/>
          <w:numId w:val="3"/>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Save the Transform Map after confirming mappings and Coalesce settings.</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6" w:after="0"/>
        <w:rPr>
          <w:rFonts w:ascii="Times New Roman" w:hAnsi="Times New Roman" w:eastAsia="Times New Roman" w:cs="Times New Roman"/>
          <w:color w:val="000000"/>
          <w:sz w:val="25"/>
          <w:szCs w:val="25"/>
        </w:rPr>
      </w:pPr>
      <w:r>
        <w:rPr>
          <w:rFonts w:eastAsia="Times New Roman" w:cs="Times New Roman" w:ascii="Times New Roman" w:hAnsi="Times New Roman"/>
          <w:color w:val="000000"/>
          <w:sz w:val="25"/>
          <w:szCs w:val="25"/>
        </w:rPr>
      </w:r>
    </w:p>
    <w:tbl>
      <w:tblPr>
        <w:tblStyle w:val="a5"/>
        <w:tblW w:w="10215" w:type="dxa"/>
        <w:jc w:val="start"/>
        <w:tblInd w:w="136" w:type="dxa"/>
        <w:tblLayout w:type="fixed"/>
        <w:tblCellMar>
          <w:top w:w="0" w:type="dxa"/>
          <w:start w:w="108" w:type="dxa"/>
          <w:bottom w:w="0" w:type="dxa"/>
          <w:end w:w="108" w:type="dxa"/>
        </w:tblCellMar>
        <w:tblLook w:firstRow="0" w:noVBand="0" w:lastRow="0" w:firstColumn="0" w:lastColumn="0" w:noHBand="0" w:val="0000"/>
      </w:tblPr>
      <w:tblGrid>
        <w:gridCol w:w="4086"/>
        <w:gridCol w:w="6129"/>
      </w:tblGrid>
      <w:tr>
        <w:trPr>
          <w:trHeight w:val="669" w:hRule="atLeast"/>
        </w:trPr>
        <w:tc>
          <w:tcPr>
            <w:tcW w:w="4086"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Configuration</w:t>
            </w:r>
          </w:p>
        </w:tc>
        <w:tc>
          <w:tcPr>
            <w:tcW w:w="6129"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Value</w:t>
            </w:r>
          </w:p>
        </w:tc>
      </w:tr>
      <w:tr>
        <w:trPr>
          <w:trHeight w:val="669" w:hRule="atLeast"/>
        </w:trPr>
        <w:tc>
          <w:tcPr>
            <w:tcW w:w="4086"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 Map</w:t>
            </w:r>
          </w:p>
        </w:tc>
        <w:tc>
          <w:tcPr>
            <w:tcW w:w="6129"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Sample Spreadsheet Import</w:t>
            </w:r>
          </w:p>
        </w:tc>
      </w:tr>
      <w:tr>
        <w:trPr>
          <w:trHeight w:val="669" w:hRule="atLeast"/>
        </w:trPr>
        <w:tc>
          <w:tcPr>
            <w:tcW w:w="4086"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Source Table</w:t>
            </w:r>
          </w:p>
        </w:tc>
        <w:tc>
          <w:tcPr>
            <w:tcW w:w="6129"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Import (u_employee_import)</w:t>
            </w:r>
          </w:p>
        </w:tc>
      </w:tr>
      <w:tr>
        <w:trPr>
          <w:trHeight w:val="669" w:hRule="atLeast"/>
        </w:trPr>
        <w:tc>
          <w:tcPr>
            <w:tcW w:w="4086"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Target Table</w:t>
            </w:r>
          </w:p>
        </w:tc>
        <w:tc>
          <w:tcPr>
            <w:tcW w:w="6129"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Test (u_employee_test)</w:t>
            </w:r>
          </w:p>
        </w:tc>
      </w:tr>
      <w:tr>
        <w:trPr>
          <w:trHeight w:val="669" w:hRule="atLeast"/>
        </w:trPr>
        <w:tc>
          <w:tcPr>
            <w:tcW w:w="4086"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Mapping</w:t>
            </w:r>
          </w:p>
        </w:tc>
        <w:tc>
          <w:tcPr>
            <w:tcW w:w="6129"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Auto Map / Mapping Assist</w:t>
            </w:r>
          </w:p>
        </w:tc>
      </w:tr>
    </w:tbl>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5"/>
        </w:numPr>
        <w:tabs>
          <w:tab w:val="clear" w:pos="720"/>
          <w:tab w:val="left" w:pos="740" w:leader="none"/>
        </w:tabs>
        <w:ind w:hanging="614" w:start="739"/>
        <w:rPr>
          <w:rFonts w:ascii="Times New Roman" w:hAnsi="Times New Roman" w:eastAsia="Times New Roman" w:cs="Times New Roman"/>
          <w:color w:val="000000"/>
        </w:rPr>
      </w:pPr>
      <w:r>
        <mc:AlternateContent>
          <mc:Choice Requires="wps">
            <w:drawing>
              <wp:anchor behindDoc="1" distT="0" distB="0" distL="0" distR="0" simplePos="0" locked="0" layoutInCell="0" allowOverlap="1" relativeHeight="18" wp14:anchorId="421156B7">
                <wp:simplePos x="0" y="0"/>
                <wp:positionH relativeFrom="page">
                  <wp:posOffset>-4445</wp:posOffset>
                </wp:positionH>
                <wp:positionV relativeFrom="page">
                  <wp:posOffset>-4445</wp:posOffset>
                </wp:positionV>
                <wp:extent cx="7571740" cy="10699115"/>
                <wp:effectExtent l="0" t="0" r="0" b="0"/>
                <wp:wrapNone/>
                <wp:docPr id="9" name="Rectangle 9"/>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9"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B7">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of Field Mapping</w:t>
      </w:r>
    </w:p>
    <w:p>
      <w:pPr>
        <w:pStyle w:val="Normal"/>
        <w:pBdr/>
        <w:spacing w:before="2" w:after="0"/>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r>
    </w:p>
    <w:p>
      <w:pPr>
        <w:pStyle w:val="Normal"/>
        <w:ind w:start="126"/>
        <w:rPr>
          <w:rFonts w:ascii="Times New Roman" w:hAnsi="Times New Roman" w:eastAsia="Times New Roman" w:cs="Times New Roman"/>
          <w:b/>
          <w:bCs/>
          <w:color w:val="000000"/>
          <w:sz w:val="24"/>
          <w:szCs w:val="24"/>
        </w:rPr>
      </w:pPr>
      <w:r>
        <w:rPr>
          <w:rFonts w:eastAsia="Times New Roman" w:cs="Times New Roman" w:ascii="Times New Roman" w:hAnsi="Times New Roman"/>
          <w:color w:val="000000"/>
          <w:sz w:val="24"/>
          <w:szCs w:val="24"/>
        </w:rPr>
        <w:t xml:space="preserve">Field mapping connects the fields in the </w:t>
      </w:r>
      <w:r>
        <w:rPr>
          <w:rFonts w:eastAsia="Times New Roman" w:cs="Times New Roman" w:ascii="Times New Roman" w:hAnsi="Times New Roman"/>
          <w:b/>
          <w:bCs/>
          <w:color w:val="000000"/>
          <w:sz w:val="24"/>
          <w:szCs w:val="24"/>
        </w:rPr>
        <w:t xml:space="preserve">Employee Import </w:t>
      </w:r>
      <w:r>
        <w:rPr>
          <w:rFonts w:eastAsia="Times New Roman" w:cs="Times New Roman" w:ascii="Times New Roman" w:hAnsi="Times New Roman"/>
          <w:color w:val="000000"/>
          <w:sz w:val="24"/>
          <w:szCs w:val="24"/>
        </w:rPr>
        <w:t xml:space="preserve">table with the fields in the </w:t>
      </w:r>
      <w:r>
        <w:rPr>
          <w:rFonts w:eastAsia="Times New Roman" w:cs="Times New Roman" w:ascii="Times New Roman" w:hAnsi="Times New Roman"/>
          <w:b/>
          <w:bCs/>
          <w:color w:val="000000"/>
          <w:sz w:val="24"/>
          <w:szCs w:val="24"/>
        </w:rPr>
        <w:t>Employee Test</w:t>
      </w:r>
    </w:p>
    <w:p>
      <w:pPr>
        <w:pStyle w:val="Normal"/>
        <w:pBdr/>
        <w:spacing w:before="113" w:after="0"/>
        <w:ind w:start="12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w:t>
      </w:r>
    </w:p>
    <w:p>
      <w:pPr>
        <w:pStyle w:val="Normal"/>
        <w:pBdr/>
        <w:spacing w:before="6" w:after="0"/>
        <w:rPr>
          <w:rFonts w:ascii="Times New Roman" w:hAnsi="Times New Roman" w:eastAsia="Times New Roman" w:cs="Times New Roman"/>
          <w:color w:val="000000"/>
          <w:sz w:val="35"/>
          <w:szCs w:val="35"/>
        </w:rPr>
      </w:pPr>
      <w:r>
        <w:rPr>
          <w:rFonts w:eastAsia="Times New Roman" w:cs="Times New Roman" w:ascii="Times New Roman" w:hAnsi="Times New Roman"/>
          <w:color w:val="000000"/>
          <w:sz w:val="35"/>
          <w:szCs w:val="35"/>
        </w:rPr>
      </w:r>
    </w:p>
    <w:p>
      <w:pPr>
        <w:pStyle w:val="Normal"/>
        <w:ind w:start="126"/>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Field Mapping</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
        <w:rPr>
          <w:rFonts w:ascii="Times New Roman" w:hAnsi="Times New Roman" w:eastAsia="Times New Roman" w:cs="Times New Roman"/>
          <w:color w:val="000000"/>
          <w:sz w:val="14"/>
          <w:szCs w:val="14"/>
        </w:rPr>
      </w:pPr>
      <w:r>
        <w:rPr>
          <w:rFonts w:eastAsia="Times New Roman" w:cs="Times New Roman" w:ascii="Times New Roman" w:hAnsi="Times New Roman"/>
          <w:color w:val="000000"/>
          <w:sz w:val="14"/>
          <w:szCs w:val="14"/>
        </w:rPr>
      </w:r>
    </w:p>
    <w:tbl>
      <w:tblPr>
        <w:tblStyle w:val="a6"/>
        <w:tblW w:w="10216" w:type="dxa"/>
        <w:jc w:val="start"/>
        <w:tblInd w:w="134" w:type="dxa"/>
        <w:tblLayout w:type="fixed"/>
        <w:tblCellMar>
          <w:top w:w="0" w:type="dxa"/>
          <w:start w:w="108" w:type="dxa"/>
          <w:bottom w:w="0" w:type="dxa"/>
          <w:end w:w="108" w:type="dxa"/>
        </w:tblCellMar>
        <w:tblLook w:firstRow="0" w:noVBand="0" w:lastRow="0" w:firstColumn="0" w:lastColumn="0" w:noHBand="0" w:val="0000"/>
      </w:tblPr>
      <w:tblGrid>
        <w:gridCol w:w="3611"/>
        <w:gridCol w:w="6605"/>
      </w:tblGrid>
      <w:tr>
        <w:trPr>
          <w:trHeight w:val="689" w:hRule="atLeast"/>
        </w:trPr>
        <w:tc>
          <w:tcPr>
            <w:tcW w:w="3611" w:type="dxa"/>
            <w:tcBorders/>
            <w:shd w:color="auto" w:fill="FFFFFF"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Source Field</w:t>
            </w:r>
          </w:p>
        </w:tc>
        <w:tc>
          <w:tcPr>
            <w:tcW w:w="6605" w:type="dxa"/>
            <w:tcBorders/>
            <w:shd w:color="auto" w:fill="FFFFFF"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Target Field</w:t>
            </w:r>
          </w:p>
        </w:tc>
      </w:tr>
      <w:tr>
        <w:trPr>
          <w:trHeight w:val="689" w:hRule="atLeast"/>
        </w:trPr>
        <w:tc>
          <w:tcPr>
            <w:tcW w:w="3611" w:type="dxa"/>
            <w:tcBorders/>
            <w:shd w:color="auto" w:fill="F5F5F5"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ID</w:t>
            </w:r>
          </w:p>
        </w:tc>
        <w:tc>
          <w:tcPr>
            <w:tcW w:w="6605" w:type="dxa"/>
            <w:tcBorders/>
            <w:shd w:color="auto" w:fill="F5F5F5"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ID</w:t>
            </w:r>
          </w:p>
        </w:tc>
      </w:tr>
      <w:tr>
        <w:trPr>
          <w:trHeight w:val="689" w:hRule="atLeast"/>
        </w:trPr>
        <w:tc>
          <w:tcPr>
            <w:tcW w:w="3611" w:type="dxa"/>
            <w:tcBorders/>
            <w:shd w:color="auto" w:fill="FFFFFF"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Name</w:t>
            </w:r>
          </w:p>
        </w:tc>
        <w:tc>
          <w:tcPr>
            <w:tcW w:w="6605" w:type="dxa"/>
            <w:tcBorders/>
            <w:shd w:color="auto" w:fill="FFFFFF"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Name</w:t>
            </w:r>
          </w:p>
        </w:tc>
      </w:tr>
      <w:tr>
        <w:trPr>
          <w:trHeight w:val="689" w:hRule="atLeast"/>
        </w:trPr>
        <w:tc>
          <w:tcPr>
            <w:tcW w:w="3611" w:type="dxa"/>
            <w:tcBorders/>
            <w:shd w:color="auto" w:fill="F5F5F5"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Email</w:t>
            </w:r>
          </w:p>
        </w:tc>
        <w:tc>
          <w:tcPr>
            <w:tcW w:w="6605" w:type="dxa"/>
            <w:tcBorders/>
            <w:shd w:color="auto" w:fill="F5F5F5"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Email</w:t>
            </w:r>
          </w:p>
        </w:tc>
      </w:tr>
      <w:tr>
        <w:trPr>
          <w:trHeight w:val="689" w:hRule="atLeast"/>
        </w:trPr>
        <w:tc>
          <w:tcPr>
            <w:tcW w:w="3611" w:type="dxa"/>
            <w:tcBorders/>
            <w:shd w:color="auto" w:fill="FFFFFF"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Department</w:t>
            </w:r>
          </w:p>
        </w:tc>
        <w:tc>
          <w:tcPr>
            <w:tcW w:w="6605" w:type="dxa"/>
            <w:tcBorders/>
            <w:shd w:color="auto" w:fill="FFFFFF"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Department</w:t>
            </w:r>
          </w:p>
        </w:tc>
      </w:tr>
      <w:tr>
        <w:trPr>
          <w:trHeight w:val="689" w:hRule="atLeast"/>
        </w:trPr>
        <w:tc>
          <w:tcPr>
            <w:tcW w:w="3611" w:type="dxa"/>
            <w:tcBorders/>
            <w:shd w:color="auto" w:fill="F5F5F5"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r>
          </w:p>
        </w:tc>
        <w:tc>
          <w:tcPr>
            <w:tcW w:w="6605" w:type="dxa"/>
            <w:tcBorders/>
            <w:shd w:color="auto" w:fill="F5F5F5"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r>
          </w:p>
        </w:tc>
      </w:tr>
    </w:tbl>
    <w:p>
      <w:pPr>
        <w:pStyle w:val="Normal"/>
        <w:pBdr/>
        <w:spacing w:before="3" w:after="0"/>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ind w:start="126"/>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Demonstration Steps</w:t>
      </w:r>
    </w:p>
    <w:p>
      <w:pPr>
        <w:pStyle w:val="Normal"/>
        <w:pBdr/>
        <w:spacing w:before="4" w:after="0"/>
        <w:rPr>
          <w:rFonts w:ascii="Times New Roman" w:hAnsi="Times New Roman" w:eastAsia="Times New Roman" w:cs="Times New Roman"/>
          <w:color w:val="000000"/>
          <w:sz w:val="38"/>
          <w:szCs w:val="38"/>
        </w:rPr>
      </w:pPr>
      <w:r>
        <w:rPr>
          <w:rFonts w:eastAsia="Times New Roman" w:cs="Times New Roman" w:ascii="Times New Roman" w:hAnsi="Times New Roman"/>
          <w:color w:val="000000"/>
          <w:sz w:val="38"/>
          <w:szCs w:val="38"/>
        </w:rPr>
      </w:r>
    </w:p>
    <w:p>
      <w:pPr>
        <w:pStyle w:val="Normal"/>
        <w:numPr>
          <w:ilvl w:val="0"/>
          <w:numId w:val="2"/>
        </w:numPr>
        <w:pBdr/>
        <w:tabs>
          <w:tab w:val="clear" w:pos="720"/>
          <w:tab w:val="left" w:pos="511" w:leader="none"/>
          <w:tab w:val="left" w:pos="512" w:leader="none"/>
        </w:tabs>
        <w:spacing w:before="1" w:after="0"/>
        <w:ind w:hanging="386" w:start="511"/>
        <w:rPr/>
      </w:pPr>
      <w:r>
        <w:rPr>
          <w:rFonts w:eastAsia="Times New Roman" w:cs="Times New Roman" w:ascii="Times New Roman" w:hAnsi="Times New Roman"/>
          <w:color w:val="000000"/>
          <w:sz w:val="24"/>
          <w:szCs w:val="24"/>
        </w:rPr>
        <w:t xml:space="preserve">Open the </w:t>
      </w:r>
      <w:r>
        <w:rPr>
          <w:rFonts w:eastAsia="Times New Roman" w:cs="Times New Roman" w:ascii="Times New Roman" w:hAnsi="Times New Roman"/>
          <w:b/>
          <w:bCs/>
          <w:color w:val="000000"/>
          <w:sz w:val="24"/>
          <w:szCs w:val="24"/>
        </w:rPr>
        <w:t xml:space="preserve">Sample Spreadsheet Import </w:t>
      </w:r>
      <w:r>
        <w:rPr>
          <w:rFonts w:eastAsia="Times New Roman" w:cs="Times New Roman" w:ascii="Times New Roman" w:hAnsi="Times New Roman"/>
          <w:color w:val="000000"/>
          <w:sz w:val="24"/>
          <w:szCs w:val="24"/>
        </w:rPr>
        <w:t>Transform Map.</w:t>
      </w:r>
    </w:p>
    <w:p>
      <w:pPr>
        <w:pStyle w:val="Normal"/>
        <w:numPr>
          <w:ilvl w:val="0"/>
          <w:numId w:val="2"/>
        </w:numPr>
        <w:pBdr/>
        <w:tabs>
          <w:tab w:val="clear" w:pos="720"/>
          <w:tab w:val="left" w:pos="511" w:leader="none"/>
          <w:tab w:val="left" w:pos="512" w:leader="none"/>
        </w:tabs>
        <w:spacing w:before="101" w:after="0"/>
        <w:ind w:hanging="386" w:start="511"/>
        <w:rPr/>
      </w:pPr>
      <w:r>
        <w:rPr>
          <w:rFonts w:eastAsia="Times New Roman" w:cs="Times New Roman" w:ascii="Times New Roman" w:hAnsi="Times New Roman"/>
          <w:color w:val="000000"/>
          <w:sz w:val="24"/>
          <w:szCs w:val="24"/>
        </w:rPr>
        <w:t xml:space="preserve">Check the source table: </w:t>
      </w:r>
      <w:r>
        <w:rPr>
          <w:rFonts w:eastAsia="Times New Roman" w:cs="Times New Roman" w:ascii="Times New Roman" w:hAnsi="Times New Roman"/>
          <w:b/>
          <w:bCs/>
          <w:color w:val="000000"/>
          <w:sz w:val="24"/>
          <w:szCs w:val="24"/>
        </w:rPr>
        <w:t>Employee Import</w:t>
      </w:r>
      <w:r>
        <w:rPr>
          <w:rFonts w:eastAsia="Times New Roman" w:cs="Times New Roman" w:ascii="Times New Roman" w:hAnsi="Times New Roman"/>
          <w:color w:val="000000"/>
          <w:sz w:val="24"/>
          <w:szCs w:val="24"/>
        </w:rPr>
        <w:t>.</w:t>
      </w:r>
    </w:p>
    <w:p>
      <w:pPr>
        <w:pStyle w:val="Normal"/>
        <w:numPr>
          <w:ilvl w:val="0"/>
          <w:numId w:val="2"/>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 xml:space="preserve">Check the target table: </w:t>
      </w:r>
      <w:r>
        <w:rPr>
          <w:rFonts w:eastAsia="Times New Roman" w:cs="Times New Roman" w:ascii="Times New Roman" w:hAnsi="Times New Roman"/>
          <w:b/>
          <w:bCs/>
          <w:color w:val="000000"/>
          <w:sz w:val="24"/>
          <w:szCs w:val="24"/>
        </w:rPr>
        <w:t>Employee Test</w:t>
      </w:r>
      <w:r>
        <w:rPr>
          <w:rFonts w:eastAsia="Times New Roman" w:cs="Times New Roman" w:ascii="Times New Roman" w:hAnsi="Times New Roman"/>
          <w:color w:val="000000"/>
          <w:sz w:val="24"/>
          <w:szCs w:val="24"/>
        </w:rPr>
        <w:t>.</w:t>
      </w:r>
    </w:p>
    <w:p>
      <w:pPr>
        <w:pStyle w:val="Normal"/>
        <w:numPr>
          <w:ilvl w:val="0"/>
          <w:numId w:val="2"/>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Open the field mapping section.</w:t>
      </w:r>
    </w:p>
    <w:p>
      <w:pPr>
        <w:pStyle w:val="Normal"/>
        <w:numPr>
          <w:ilvl w:val="0"/>
          <w:numId w:val="2"/>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Verify the Employee ID mapping.</w:t>
      </w:r>
    </w:p>
    <w:p>
      <w:pPr>
        <w:pStyle w:val="Normal"/>
        <w:numPr>
          <w:ilvl w:val="0"/>
          <w:numId w:val="2"/>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Verify the Employee Name mapping.</w:t>
      </w:r>
    </w:p>
    <w:p>
      <w:pPr>
        <w:pStyle w:val="Normal"/>
        <w:numPr>
          <w:ilvl w:val="0"/>
          <w:numId w:val="2"/>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Verify the Email mapping.</w:t>
      </w:r>
    </w:p>
    <w:p>
      <w:pPr>
        <w:pStyle w:val="Normal"/>
        <w:numPr>
          <w:ilvl w:val="0"/>
          <w:numId w:val="2"/>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Verify the Department mapping.</w:t>
      </w:r>
    </w:p>
    <w:p>
      <w:pPr>
        <w:pStyle w:val="Normal"/>
        <w:numPr>
          <w:ilvl w:val="0"/>
          <w:numId w:val="2"/>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Verify the Location mapping.</w:t>
      </w:r>
    </w:p>
    <w:p>
      <w:pPr>
        <w:pStyle w:val="Normal"/>
        <w:numPr>
          <w:ilvl w:val="0"/>
          <w:numId w:val="2"/>
        </w:numPr>
        <w:pBdr/>
        <w:tabs>
          <w:tab w:val="clear" w:pos="720"/>
          <w:tab w:val="left" w:pos="512" w:leader="none"/>
        </w:tabs>
        <w:spacing w:before="105" w:after="0"/>
        <w:ind w:hanging="386" w:start="511"/>
        <w:rPr/>
      </w:pPr>
      <w:r>
        <w:rPr>
          <w:rFonts w:eastAsia="Times New Roman" w:cs="Times New Roman" w:ascii="Times New Roman" w:hAnsi="Times New Roman"/>
          <w:color w:val="000000"/>
          <w:sz w:val="24"/>
          <w:szCs w:val="24"/>
        </w:rPr>
        <w:t>Run the transformation.</w:t>
      </w:r>
    </w:p>
    <w:p>
      <w:pPr>
        <w:pStyle w:val="Normal"/>
        <w:numPr>
          <w:ilvl w:val="0"/>
          <w:numId w:val="2"/>
        </w:numPr>
        <w:pBdr/>
        <w:tabs>
          <w:tab w:val="clear" w:pos="720"/>
          <w:tab w:val="left" w:pos="512" w:leader="none"/>
        </w:tabs>
        <w:spacing w:before="106" w:after="0"/>
        <w:ind w:hanging="386" w:start="511"/>
        <w:rPr/>
      </w:pPr>
      <w:r>
        <w:rPr>
          <w:rFonts w:eastAsia="Times New Roman" w:cs="Times New Roman" w:ascii="Times New Roman" w:hAnsi="Times New Roman"/>
          <w:color w:val="000000"/>
          <w:sz w:val="24"/>
          <w:szCs w:val="24"/>
        </w:rPr>
        <w:t>Check the Employee Test table to confirm the mapped data.</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5"/>
        </w:numPr>
        <w:tabs>
          <w:tab w:val="clear" w:pos="720"/>
          <w:tab w:val="left" w:pos="744" w:leader="none"/>
        </w:tabs>
        <w:spacing w:lineRule="auto" w:line="588"/>
        <w:ind w:hanging="618" w:start="743"/>
        <w:rPr>
          <w:rFonts w:ascii="Times New Roman" w:hAnsi="Times New Roman" w:eastAsia="Times New Roman" w:cs="Times New Roman"/>
          <w:color w:val="000000"/>
        </w:rPr>
      </w:pPr>
      <w:r>
        <mc:AlternateContent>
          <mc:Choice Requires="wps">
            <w:drawing>
              <wp:anchor behindDoc="1" distT="0" distB="0" distL="0" distR="0" simplePos="0" locked="0" layoutInCell="0" allowOverlap="1" relativeHeight="20" wp14:anchorId="421156B9">
                <wp:simplePos x="0" y="0"/>
                <wp:positionH relativeFrom="page">
                  <wp:posOffset>-4445</wp:posOffset>
                </wp:positionH>
                <wp:positionV relativeFrom="page">
                  <wp:posOffset>-4445</wp:posOffset>
                </wp:positionV>
                <wp:extent cx="7571740" cy="10699115"/>
                <wp:effectExtent l="0" t="0" r="0" b="0"/>
                <wp:wrapNone/>
                <wp:docPr id="10" name="Rectangle 7"/>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7"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B9">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of Transform</w:t>
      </w:r>
    </w:p>
    <w:p>
      <w:pPr>
        <w:pStyle w:val="Normal"/>
        <w:spacing w:before="46" w:after="0"/>
        <w:ind w:start="126"/>
        <w:rPr>
          <w:rFonts w:ascii="Times New Roman" w:hAnsi="Times New Roman" w:eastAsia="Times New Roman" w:cs="Times New Roman"/>
          <w:color w:val="000000"/>
          <w:sz w:val="53"/>
          <w:szCs w:val="53"/>
        </w:rPr>
      </w:pPr>
      <w:r>
        <w:rPr>
          <w:rFonts w:eastAsia="Times New Roman" w:cs="Times New Roman" w:ascii="Times New Roman" w:hAnsi="Times New Roman"/>
          <w:color w:val="000000"/>
          <w:sz w:val="53"/>
          <w:szCs w:val="53"/>
        </w:rPr>
        <w:t>Execution and Results</w:t>
      </w:r>
    </w:p>
    <w:p>
      <w:pPr>
        <w:pStyle w:val="Normal"/>
        <w:pBdr/>
        <w:spacing w:before="4" w:after="0"/>
        <w:rPr>
          <w:rFonts w:ascii="Times New Roman" w:hAnsi="Times New Roman" w:eastAsia="Times New Roman" w:cs="Times New Roman"/>
          <w:color w:val="000000"/>
          <w:sz w:val="51"/>
          <w:szCs w:val="51"/>
        </w:rPr>
      </w:pPr>
      <w:r>
        <w:rPr>
          <w:rFonts w:eastAsia="Times New Roman" w:cs="Times New Roman" w:ascii="Times New Roman" w:hAnsi="Times New Roman"/>
          <w:color w:val="000000"/>
          <w:sz w:val="51"/>
          <w:szCs w:val="51"/>
        </w:rPr>
      </w:r>
    </w:p>
    <w:p>
      <w:pPr>
        <w:pStyle w:val="Normal"/>
        <w:pBdr/>
        <w:spacing w:lineRule="auto" w:line="338"/>
        <w:ind w:start="12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Procedure to execute the transform and verify results. The project document records the transform ran successfully and produced the documented counts.</w:t>
      </w:r>
    </w:p>
    <w:p>
      <w:pPr>
        <w:pStyle w:val="Normal"/>
        <w:pBdr/>
        <w:spacing w:before="4" w:after="0"/>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r>
    </w:p>
    <w:p>
      <w:pPr>
        <w:pStyle w:val="Normal"/>
        <w:numPr>
          <w:ilvl w:val="0"/>
          <w:numId w:val="1"/>
        </w:numPr>
        <w:pBdr/>
        <w:tabs>
          <w:tab w:val="clear" w:pos="720"/>
          <w:tab w:val="left" w:pos="511" w:leader="none"/>
          <w:tab w:val="left" w:pos="512" w:leader="none"/>
        </w:tabs>
        <w:ind w:hanging="386" w:start="511"/>
        <w:rPr/>
      </w:pPr>
      <w:r>
        <w:rPr>
          <w:rFonts w:eastAsia="Times New Roman" w:cs="Times New Roman" w:ascii="Times New Roman" w:hAnsi="Times New Roman"/>
          <w:color w:val="000000"/>
          <w:sz w:val="24"/>
          <w:szCs w:val="24"/>
        </w:rPr>
        <w:t>Open Transform Map: Sample Spreadsheet Import.</w:t>
      </w:r>
    </w:p>
    <w:p>
      <w:pPr>
        <w:pStyle w:val="Normal"/>
        <w:numPr>
          <w:ilvl w:val="0"/>
          <w:numId w:val="1"/>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Select Transform action.</w:t>
      </w:r>
    </w:p>
    <w:p>
      <w:pPr>
        <w:pStyle w:val="Normal"/>
        <w:numPr>
          <w:ilvl w:val="0"/>
          <w:numId w:val="1"/>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Choose the appropriate Import Set instance (the recently loaded Employee Import records).</w:t>
      </w:r>
    </w:p>
    <w:p>
      <w:pPr>
        <w:pStyle w:val="Normal"/>
        <w:numPr>
          <w:ilvl w:val="0"/>
          <w:numId w:val="1"/>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Ensure Sample Spreadsheet Import Transform Map is selected.</w:t>
      </w:r>
    </w:p>
    <w:p>
      <w:pPr>
        <w:pStyle w:val="Normal"/>
        <w:numPr>
          <w:ilvl w:val="0"/>
          <w:numId w:val="1"/>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Click Transform and monitor the Transform progress until completion.</w:t>
      </w:r>
    </w:p>
    <w:p>
      <w:pPr>
        <w:pStyle w:val="Normal"/>
        <w:numPr>
          <w:ilvl w:val="0"/>
          <w:numId w:val="1"/>
        </w:numPr>
        <w:pBdr/>
        <w:tabs>
          <w:tab w:val="clear" w:pos="720"/>
          <w:tab w:val="left" w:pos="511" w:leader="none"/>
          <w:tab w:val="left" w:pos="512" w:leader="none"/>
        </w:tabs>
        <w:spacing w:lineRule="auto" w:line="338" w:before="96" w:after="0"/>
        <w:ind w:hanging="385" w:start="511" w:end="1332"/>
        <w:rPr/>
      </w:pPr>
      <w:r>
        <w:rPr>
          <w:rFonts w:eastAsia="Times New Roman" w:cs="Times New Roman" w:ascii="Times New Roman" w:hAnsi="Times New Roman"/>
          <w:color w:val="000000"/>
          <w:sz w:val="24"/>
          <w:szCs w:val="24"/>
        </w:rPr>
        <w:t>Open Employee Test (u_employee_test) and validate transformed records appear with expected field values.</w:t>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before="9" w:after="0"/>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pBdr/>
        <w:spacing w:lineRule="auto" w:line="338"/>
        <w:ind w:start="126" w:end="63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Documented outcome (project file): transformation completed successfully; Employee Test contains the imported records with both inserted and updated rows as detailed in the project documentation.</w:t>
      </w:r>
    </w:p>
    <w:p>
      <w:pPr>
        <w:pStyle w:val="Normal"/>
        <w:pBdr/>
        <w:spacing w:before="10" w:after="0"/>
        <w:rPr>
          <w:rFonts w:ascii="Times New Roman" w:hAnsi="Times New Roman" w:eastAsia="Times New Roman" w:cs="Times New Roman"/>
          <w:color w:val="000000"/>
          <w:sz w:val="17"/>
          <w:szCs w:val="17"/>
        </w:rPr>
      </w:pPr>
      <w:r>
        <w:rPr>
          <w:rFonts w:eastAsia="Times New Roman" w:cs="Times New Roman" w:ascii="Times New Roman" w:hAnsi="Times New Roman"/>
          <w:color w:val="000000"/>
          <w:sz w:val="17"/>
          <w:szCs w:val="17"/>
        </w:rPr>
      </w:r>
    </w:p>
    <w:tbl>
      <w:tblPr>
        <w:tblStyle w:val="a7"/>
        <w:tblW w:w="10216" w:type="dxa"/>
        <w:jc w:val="start"/>
        <w:tblInd w:w="136" w:type="dxa"/>
        <w:tblLayout w:type="fixed"/>
        <w:tblCellMar>
          <w:top w:w="0" w:type="dxa"/>
          <w:start w:w="108" w:type="dxa"/>
          <w:bottom w:w="0" w:type="dxa"/>
          <w:end w:w="108" w:type="dxa"/>
        </w:tblCellMar>
        <w:tblLook w:firstRow="0" w:noVBand="0" w:lastRow="0" w:firstColumn="0" w:lastColumn="0" w:noHBand="0" w:val="0000"/>
      </w:tblPr>
      <w:tblGrid>
        <w:gridCol w:w="5108"/>
        <w:gridCol w:w="5108"/>
      </w:tblGrid>
      <w:tr>
        <w:trPr>
          <w:trHeight w:val="669" w:hRule="atLeast"/>
        </w:trPr>
        <w:tc>
          <w:tcPr>
            <w:tcW w:w="5108"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Verification Item</w:t>
            </w:r>
          </w:p>
        </w:tc>
        <w:tc>
          <w:tcPr>
            <w:tcW w:w="5108"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Result / Comment</w:t>
            </w:r>
          </w:p>
        </w:tc>
      </w:tr>
      <w:tr>
        <w:trPr>
          <w:trHeight w:val="669" w:hRule="atLeast"/>
        </w:trPr>
        <w:tc>
          <w:tcPr>
            <w:tcW w:w="5108"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 completion status</w:t>
            </w:r>
          </w:p>
        </w:tc>
        <w:tc>
          <w:tcPr>
            <w:tcW w:w="5108"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Successful (as documented)</w:t>
            </w:r>
          </w:p>
        </w:tc>
      </w:tr>
      <w:tr>
        <w:trPr>
          <w:trHeight w:val="1056" w:hRule="atLeast"/>
        </w:trPr>
        <w:tc>
          <w:tcPr>
            <w:tcW w:w="5108"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1"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Test records created/updated</w:t>
            </w:r>
          </w:p>
        </w:tc>
        <w:tc>
          <w:tcPr>
            <w:tcW w:w="5108"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47" w:before="21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See Target Table Validation and Transform History documented counts</w:t>
            </w:r>
          </w:p>
        </w:tc>
      </w:tr>
    </w:tbl>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6" w:after="0"/>
        <w:rPr>
          <w:rFonts w:ascii="Times New Roman" w:hAnsi="Times New Roman" w:eastAsia="Times New Roman" w:cs="Times New Roman"/>
          <w:color w:val="000000"/>
          <w:sz w:val="27"/>
          <w:szCs w:val="27"/>
        </w:rPr>
      </w:pPr>
      <w:r>
        <w:rPr>
          <w:rFonts w:eastAsia="Times New Roman" w:cs="Times New Roman" w:ascii="Times New Roman" w:hAnsi="Times New Roman"/>
          <w:color w:val="000000"/>
          <w:sz w:val="27"/>
          <w:szCs w:val="27"/>
        </w:rPr>
      </w:r>
    </w:p>
    <w:sectPr>
      <w:type w:val="nextPage"/>
      <w:pgSz w:w="11906" w:h="16838"/>
      <w:pgMar w:left="720" w:right="0" w:gutter="0" w:header="0" w:top="660" w:footer="0" w:bottom="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Gill Sans">
    <w:charset w:val="00" w:characterSet="windows-1252"/>
    <w:family w:val="roman"/>
    <w:pitch w:val="variable"/>
  </w:font>
  <w:font w:name="Lucida Sans">
    <w:charset w:val="00" w:characterSet="windows-1252"/>
    <w:family w:val="swiss"/>
    <w:pitch w:val="variable"/>
    <w:embedRegular r:id="rId14" w:fontKey="{0E014A78-CABC-4EF0-12AC-5CD89AEFDE0E}"/>
    <w:embedBold r:id="rId15" w:fontKey="{0F014A78-CABC-4EF0-12AC-5CD89AEFDE0F}"/>
    <w:embedItalic r:id="rId16" w:fontKey="{10014A78-CABC-4EF0-12AC-5CD89AEFDE10}"/>
  </w:font>
  <w:font w:name="Liberation Sans">
    <w:altName w:val="Arial"/>
    <w:charset w:val="00" w:characterSet="windows-1252"/>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0" w:characterSet="windows-1252"/>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Cardo">
    <w:charset w:val="00" w:characterSet="windows-1252"/>
    <w:family w:val="roman"/>
    <w:pitch w:val="variable"/>
    <w:embedRegular r:id="rId25" w:fontKey="{19014A78-CABC-4EF0-12AC-5CD89AEFDE19}"/>
    <w:embedItalic r:id="rId25" w:fontKey="{19014A78-CABC-4EF0-12AC-5CD89AEFDE19}"/>
  </w:font>
  <w:font w:name="Symbol">
    <w:charset w:val="02"/>
    <w:family w:val="auto"/>
    <w:pitch w:val="default"/>
    <w:embedRegular r:id="rId26" w:fontKey="{1A014A78-CABC-4EF0-12AC-5CD89AEFDE1A}"/>
  </w:font>
  <w:font w:name="Gill San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11" w:hanging="385"/>
      </w:pPr>
      <w:rPr>
        <w:sz w:val="24"/>
        <w:i w:val="false"/>
        <w:b w:val="false"/>
        <w:szCs w:val="24"/>
        <w:iCs w:val="false"/>
        <w:bCs w:val="false"/>
        <w:rFonts w:ascii="Gill Sans" w:hAnsi="Gill Sans" w:eastAsia="Gill Sans" w:cs="Gill Sans"/>
        <w:color w:val="DAD7E9"/>
      </w:rPr>
    </w:lvl>
    <w:lvl w:ilvl="1">
      <w:start w:val="0"/>
      <w:numFmt w:val="bullet"/>
      <w:lvlText w:val=""/>
      <w:lvlJc w:val="start"/>
      <w:pPr>
        <w:tabs>
          <w:tab w:val="num" w:pos="0"/>
        </w:tabs>
        <w:ind w:start="1587" w:hanging="385"/>
      </w:pPr>
      <w:rPr>
        <w:rFonts w:ascii="Symbol" w:hAnsi="Symbol" w:cs="Symbol" w:hint="default"/>
      </w:rPr>
    </w:lvl>
    <w:lvl w:ilvl="2">
      <w:start w:val="0"/>
      <w:numFmt w:val="bullet"/>
      <w:lvlText w:val=""/>
      <w:lvlJc w:val="start"/>
      <w:pPr>
        <w:tabs>
          <w:tab w:val="num" w:pos="0"/>
        </w:tabs>
        <w:ind w:start="2654" w:hanging="385"/>
      </w:pPr>
      <w:rPr>
        <w:rFonts w:ascii="Symbol" w:hAnsi="Symbol" w:cs="Symbol" w:hint="default"/>
      </w:rPr>
    </w:lvl>
    <w:lvl w:ilvl="3">
      <w:start w:val="0"/>
      <w:numFmt w:val="bullet"/>
      <w:lvlText w:val=""/>
      <w:lvlJc w:val="start"/>
      <w:pPr>
        <w:tabs>
          <w:tab w:val="num" w:pos="0"/>
        </w:tabs>
        <w:ind w:start="3721" w:hanging="385"/>
      </w:pPr>
      <w:rPr>
        <w:rFonts w:ascii="Symbol" w:hAnsi="Symbol" w:cs="Symbol" w:hint="default"/>
      </w:rPr>
    </w:lvl>
    <w:lvl w:ilvl="4">
      <w:start w:val="0"/>
      <w:numFmt w:val="bullet"/>
      <w:lvlText w:val=""/>
      <w:lvlJc w:val="start"/>
      <w:pPr>
        <w:tabs>
          <w:tab w:val="num" w:pos="0"/>
        </w:tabs>
        <w:ind w:start="4788" w:hanging="385"/>
      </w:pPr>
      <w:rPr>
        <w:rFonts w:ascii="Symbol" w:hAnsi="Symbol" w:cs="Symbol" w:hint="default"/>
      </w:rPr>
    </w:lvl>
    <w:lvl w:ilvl="5">
      <w:start w:val="0"/>
      <w:numFmt w:val="bullet"/>
      <w:lvlText w:val=""/>
      <w:lvlJc w:val="start"/>
      <w:pPr>
        <w:tabs>
          <w:tab w:val="num" w:pos="0"/>
        </w:tabs>
        <w:ind w:start="5855" w:hanging="385"/>
      </w:pPr>
      <w:rPr>
        <w:rFonts w:ascii="Symbol" w:hAnsi="Symbol" w:cs="Symbol" w:hint="default"/>
      </w:rPr>
    </w:lvl>
    <w:lvl w:ilvl="6">
      <w:start w:val="0"/>
      <w:numFmt w:val="bullet"/>
      <w:lvlText w:val=""/>
      <w:lvlJc w:val="start"/>
      <w:pPr>
        <w:tabs>
          <w:tab w:val="num" w:pos="0"/>
        </w:tabs>
        <w:ind w:start="6922" w:hanging="385"/>
      </w:pPr>
      <w:rPr>
        <w:rFonts w:ascii="Symbol" w:hAnsi="Symbol" w:cs="Symbol" w:hint="default"/>
      </w:rPr>
    </w:lvl>
    <w:lvl w:ilvl="7">
      <w:start w:val="0"/>
      <w:numFmt w:val="bullet"/>
      <w:lvlText w:val=""/>
      <w:lvlJc w:val="start"/>
      <w:pPr>
        <w:tabs>
          <w:tab w:val="num" w:pos="0"/>
        </w:tabs>
        <w:ind w:start="7989" w:hanging="385"/>
      </w:pPr>
      <w:rPr>
        <w:rFonts w:ascii="Symbol" w:hAnsi="Symbol" w:cs="Symbol" w:hint="default"/>
      </w:rPr>
    </w:lvl>
    <w:lvl w:ilvl="8">
      <w:start w:val="0"/>
      <w:numFmt w:val="bullet"/>
      <w:lvlText w:val=""/>
      <w:lvlJc w:val="start"/>
      <w:pPr>
        <w:tabs>
          <w:tab w:val="num" w:pos="0"/>
        </w:tabs>
        <w:ind w:start="9056" w:hanging="385"/>
      </w:pPr>
      <w:rPr>
        <w:rFonts w:ascii="Symbol" w:hAnsi="Symbol" w:cs="Symbol" w:hint="default"/>
      </w:rPr>
    </w:lvl>
  </w:abstractNum>
  <w:abstractNum w:abstractNumId="2">
    <w:lvl w:ilvl="0">
      <w:start w:val="1"/>
      <w:numFmt w:val="decimal"/>
      <w:lvlText w:val="%1."/>
      <w:lvlJc w:val="start"/>
      <w:pPr>
        <w:tabs>
          <w:tab w:val="num" w:pos="0"/>
        </w:tabs>
        <w:ind w:start="511" w:hanging="385"/>
      </w:pPr>
      <w:rPr>
        <w:sz w:val="24"/>
        <w:i w:val="false"/>
        <w:b w:val="false"/>
        <w:szCs w:val="24"/>
        <w:iCs w:val="false"/>
        <w:bCs w:val="false"/>
        <w:rFonts w:ascii="Gill Sans" w:hAnsi="Gill Sans" w:eastAsia="Gill Sans" w:cs="Gill Sans"/>
        <w:color w:val="DAD7E9"/>
      </w:rPr>
    </w:lvl>
    <w:lvl w:ilvl="1">
      <w:start w:val="0"/>
      <w:numFmt w:val="bullet"/>
      <w:lvlText w:val=""/>
      <w:lvlJc w:val="start"/>
      <w:pPr>
        <w:tabs>
          <w:tab w:val="num" w:pos="0"/>
        </w:tabs>
        <w:ind w:start="1587" w:hanging="385"/>
      </w:pPr>
      <w:rPr>
        <w:rFonts w:ascii="Symbol" w:hAnsi="Symbol" w:cs="Symbol" w:hint="default"/>
      </w:rPr>
    </w:lvl>
    <w:lvl w:ilvl="2">
      <w:start w:val="0"/>
      <w:numFmt w:val="bullet"/>
      <w:lvlText w:val=""/>
      <w:lvlJc w:val="start"/>
      <w:pPr>
        <w:tabs>
          <w:tab w:val="num" w:pos="0"/>
        </w:tabs>
        <w:ind w:start="2654" w:hanging="385"/>
      </w:pPr>
      <w:rPr>
        <w:rFonts w:ascii="Symbol" w:hAnsi="Symbol" w:cs="Symbol" w:hint="default"/>
      </w:rPr>
    </w:lvl>
    <w:lvl w:ilvl="3">
      <w:start w:val="0"/>
      <w:numFmt w:val="bullet"/>
      <w:lvlText w:val=""/>
      <w:lvlJc w:val="start"/>
      <w:pPr>
        <w:tabs>
          <w:tab w:val="num" w:pos="0"/>
        </w:tabs>
        <w:ind w:start="3721" w:hanging="385"/>
      </w:pPr>
      <w:rPr>
        <w:rFonts w:ascii="Symbol" w:hAnsi="Symbol" w:cs="Symbol" w:hint="default"/>
      </w:rPr>
    </w:lvl>
    <w:lvl w:ilvl="4">
      <w:start w:val="0"/>
      <w:numFmt w:val="bullet"/>
      <w:lvlText w:val=""/>
      <w:lvlJc w:val="start"/>
      <w:pPr>
        <w:tabs>
          <w:tab w:val="num" w:pos="0"/>
        </w:tabs>
        <w:ind w:start="4788" w:hanging="385"/>
      </w:pPr>
      <w:rPr>
        <w:rFonts w:ascii="Symbol" w:hAnsi="Symbol" w:cs="Symbol" w:hint="default"/>
      </w:rPr>
    </w:lvl>
    <w:lvl w:ilvl="5">
      <w:start w:val="0"/>
      <w:numFmt w:val="bullet"/>
      <w:lvlText w:val=""/>
      <w:lvlJc w:val="start"/>
      <w:pPr>
        <w:tabs>
          <w:tab w:val="num" w:pos="0"/>
        </w:tabs>
        <w:ind w:start="5855" w:hanging="385"/>
      </w:pPr>
      <w:rPr>
        <w:rFonts w:ascii="Symbol" w:hAnsi="Symbol" w:cs="Symbol" w:hint="default"/>
      </w:rPr>
    </w:lvl>
    <w:lvl w:ilvl="6">
      <w:start w:val="0"/>
      <w:numFmt w:val="bullet"/>
      <w:lvlText w:val=""/>
      <w:lvlJc w:val="start"/>
      <w:pPr>
        <w:tabs>
          <w:tab w:val="num" w:pos="0"/>
        </w:tabs>
        <w:ind w:start="6922" w:hanging="385"/>
      </w:pPr>
      <w:rPr>
        <w:rFonts w:ascii="Symbol" w:hAnsi="Symbol" w:cs="Symbol" w:hint="default"/>
      </w:rPr>
    </w:lvl>
    <w:lvl w:ilvl="7">
      <w:start w:val="0"/>
      <w:numFmt w:val="bullet"/>
      <w:lvlText w:val=""/>
      <w:lvlJc w:val="start"/>
      <w:pPr>
        <w:tabs>
          <w:tab w:val="num" w:pos="0"/>
        </w:tabs>
        <w:ind w:start="7989" w:hanging="385"/>
      </w:pPr>
      <w:rPr>
        <w:rFonts w:ascii="Symbol" w:hAnsi="Symbol" w:cs="Symbol" w:hint="default"/>
      </w:rPr>
    </w:lvl>
    <w:lvl w:ilvl="8">
      <w:start w:val="0"/>
      <w:numFmt w:val="bullet"/>
      <w:lvlText w:val=""/>
      <w:lvlJc w:val="start"/>
      <w:pPr>
        <w:tabs>
          <w:tab w:val="num" w:pos="0"/>
        </w:tabs>
        <w:ind w:start="9056" w:hanging="385"/>
      </w:pPr>
      <w:rPr>
        <w:rFonts w:ascii="Symbol" w:hAnsi="Symbol" w:cs="Symbol" w:hint="default"/>
      </w:rPr>
    </w:lvl>
  </w:abstractNum>
  <w:abstractNum w:abstractNumId="3">
    <w:lvl w:ilvl="0">
      <w:start w:val="1"/>
      <w:numFmt w:val="decimal"/>
      <w:lvlText w:val="%1."/>
      <w:lvlJc w:val="start"/>
      <w:pPr>
        <w:tabs>
          <w:tab w:val="num" w:pos="0"/>
        </w:tabs>
        <w:ind w:start="511" w:hanging="385"/>
      </w:pPr>
      <w:rPr>
        <w:sz w:val="24"/>
        <w:i w:val="false"/>
        <w:b w:val="false"/>
        <w:szCs w:val="24"/>
        <w:iCs w:val="false"/>
        <w:bCs w:val="false"/>
        <w:rFonts w:ascii="Gill Sans" w:hAnsi="Gill Sans" w:eastAsia="Gill Sans" w:cs="Gill Sans"/>
        <w:color w:val="DAD7E9"/>
      </w:rPr>
    </w:lvl>
    <w:lvl w:ilvl="1">
      <w:start w:val="0"/>
      <w:numFmt w:val="bullet"/>
      <w:lvlText w:val=""/>
      <w:lvlJc w:val="start"/>
      <w:pPr>
        <w:tabs>
          <w:tab w:val="num" w:pos="0"/>
        </w:tabs>
        <w:ind w:start="1587" w:hanging="385"/>
      </w:pPr>
      <w:rPr>
        <w:rFonts w:ascii="Symbol" w:hAnsi="Symbol" w:cs="Symbol" w:hint="default"/>
      </w:rPr>
    </w:lvl>
    <w:lvl w:ilvl="2">
      <w:start w:val="0"/>
      <w:numFmt w:val="bullet"/>
      <w:lvlText w:val=""/>
      <w:lvlJc w:val="start"/>
      <w:pPr>
        <w:tabs>
          <w:tab w:val="num" w:pos="0"/>
        </w:tabs>
        <w:ind w:start="2654" w:hanging="385"/>
      </w:pPr>
      <w:rPr>
        <w:rFonts w:ascii="Symbol" w:hAnsi="Symbol" w:cs="Symbol" w:hint="default"/>
      </w:rPr>
    </w:lvl>
    <w:lvl w:ilvl="3">
      <w:start w:val="0"/>
      <w:numFmt w:val="bullet"/>
      <w:lvlText w:val=""/>
      <w:lvlJc w:val="start"/>
      <w:pPr>
        <w:tabs>
          <w:tab w:val="num" w:pos="0"/>
        </w:tabs>
        <w:ind w:start="3721" w:hanging="385"/>
      </w:pPr>
      <w:rPr>
        <w:rFonts w:ascii="Symbol" w:hAnsi="Symbol" w:cs="Symbol" w:hint="default"/>
      </w:rPr>
    </w:lvl>
    <w:lvl w:ilvl="4">
      <w:start w:val="0"/>
      <w:numFmt w:val="bullet"/>
      <w:lvlText w:val=""/>
      <w:lvlJc w:val="start"/>
      <w:pPr>
        <w:tabs>
          <w:tab w:val="num" w:pos="0"/>
        </w:tabs>
        <w:ind w:start="4788" w:hanging="385"/>
      </w:pPr>
      <w:rPr>
        <w:rFonts w:ascii="Symbol" w:hAnsi="Symbol" w:cs="Symbol" w:hint="default"/>
      </w:rPr>
    </w:lvl>
    <w:lvl w:ilvl="5">
      <w:start w:val="0"/>
      <w:numFmt w:val="bullet"/>
      <w:lvlText w:val=""/>
      <w:lvlJc w:val="start"/>
      <w:pPr>
        <w:tabs>
          <w:tab w:val="num" w:pos="0"/>
        </w:tabs>
        <w:ind w:start="5855" w:hanging="385"/>
      </w:pPr>
      <w:rPr>
        <w:rFonts w:ascii="Symbol" w:hAnsi="Symbol" w:cs="Symbol" w:hint="default"/>
      </w:rPr>
    </w:lvl>
    <w:lvl w:ilvl="6">
      <w:start w:val="0"/>
      <w:numFmt w:val="bullet"/>
      <w:lvlText w:val=""/>
      <w:lvlJc w:val="start"/>
      <w:pPr>
        <w:tabs>
          <w:tab w:val="num" w:pos="0"/>
        </w:tabs>
        <w:ind w:start="6922" w:hanging="385"/>
      </w:pPr>
      <w:rPr>
        <w:rFonts w:ascii="Symbol" w:hAnsi="Symbol" w:cs="Symbol" w:hint="default"/>
      </w:rPr>
    </w:lvl>
    <w:lvl w:ilvl="7">
      <w:start w:val="0"/>
      <w:numFmt w:val="bullet"/>
      <w:lvlText w:val=""/>
      <w:lvlJc w:val="start"/>
      <w:pPr>
        <w:tabs>
          <w:tab w:val="num" w:pos="0"/>
        </w:tabs>
        <w:ind w:start="7989" w:hanging="385"/>
      </w:pPr>
      <w:rPr>
        <w:rFonts w:ascii="Symbol" w:hAnsi="Symbol" w:cs="Symbol" w:hint="default"/>
      </w:rPr>
    </w:lvl>
    <w:lvl w:ilvl="8">
      <w:start w:val="0"/>
      <w:numFmt w:val="bullet"/>
      <w:lvlText w:val=""/>
      <w:lvlJc w:val="start"/>
      <w:pPr>
        <w:tabs>
          <w:tab w:val="num" w:pos="0"/>
        </w:tabs>
        <w:ind w:start="9056" w:hanging="385"/>
      </w:pPr>
      <w:rPr>
        <w:rFonts w:ascii="Symbol" w:hAnsi="Symbol" w:cs="Symbol" w:hint="default"/>
      </w:rPr>
    </w:lvl>
  </w:abstractNum>
  <w:abstractNum w:abstractNumId="4">
    <w:lvl w:ilvl="0">
      <w:start w:val="1"/>
      <w:numFmt w:val="decimal"/>
      <w:lvlText w:val="%1."/>
      <w:lvlJc w:val="start"/>
      <w:pPr>
        <w:tabs>
          <w:tab w:val="num" w:pos="0"/>
        </w:tabs>
        <w:ind w:start="480" w:hanging="354"/>
      </w:pPr>
      <w:rPr>
        <w:sz w:val="22"/>
        <w:i w:val="false"/>
        <w:b w:val="false"/>
        <w:szCs w:val="22"/>
        <w:iCs w:val="false"/>
        <w:bCs w:val="false"/>
        <w:rFonts w:ascii="Gill Sans" w:hAnsi="Gill Sans" w:eastAsia="Gill Sans" w:cs="Gill Sans"/>
        <w:color w:val="DAD7E9"/>
      </w:rPr>
    </w:lvl>
    <w:lvl w:ilvl="1">
      <w:start w:val="0"/>
      <w:numFmt w:val="bullet"/>
      <w:lvlText w:val=""/>
      <w:lvlJc w:val="start"/>
      <w:pPr>
        <w:tabs>
          <w:tab w:val="num" w:pos="0"/>
        </w:tabs>
        <w:ind w:start="1551" w:hanging="354"/>
      </w:pPr>
      <w:rPr>
        <w:rFonts w:ascii="Symbol" w:hAnsi="Symbol" w:cs="Symbol" w:hint="default"/>
      </w:rPr>
    </w:lvl>
    <w:lvl w:ilvl="2">
      <w:start w:val="0"/>
      <w:numFmt w:val="bullet"/>
      <w:lvlText w:val=""/>
      <w:lvlJc w:val="start"/>
      <w:pPr>
        <w:tabs>
          <w:tab w:val="num" w:pos="0"/>
        </w:tabs>
        <w:ind w:start="2622" w:hanging="354"/>
      </w:pPr>
      <w:rPr>
        <w:rFonts w:ascii="Symbol" w:hAnsi="Symbol" w:cs="Symbol" w:hint="default"/>
      </w:rPr>
    </w:lvl>
    <w:lvl w:ilvl="3">
      <w:start w:val="0"/>
      <w:numFmt w:val="bullet"/>
      <w:lvlText w:val=""/>
      <w:lvlJc w:val="start"/>
      <w:pPr>
        <w:tabs>
          <w:tab w:val="num" w:pos="0"/>
        </w:tabs>
        <w:ind w:start="3693" w:hanging="353"/>
      </w:pPr>
      <w:rPr>
        <w:rFonts w:ascii="Symbol" w:hAnsi="Symbol" w:cs="Symbol" w:hint="default"/>
      </w:rPr>
    </w:lvl>
    <w:lvl w:ilvl="4">
      <w:start w:val="0"/>
      <w:numFmt w:val="bullet"/>
      <w:lvlText w:val=""/>
      <w:lvlJc w:val="start"/>
      <w:pPr>
        <w:tabs>
          <w:tab w:val="num" w:pos="0"/>
        </w:tabs>
        <w:ind w:start="4764" w:hanging="354"/>
      </w:pPr>
      <w:rPr>
        <w:rFonts w:ascii="Symbol" w:hAnsi="Symbol" w:cs="Symbol" w:hint="default"/>
      </w:rPr>
    </w:lvl>
    <w:lvl w:ilvl="5">
      <w:start w:val="0"/>
      <w:numFmt w:val="bullet"/>
      <w:lvlText w:val=""/>
      <w:lvlJc w:val="start"/>
      <w:pPr>
        <w:tabs>
          <w:tab w:val="num" w:pos="0"/>
        </w:tabs>
        <w:ind w:start="5835" w:hanging="354"/>
      </w:pPr>
      <w:rPr>
        <w:rFonts w:ascii="Symbol" w:hAnsi="Symbol" w:cs="Symbol" w:hint="default"/>
      </w:rPr>
    </w:lvl>
    <w:lvl w:ilvl="6">
      <w:start w:val="0"/>
      <w:numFmt w:val="bullet"/>
      <w:lvlText w:val=""/>
      <w:lvlJc w:val="start"/>
      <w:pPr>
        <w:tabs>
          <w:tab w:val="num" w:pos="0"/>
        </w:tabs>
        <w:ind w:start="6906" w:hanging="354"/>
      </w:pPr>
      <w:rPr>
        <w:rFonts w:ascii="Symbol" w:hAnsi="Symbol" w:cs="Symbol" w:hint="default"/>
      </w:rPr>
    </w:lvl>
    <w:lvl w:ilvl="7">
      <w:start w:val="0"/>
      <w:numFmt w:val="bullet"/>
      <w:lvlText w:val=""/>
      <w:lvlJc w:val="start"/>
      <w:pPr>
        <w:tabs>
          <w:tab w:val="num" w:pos="0"/>
        </w:tabs>
        <w:ind w:start="7977" w:hanging="353"/>
      </w:pPr>
      <w:rPr>
        <w:rFonts w:ascii="Symbol" w:hAnsi="Symbol" w:cs="Symbol" w:hint="default"/>
      </w:rPr>
    </w:lvl>
    <w:lvl w:ilvl="8">
      <w:start w:val="0"/>
      <w:numFmt w:val="bullet"/>
      <w:lvlText w:val=""/>
      <w:lvlJc w:val="start"/>
      <w:pPr>
        <w:tabs>
          <w:tab w:val="num" w:pos="0"/>
        </w:tabs>
        <w:ind w:start="9048" w:hanging="354"/>
      </w:pPr>
      <w:rPr>
        <w:rFonts w:ascii="Symbol" w:hAnsi="Symbol" w:cs="Symbol" w:hint="default"/>
      </w:rPr>
    </w:lvl>
  </w:abstractNum>
  <w:abstractNum w:abstractNumId="5">
    <w:lvl w:ilvl="0">
      <w:start w:val="1"/>
      <w:numFmt w:val="decimal"/>
      <w:lvlText w:val="%1."/>
      <w:lvlJc w:val="start"/>
      <w:pPr>
        <w:tabs>
          <w:tab w:val="num" w:pos="0"/>
        </w:tabs>
        <w:ind w:start="511" w:hanging="385"/>
      </w:pPr>
      <w:rPr/>
    </w:lvl>
    <w:lvl w:ilvl="1">
      <w:start w:val="0"/>
      <w:numFmt w:val="bullet"/>
      <w:lvlText w:val=""/>
      <w:lvlJc w:val="start"/>
      <w:pPr>
        <w:tabs>
          <w:tab w:val="num" w:pos="0"/>
        </w:tabs>
        <w:ind w:start="1587" w:hanging="385"/>
      </w:pPr>
      <w:rPr>
        <w:rFonts w:ascii="Symbol" w:hAnsi="Symbol" w:cs="Symbol" w:hint="default"/>
      </w:rPr>
    </w:lvl>
    <w:lvl w:ilvl="2">
      <w:start w:val="0"/>
      <w:numFmt w:val="bullet"/>
      <w:lvlText w:val=""/>
      <w:lvlJc w:val="start"/>
      <w:pPr>
        <w:tabs>
          <w:tab w:val="num" w:pos="0"/>
        </w:tabs>
        <w:ind w:start="2654" w:hanging="385"/>
      </w:pPr>
      <w:rPr>
        <w:rFonts w:ascii="Symbol" w:hAnsi="Symbol" w:cs="Symbol" w:hint="default"/>
      </w:rPr>
    </w:lvl>
    <w:lvl w:ilvl="3">
      <w:start w:val="0"/>
      <w:numFmt w:val="bullet"/>
      <w:lvlText w:val=""/>
      <w:lvlJc w:val="start"/>
      <w:pPr>
        <w:tabs>
          <w:tab w:val="num" w:pos="0"/>
        </w:tabs>
        <w:ind w:start="3721" w:hanging="385"/>
      </w:pPr>
      <w:rPr>
        <w:rFonts w:ascii="Symbol" w:hAnsi="Symbol" w:cs="Symbol" w:hint="default"/>
      </w:rPr>
    </w:lvl>
    <w:lvl w:ilvl="4">
      <w:start w:val="0"/>
      <w:numFmt w:val="bullet"/>
      <w:lvlText w:val=""/>
      <w:lvlJc w:val="start"/>
      <w:pPr>
        <w:tabs>
          <w:tab w:val="num" w:pos="0"/>
        </w:tabs>
        <w:ind w:start="4788" w:hanging="385"/>
      </w:pPr>
      <w:rPr>
        <w:rFonts w:ascii="Symbol" w:hAnsi="Symbol" w:cs="Symbol" w:hint="default"/>
      </w:rPr>
    </w:lvl>
    <w:lvl w:ilvl="5">
      <w:start w:val="0"/>
      <w:numFmt w:val="bullet"/>
      <w:lvlText w:val=""/>
      <w:lvlJc w:val="start"/>
      <w:pPr>
        <w:tabs>
          <w:tab w:val="num" w:pos="0"/>
        </w:tabs>
        <w:ind w:start="5855" w:hanging="385"/>
      </w:pPr>
      <w:rPr>
        <w:rFonts w:ascii="Symbol" w:hAnsi="Symbol" w:cs="Symbol" w:hint="default"/>
      </w:rPr>
    </w:lvl>
    <w:lvl w:ilvl="6">
      <w:start w:val="0"/>
      <w:numFmt w:val="bullet"/>
      <w:lvlText w:val=""/>
      <w:lvlJc w:val="start"/>
      <w:pPr>
        <w:tabs>
          <w:tab w:val="num" w:pos="0"/>
        </w:tabs>
        <w:ind w:start="6922" w:hanging="385"/>
      </w:pPr>
      <w:rPr>
        <w:rFonts w:ascii="Symbol" w:hAnsi="Symbol" w:cs="Symbol" w:hint="default"/>
      </w:rPr>
    </w:lvl>
    <w:lvl w:ilvl="7">
      <w:start w:val="0"/>
      <w:numFmt w:val="bullet"/>
      <w:lvlText w:val=""/>
      <w:lvlJc w:val="start"/>
      <w:pPr>
        <w:tabs>
          <w:tab w:val="num" w:pos="0"/>
        </w:tabs>
        <w:ind w:start="7989" w:hanging="385"/>
      </w:pPr>
      <w:rPr>
        <w:rFonts w:ascii="Symbol" w:hAnsi="Symbol" w:cs="Symbol" w:hint="default"/>
      </w:rPr>
    </w:lvl>
    <w:lvl w:ilvl="8">
      <w:start w:val="0"/>
      <w:numFmt w:val="bullet"/>
      <w:lvlText w:val=""/>
      <w:lvlJc w:val="start"/>
      <w:pPr>
        <w:tabs>
          <w:tab w:val="num" w:pos="0"/>
        </w:tabs>
        <w:ind w:start="9056" w:hanging="385"/>
      </w:pPr>
      <w:rPr>
        <w:rFonts w:ascii="Symbol" w:hAnsi="Symbol" w:cs="Symbol" w:hint="default"/>
      </w:rPr>
    </w:lvl>
  </w:abstractNum>
  <w:abstractNum w:abstractNumId="6">
    <w:lvl w:ilvl="0">
      <w:start w:val="1"/>
      <w:numFmt w:val="decimal"/>
      <w:lvlText w:val="%1."/>
      <w:lvlJc w:val="start"/>
      <w:pPr>
        <w:tabs>
          <w:tab w:val="num" w:pos="0"/>
        </w:tabs>
        <w:ind w:start="511" w:hanging="385"/>
      </w:pPr>
      <w:rPr>
        <w:sz w:val="24"/>
        <w:i w:val="false"/>
        <w:b w:val="false"/>
        <w:szCs w:val="24"/>
        <w:iCs w:val="false"/>
        <w:bCs w:val="false"/>
        <w:rFonts w:ascii="Gill Sans" w:hAnsi="Gill Sans" w:eastAsia="Gill Sans" w:cs="Gill Sans"/>
        <w:color w:val="DAD7E9"/>
      </w:rPr>
    </w:lvl>
    <w:lvl w:ilvl="1">
      <w:start w:val="0"/>
      <w:numFmt w:val="bullet"/>
      <w:lvlText w:val=""/>
      <w:lvlJc w:val="start"/>
      <w:pPr>
        <w:tabs>
          <w:tab w:val="num" w:pos="0"/>
        </w:tabs>
        <w:ind w:start="1587" w:hanging="385"/>
      </w:pPr>
      <w:rPr>
        <w:rFonts w:ascii="Symbol" w:hAnsi="Symbol" w:cs="Symbol" w:hint="default"/>
      </w:rPr>
    </w:lvl>
    <w:lvl w:ilvl="2">
      <w:start w:val="0"/>
      <w:numFmt w:val="bullet"/>
      <w:lvlText w:val=""/>
      <w:lvlJc w:val="start"/>
      <w:pPr>
        <w:tabs>
          <w:tab w:val="num" w:pos="0"/>
        </w:tabs>
        <w:ind w:start="2654" w:hanging="385"/>
      </w:pPr>
      <w:rPr>
        <w:rFonts w:ascii="Symbol" w:hAnsi="Symbol" w:cs="Symbol" w:hint="default"/>
      </w:rPr>
    </w:lvl>
    <w:lvl w:ilvl="3">
      <w:start w:val="0"/>
      <w:numFmt w:val="bullet"/>
      <w:lvlText w:val=""/>
      <w:lvlJc w:val="start"/>
      <w:pPr>
        <w:tabs>
          <w:tab w:val="num" w:pos="0"/>
        </w:tabs>
        <w:ind w:start="3721" w:hanging="385"/>
      </w:pPr>
      <w:rPr>
        <w:rFonts w:ascii="Symbol" w:hAnsi="Symbol" w:cs="Symbol" w:hint="default"/>
      </w:rPr>
    </w:lvl>
    <w:lvl w:ilvl="4">
      <w:start w:val="0"/>
      <w:numFmt w:val="bullet"/>
      <w:lvlText w:val=""/>
      <w:lvlJc w:val="start"/>
      <w:pPr>
        <w:tabs>
          <w:tab w:val="num" w:pos="0"/>
        </w:tabs>
        <w:ind w:start="4788" w:hanging="385"/>
      </w:pPr>
      <w:rPr>
        <w:rFonts w:ascii="Symbol" w:hAnsi="Symbol" w:cs="Symbol" w:hint="default"/>
      </w:rPr>
    </w:lvl>
    <w:lvl w:ilvl="5">
      <w:start w:val="0"/>
      <w:numFmt w:val="bullet"/>
      <w:lvlText w:val=""/>
      <w:lvlJc w:val="start"/>
      <w:pPr>
        <w:tabs>
          <w:tab w:val="num" w:pos="0"/>
        </w:tabs>
        <w:ind w:start="5855" w:hanging="385"/>
      </w:pPr>
      <w:rPr>
        <w:rFonts w:ascii="Symbol" w:hAnsi="Symbol" w:cs="Symbol" w:hint="default"/>
      </w:rPr>
    </w:lvl>
    <w:lvl w:ilvl="6">
      <w:start w:val="0"/>
      <w:numFmt w:val="bullet"/>
      <w:lvlText w:val=""/>
      <w:lvlJc w:val="start"/>
      <w:pPr>
        <w:tabs>
          <w:tab w:val="num" w:pos="0"/>
        </w:tabs>
        <w:ind w:start="6922" w:hanging="385"/>
      </w:pPr>
      <w:rPr>
        <w:rFonts w:ascii="Symbol" w:hAnsi="Symbol" w:cs="Symbol" w:hint="default"/>
      </w:rPr>
    </w:lvl>
    <w:lvl w:ilvl="7">
      <w:start w:val="0"/>
      <w:numFmt w:val="bullet"/>
      <w:lvlText w:val=""/>
      <w:lvlJc w:val="start"/>
      <w:pPr>
        <w:tabs>
          <w:tab w:val="num" w:pos="0"/>
        </w:tabs>
        <w:ind w:start="7989" w:hanging="385"/>
      </w:pPr>
      <w:rPr>
        <w:rFonts w:ascii="Symbol" w:hAnsi="Symbol" w:cs="Symbol" w:hint="default"/>
      </w:rPr>
    </w:lvl>
    <w:lvl w:ilvl="8">
      <w:start w:val="0"/>
      <w:numFmt w:val="bullet"/>
      <w:lvlText w:val=""/>
      <w:lvlJc w:val="start"/>
      <w:pPr>
        <w:tabs>
          <w:tab w:val="num" w:pos="0"/>
        </w:tabs>
        <w:ind w:start="9056" w:hanging="385"/>
      </w:pPr>
      <w:rPr>
        <w:rFonts w:ascii="Symbol" w:hAnsi="Symbol" w:cs="Symbol" w:hint="default"/>
      </w:rPr>
    </w:lvl>
  </w:abstractNum>
  <w:abstractNum w:abstractNumId="7">
    <w:lvl w:ilvl="0">
      <w:start w:val="1"/>
      <w:numFmt w:val="decimal"/>
      <w:lvlText w:val="%1."/>
      <w:lvlJc w:val="start"/>
      <w:pPr>
        <w:tabs>
          <w:tab w:val="num" w:pos="0"/>
        </w:tabs>
        <w:ind w:start="613" w:hanging="487"/>
      </w:pPr>
      <w:rPr>
        <w:sz w:val="53"/>
        <w:i w:val="false"/>
        <w:b w:val="false"/>
        <w:szCs w:val="53"/>
        <w:iCs w:val="false"/>
        <w:bCs w:val="false"/>
        <w:rFonts w:ascii="Lucida Sans" w:hAnsi="Lucida Sans" w:eastAsia="Lucida Sans" w:cs="Lucida Sans"/>
        <w:color w:val="C5BEED"/>
      </w:rPr>
    </w:lvl>
    <w:lvl w:ilvl="1">
      <w:start w:val="0"/>
      <w:numFmt w:val="bullet"/>
      <w:lvlText w:val="•"/>
      <w:lvlJc w:val="start"/>
      <w:pPr>
        <w:tabs>
          <w:tab w:val="num" w:pos="0"/>
        </w:tabs>
        <w:ind w:start="511" w:hanging="385"/>
      </w:pPr>
      <w:rPr>
        <w:rFonts w:ascii="Gill Sans" w:hAnsi="Gill Sans" w:cs="Gill Sans" w:hint="default"/>
        <w:sz w:val="24"/>
        <w:i w:val="false"/>
        <w:b w:val="false"/>
        <w:szCs w:val="24"/>
        <w:iCs w:val="false"/>
        <w:bCs w:val="false"/>
        <w:color w:val="DAD7E9"/>
      </w:rPr>
    </w:lvl>
    <w:lvl w:ilvl="2">
      <w:start w:val="0"/>
      <w:numFmt w:val="bullet"/>
      <w:lvlText w:val=""/>
      <w:lvlJc w:val="start"/>
      <w:pPr>
        <w:tabs>
          <w:tab w:val="num" w:pos="0"/>
        </w:tabs>
        <w:ind w:start="1794" w:hanging="385"/>
      </w:pPr>
      <w:rPr>
        <w:rFonts w:ascii="Symbol" w:hAnsi="Symbol" w:cs="Symbol" w:hint="default"/>
      </w:rPr>
    </w:lvl>
    <w:lvl w:ilvl="3">
      <w:start w:val="0"/>
      <w:numFmt w:val="bullet"/>
      <w:lvlText w:val=""/>
      <w:lvlJc w:val="start"/>
      <w:pPr>
        <w:tabs>
          <w:tab w:val="num" w:pos="0"/>
        </w:tabs>
        <w:ind w:start="2969" w:hanging="385"/>
      </w:pPr>
      <w:rPr>
        <w:rFonts w:ascii="Symbol" w:hAnsi="Symbol" w:cs="Symbol" w:hint="default"/>
      </w:rPr>
    </w:lvl>
    <w:lvl w:ilvl="4">
      <w:start w:val="0"/>
      <w:numFmt w:val="bullet"/>
      <w:lvlText w:val=""/>
      <w:lvlJc w:val="start"/>
      <w:pPr>
        <w:tabs>
          <w:tab w:val="num" w:pos="0"/>
        </w:tabs>
        <w:ind w:start="4143" w:hanging="385"/>
      </w:pPr>
      <w:rPr>
        <w:rFonts w:ascii="Symbol" w:hAnsi="Symbol" w:cs="Symbol" w:hint="default"/>
      </w:rPr>
    </w:lvl>
    <w:lvl w:ilvl="5">
      <w:start w:val="0"/>
      <w:numFmt w:val="bullet"/>
      <w:lvlText w:val=""/>
      <w:lvlJc w:val="start"/>
      <w:pPr>
        <w:tabs>
          <w:tab w:val="num" w:pos="0"/>
        </w:tabs>
        <w:ind w:start="5318" w:hanging="385"/>
      </w:pPr>
      <w:rPr>
        <w:rFonts w:ascii="Symbol" w:hAnsi="Symbol" w:cs="Symbol" w:hint="default"/>
      </w:rPr>
    </w:lvl>
    <w:lvl w:ilvl="6">
      <w:start w:val="0"/>
      <w:numFmt w:val="bullet"/>
      <w:lvlText w:val=""/>
      <w:lvlJc w:val="start"/>
      <w:pPr>
        <w:tabs>
          <w:tab w:val="num" w:pos="0"/>
        </w:tabs>
        <w:ind w:start="6492" w:hanging="385"/>
      </w:pPr>
      <w:rPr>
        <w:rFonts w:ascii="Symbol" w:hAnsi="Symbol" w:cs="Symbol" w:hint="default"/>
      </w:rPr>
    </w:lvl>
    <w:lvl w:ilvl="7">
      <w:start w:val="0"/>
      <w:numFmt w:val="bullet"/>
      <w:lvlText w:val=""/>
      <w:lvlJc w:val="start"/>
      <w:pPr>
        <w:tabs>
          <w:tab w:val="num" w:pos="0"/>
        </w:tabs>
        <w:ind w:start="7667" w:hanging="385"/>
      </w:pPr>
      <w:rPr>
        <w:rFonts w:ascii="Symbol" w:hAnsi="Symbol" w:cs="Symbol" w:hint="default"/>
      </w:rPr>
    </w:lvl>
    <w:lvl w:ilvl="8">
      <w:start w:val="0"/>
      <w:numFmt w:val="bullet"/>
      <w:lvlText w:val=""/>
      <w:lvlJc w:val="start"/>
      <w:pPr>
        <w:tabs>
          <w:tab w:val="num" w:pos="0"/>
        </w:tabs>
        <w:ind w:start="8842" w:hanging="385"/>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ill Sans" w:hAnsi="Gill Sans" w:eastAsia="Gill Sans" w:cs="Gill Sans"/>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Gill Sans" w:hAnsi="Gill Sans" w:eastAsia="Gill Sans" w:cs="Gill Sans"/>
      <w:color w:val="auto"/>
      <w:kern w:val="0"/>
      <w:sz w:val="22"/>
      <w:szCs w:val="22"/>
      <w:lang w:val="en-US" w:eastAsia="en-IN" w:bidi="ar-SA"/>
    </w:rPr>
  </w:style>
  <w:style w:type="paragraph" w:styleId="Heading1">
    <w:name w:val="heading 1"/>
    <w:basedOn w:val="Normal"/>
    <w:next w:val="Normal"/>
    <w:uiPriority w:val="9"/>
    <w:qFormat/>
    <w:pPr>
      <w:spacing w:lineRule="auto" w:line="598"/>
      <w:ind w:start="126"/>
      <w:outlineLvl w:val="0"/>
    </w:pPr>
    <w:rPr>
      <w:rFonts w:ascii="Lucida Sans" w:hAnsi="Lucida Sans" w:eastAsia="Lucida Sans" w:cs="Lucida Sans"/>
      <w:sz w:val="53"/>
      <w:szCs w:val="53"/>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1"/>
    <w:qFormat/>
    <w:pPr>
      <w:ind w:hanging="386" w:start="511"/>
    </w:pPr>
    <w:rPr/>
  </w:style>
  <w:style w:type="paragraph" w:styleId="TableParagraph" w:customStyle="1">
    <w:name w:val="Table Paragraph"/>
    <w:basedOn w:val="Normal"/>
    <w:uiPriority w:val="1"/>
    <w:qFormat/>
    <w:pPr>
      <w:spacing w:before="165" w:after="0"/>
      <w:ind w:start="242"/>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Light">
    <w:name w:val="Grid Table Light"/>
    <w:basedOn w:val="TableNormal"/>
    <w:uiPriority w:val="40"/>
    <w:rsid w:val="00a96a78"/>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9ieRgeMwxKHjzKhNRVYFfeYdCMg==">CgMxLjAaIwoBMBIeChwIB0IYCg9UaW1lcyBOZXcgUm9tYW4SBUNhcmRvGiMKATESHgocCAdCGAoPVGltZXMgTmV3IFJvbWFuEgVDYXJkbxojCgEyEh4KHAgHQhgKD1RpbWVzIE5ldyBSb21hbhIFQ2FyZG8aIwoBMxIeChwIB0IYCg9UaW1lcyBOZXcgUm9tYW4SBUNhcmRvGiMKATQSHgocCAdCGAoPVGltZXMgTmV3IFJvbWFuEgVDYXJkbzgAciExYUNTUzI5N1h5MUtHWmRDOUVDWlhFSGp0dHZwc3dGR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LibreOffice/25.8.3.1$Windows_X86_64 LibreOffice_project/52ad9dd1c984050a9fb6932dbfb16e86a49e9758</Application>
  <AppVersion>15.0000</AppVersion>
  <Pages>18</Pages>
  <Words>1299</Words>
  <Characters>8093</Characters>
  <CharactersWithSpaces>9098</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2026-09-23T18:11:00Z</dcterms:created>
  <dc:creator/>
  <dc:description/>
  <dc:language>en-IN</dc:language>
  <cp:lastModifiedBy/>
  <dcterms:modified xsi:type="dcterms:W3CDTF">2026-09-30T19:47:08Z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