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Functional &amp; Performance Testing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16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sz w:val="22"/>
                <w:szCs w:val="22"/>
                <w:rtl w:val="0"/>
              </w:rPr>
              <w:t xml:space="preserve">SWTID-2026-8678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Scenarios &amp; Results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FT-01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READ ACL – EEE branch access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Impersonate bb1 user and open u_institution_details list.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EEE records are visible.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EEE records displayed correctly.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FT-02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READ ACL – Unauthorized user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Impersonate a user without bb1 and open the table.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Unauthorized user cannot view protected records.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Access was restricted correctly.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FT-03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Admin READ access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Impersonate Admin and open the list.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Admin can view all records.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All records were accessible to Admin.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FT-04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CREATE ACL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 a user with bb1 and bb2 roles and check create access.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User can create records.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Create access worked correctly.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FT-05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WRITE ACL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Use a user with bb1, bb2 and bb3 roles and edit a record.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User can edit permitted records.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Edit access worked correctly.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FT-06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DELETE ACL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 a user with bb1, bb2, bb3 and bb4 roles and delete a record.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User can delete permitted records.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Delete access worked correctly.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FT-07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ACL script validation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Test Admin and bb1 users against the configured ACL script.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Authorized access is allowed and unauthorized access is denied.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Script-based access control worked correctly.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PT-01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ACL response / access test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Open the table/list with ACL rules active and observe access.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Access responds without unexpected delay.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ACL access response was completed successfully.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PT-02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Multiple user-role verification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Test the configured combinations of bb1, bb2, bb3 and bb4 roles.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Each operation follows its configured ACL.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Role-based operations behaved as configured.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cboCe20F11QABzHq9vf36ehRA==">CgMxLjA4AHIhMW13SFpoX3docUp6R190bS1EZEJTU2FTcW5TbGFFS1B2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