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sz w:val="36"/>
          <w:szCs w:val="36"/>
          <w:rtl w:val="0"/>
        </w:rPr>
        <w:t xml:space="preserve">USER ACCEPTANCE TESTING (UAT)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6"/>
          <w:szCs w:val="26"/>
          <w:rtl w:val="0"/>
        </w:rPr>
        <w:t xml:space="preserve">Script-Controlled ACL – Restrict Record Access Based on Field Value</w:t>
      </w:r>
      <w:r w:rsidDel="00000000" w:rsidR="00000000" w:rsidRPr="00000000">
        <w:rPr>
          <w:rtl w:val="0"/>
        </w:rPr>
      </w:r>
    </w:p>
    <w:tbl>
      <w:tblPr>
        <w:tblStyle w:val="Table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9eaf7" w:val="clear"/>
            <w:vAlign w:val="center"/>
          </w:tcPr>
          <w:p w:rsidR="00000000" w:rsidDel="00000000" w:rsidP="00000000" w:rsidRDefault="00000000" w:rsidRPr="00000000" w14:paraId="00000003">
            <w:pPr>
              <w:rPr/>
            </w:pPr>
            <w:r w:rsidDel="00000000" w:rsidR="00000000" w:rsidRPr="00000000">
              <w:rPr>
                <w:rFonts w:ascii="Arial" w:cs="Arial" w:eastAsia="Arial" w:hAnsi="Arial"/>
                <w:b w:val="1"/>
                <w:bCs w:val="1"/>
                <w:sz w:val="18"/>
                <w:szCs w:val="18"/>
                <w:rtl w:val="0"/>
              </w:rPr>
              <w:t xml:space="preserve">Date</w:t>
            </w:r>
            <w:r w:rsidDel="00000000" w:rsidR="00000000" w:rsidRPr="00000000">
              <w:rPr>
                <w:rtl w:val="0"/>
              </w:rPr>
            </w:r>
          </w:p>
        </w:tc>
        <w:tc>
          <w:tcPr>
            <w:vAlign w:val="center"/>
          </w:tcPr>
          <w:p w:rsidR="00000000" w:rsidDel="00000000" w:rsidP="00000000" w:rsidRDefault="00000000" w:rsidRPr="00000000" w14:paraId="00000004">
            <w:pPr>
              <w:rPr/>
            </w:pPr>
            <w:r w:rsidDel="00000000" w:rsidR="00000000" w:rsidRPr="00000000">
              <w:rPr>
                <w:rFonts w:ascii="Arial" w:cs="Arial" w:eastAsia="Arial" w:hAnsi="Arial"/>
                <w:b w:val="0"/>
                <w:bCs w:val="0"/>
                <w:sz w:val="18"/>
                <w:szCs w:val="18"/>
                <w:rtl w:val="0"/>
              </w:rPr>
              <w:t xml:space="preserve">30 September 2026</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05">
            <w:pPr>
              <w:rPr/>
            </w:pPr>
            <w:r w:rsidDel="00000000" w:rsidR="00000000" w:rsidRPr="00000000">
              <w:rPr>
                <w:rFonts w:ascii="Arial" w:cs="Arial" w:eastAsia="Arial" w:hAnsi="Arial"/>
                <w:b w:val="1"/>
                <w:bCs w:val="1"/>
                <w:sz w:val="18"/>
                <w:szCs w:val="18"/>
                <w:rtl w:val="0"/>
              </w:rPr>
              <w:t xml:space="preserve">Team ID / Project ID</w:t>
            </w:r>
            <w:r w:rsidDel="00000000" w:rsidR="00000000" w:rsidRPr="00000000">
              <w:rPr>
                <w:rtl w:val="0"/>
              </w:rPr>
            </w:r>
          </w:p>
        </w:tc>
        <w:tc>
          <w:tcPr>
            <w:vAlign w:val="center"/>
          </w:tcPr>
          <w:p w:rsidR="00000000" w:rsidDel="00000000" w:rsidP="00000000" w:rsidRDefault="00000000" w:rsidRPr="00000000" w14:paraId="00000006">
            <w:pPr>
              <w:rPr/>
            </w:pPr>
            <w:r w:rsidDel="00000000" w:rsidR="00000000" w:rsidRPr="00000000">
              <w:rPr>
                <w:rFonts w:ascii="Arial" w:cs="Arial" w:eastAsia="Arial" w:hAnsi="Arial"/>
                <w:b w:val="0"/>
                <w:bCs w:val="0"/>
                <w:sz w:val="18"/>
                <w:szCs w:val="18"/>
                <w:rtl w:val="0"/>
              </w:rPr>
              <w:t xml:space="preserve">SWTID-2026-8678</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07">
            <w:pPr>
              <w:rPr/>
            </w:pPr>
            <w:r w:rsidDel="00000000" w:rsidR="00000000" w:rsidRPr="00000000">
              <w:rPr>
                <w:rFonts w:ascii="Arial" w:cs="Arial" w:eastAsia="Arial" w:hAnsi="Arial"/>
                <w:b w:val="1"/>
                <w:bCs w:val="1"/>
                <w:sz w:val="18"/>
                <w:szCs w:val="18"/>
                <w:rtl w:val="0"/>
              </w:rPr>
              <w:t xml:space="preserve">Project Name</w:t>
            </w:r>
            <w:r w:rsidDel="00000000" w:rsidR="00000000" w:rsidRPr="00000000">
              <w:rPr>
                <w:rtl w:val="0"/>
              </w:rPr>
            </w:r>
          </w:p>
        </w:tc>
        <w:tc>
          <w:tcPr>
            <w:vAlign w:val="center"/>
          </w:tcPr>
          <w:p w:rsidR="00000000" w:rsidDel="00000000" w:rsidP="00000000" w:rsidRDefault="00000000" w:rsidRPr="00000000" w14:paraId="00000008">
            <w:pPr>
              <w:rPr/>
            </w:pPr>
            <w:r w:rsidDel="00000000" w:rsidR="00000000" w:rsidRPr="00000000">
              <w:rPr>
                <w:rFonts w:ascii="Arial" w:cs="Arial" w:eastAsia="Arial" w:hAnsi="Arial"/>
                <w:b w:val="0"/>
                <w:bCs w:val="0"/>
                <w:sz w:val="18"/>
                <w:szCs w:val="18"/>
                <w:rtl w:val="0"/>
              </w:rPr>
              <w:t xml:space="preserve">Script-Controlled ACL – Restrict Record Access Based on Field Value</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09">
            <w:pPr>
              <w:rPr/>
            </w:pPr>
            <w:r w:rsidDel="00000000" w:rsidR="00000000" w:rsidRPr="00000000">
              <w:rPr>
                <w:rFonts w:ascii="Arial" w:cs="Arial" w:eastAsia="Arial" w:hAnsi="Arial"/>
                <w:b w:val="1"/>
                <w:bCs w:val="1"/>
                <w:sz w:val="18"/>
                <w:szCs w:val="18"/>
                <w:rtl w:val="0"/>
              </w:rPr>
              <w:t xml:space="preserve">Maximum Marks</w:t>
            </w:r>
            <w:r w:rsidDel="00000000" w:rsidR="00000000" w:rsidRPr="00000000">
              <w:rPr>
                <w:rtl w:val="0"/>
              </w:rPr>
            </w:r>
          </w:p>
        </w:tc>
        <w:tc>
          <w:tcPr>
            <w:vAlign w:val="center"/>
          </w:tcPr>
          <w:p w:rsidR="00000000" w:rsidDel="00000000" w:rsidP="00000000" w:rsidRDefault="00000000" w:rsidRPr="00000000" w14:paraId="0000000A">
            <w:pPr>
              <w:rPr/>
            </w:pPr>
            <w:r w:rsidDel="00000000" w:rsidR="00000000" w:rsidRPr="00000000">
              <w:rPr>
                <w:rFonts w:ascii="Arial" w:cs="Arial" w:eastAsia="Arial" w:hAnsi="Arial"/>
                <w:b w:val="0"/>
                <w:bCs w:val="0"/>
                <w:sz w:val="18"/>
                <w:szCs w:val="18"/>
                <w:rtl w:val="0"/>
              </w:rPr>
              <w:t xml:space="preserve">As specified by the evaluation/template</w:t>
            </w: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sz w:val="26"/>
          <w:szCs w:val="26"/>
          <w:rtl w:val="0"/>
        </w:rPr>
        <w:t xml:space="preserve">1. Project Overview</w:t>
      </w:r>
      <w:r w:rsidDel="00000000" w:rsidR="00000000" w:rsidRPr="00000000">
        <w:rPr>
          <w:rtl w:val="0"/>
        </w:rPr>
      </w:r>
    </w:p>
    <w:tbl>
      <w:tblPr>
        <w:tblStyle w:val="Table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9eaf7" w:val="clear"/>
            <w:vAlign w:val="center"/>
          </w:tcPr>
          <w:p w:rsidR="00000000" w:rsidDel="00000000" w:rsidP="00000000" w:rsidRDefault="00000000" w:rsidRPr="00000000" w14:paraId="0000000D">
            <w:pPr>
              <w:rPr/>
            </w:pPr>
            <w:r w:rsidDel="00000000" w:rsidR="00000000" w:rsidRPr="00000000">
              <w:rPr>
                <w:rFonts w:ascii="Arial" w:cs="Arial" w:eastAsia="Arial" w:hAnsi="Arial"/>
                <w:b w:val="1"/>
                <w:bCs w:val="1"/>
                <w:sz w:val="18"/>
                <w:szCs w:val="18"/>
                <w:rtl w:val="0"/>
              </w:rPr>
              <w:t xml:space="preserve">Project Name</w:t>
            </w:r>
            <w:r w:rsidDel="00000000" w:rsidR="00000000" w:rsidRPr="00000000">
              <w:rPr>
                <w:rtl w:val="0"/>
              </w:rPr>
            </w:r>
          </w:p>
        </w:tc>
        <w:tc>
          <w:tcPr>
            <w:vAlign w:val="center"/>
          </w:tcPr>
          <w:p w:rsidR="00000000" w:rsidDel="00000000" w:rsidP="00000000" w:rsidRDefault="00000000" w:rsidRPr="00000000" w14:paraId="0000000E">
            <w:pPr>
              <w:rPr/>
            </w:pPr>
            <w:r w:rsidDel="00000000" w:rsidR="00000000" w:rsidRPr="00000000">
              <w:rPr>
                <w:rFonts w:ascii="Arial" w:cs="Arial" w:eastAsia="Arial" w:hAnsi="Arial"/>
                <w:b w:val="0"/>
                <w:bCs w:val="0"/>
                <w:sz w:val="18"/>
                <w:szCs w:val="18"/>
                <w:rtl w:val="0"/>
              </w:rPr>
              <w:t xml:space="preserve">Script-Controlled ACL – Restrict Record Access Based on Field Value</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0F">
            <w:pPr>
              <w:rPr/>
            </w:pPr>
            <w:r w:rsidDel="00000000" w:rsidR="00000000" w:rsidRPr="00000000">
              <w:rPr>
                <w:rFonts w:ascii="Arial" w:cs="Arial" w:eastAsia="Arial" w:hAnsi="Arial"/>
                <w:b w:val="1"/>
                <w:bCs w:val="1"/>
                <w:sz w:val="18"/>
                <w:szCs w:val="18"/>
                <w:rtl w:val="0"/>
              </w:rPr>
              <w:t xml:space="preserve">Project Description</w:t>
            </w:r>
            <w:r w:rsidDel="00000000" w:rsidR="00000000" w:rsidRPr="00000000">
              <w:rPr>
                <w:rtl w:val="0"/>
              </w:rPr>
            </w:r>
          </w:p>
        </w:tc>
        <w:tc>
          <w:tcPr>
            <w:vAlign w:val="center"/>
          </w:tcPr>
          <w:p w:rsidR="00000000" w:rsidDel="00000000" w:rsidP="00000000" w:rsidRDefault="00000000" w:rsidRPr="00000000" w14:paraId="00000010">
            <w:pPr>
              <w:rPr/>
            </w:pPr>
            <w:r w:rsidDel="00000000" w:rsidR="00000000" w:rsidRPr="00000000">
              <w:rPr>
                <w:rFonts w:ascii="Arial" w:cs="Arial" w:eastAsia="Arial" w:hAnsi="Arial"/>
                <w:b w:val="0"/>
                <w:bCs w:val="0"/>
                <w:sz w:val="18"/>
                <w:szCs w:val="18"/>
                <w:rtl w:val="0"/>
              </w:rPr>
              <w:t xml:space="preserve">A ServiceNow record-level security implementation using script-controlled Access Control Lists (ACLs). Access to the Institution Details records is controlled using user roles and the Branch field. Users with the required roles receive the permitted operations, while administrators retain full access.</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11">
            <w:pPr>
              <w:rPr/>
            </w:pPr>
            <w:r w:rsidDel="00000000" w:rsidR="00000000" w:rsidRPr="00000000">
              <w:rPr>
                <w:rFonts w:ascii="Arial" w:cs="Arial" w:eastAsia="Arial" w:hAnsi="Arial"/>
                <w:b w:val="1"/>
                <w:bCs w:val="1"/>
                <w:sz w:val="18"/>
                <w:szCs w:val="18"/>
                <w:rtl w:val="0"/>
              </w:rPr>
              <w:t xml:space="preserve">Project Version</w:t>
            </w:r>
            <w:r w:rsidDel="00000000" w:rsidR="00000000" w:rsidRPr="00000000">
              <w:rPr>
                <w:rtl w:val="0"/>
              </w:rPr>
            </w:r>
          </w:p>
        </w:tc>
        <w:tc>
          <w:tcPr>
            <w:vAlign w:val="center"/>
          </w:tcPr>
          <w:p w:rsidR="00000000" w:rsidDel="00000000" w:rsidP="00000000" w:rsidRDefault="00000000" w:rsidRPr="00000000" w14:paraId="00000012">
            <w:pPr>
              <w:rPr/>
            </w:pPr>
            <w:r w:rsidDel="00000000" w:rsidR="00000000" w:rsidRPr="00000000">
              <w:rPr>
                <w:rFonts w:ascii="Arial" w:cs="Arial" w:eastAsia="Arial" w:hAnsi="Arial"/>
                <w:b w:val="0"/>
                <w:bCs w:val="0"/>
                <w:sz w:val="18"/>
                <w:szCs w:val="18"/>
                <w:rtl w:val="0"/>
              </w:rPr>
              <w:t xml:space="preserve">1.0</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13">
            <w:pPr>
              <w:rPr/>
            </w:pPr>
            <w:r w:rsidDel="00000000" w:rsidR="00000000" w:rsidRPr="00000000">
              <w:rPr>
                <w:rFonts w:ascii="Arial" w:cs="Arial" w:eastAsia="Arial" w:hAnsi="Arial"/>
                <w:b w:val="1"/>
                <w:bCs w:val="1"/>
                <w:sz w:val="18"/>
                <w:szCs w:val="18"/>
                <w:rtl w:val="0"/>
              </w:rPr>
              <w:t xml:space="preserve">Testing Period</w:t>
            </w:r>
            <w:r w:rsidDel="00000000" w:rsidR="00000000" w:rsidRPr="00000000">
              <w:rPr>
                <w:rtl w:val="0"/>
              </w:rPr>
            </w:r>
          </w:p>
        </w:tc>
        <w:tc>
          <w:tcPr>
            <w:vAlign w:val="center"/>
          </w:tcPr>
          <w:p w:rsidR="00000000" w:rsidDel="00000000" w:rsidP="00000000" w:rsidRDefault="00000000" w:rsidRPr="00000000" w14:paraId="00000014">
            <w:pPr>
              <w:rPr/>
            </w:pPr>
            <w:r w:rsidDel="00000000" w:rsidR="00000000" w:rsidRPr="00000000">
              <w:rPr>
                <w:rFonts w:ascii="Arial" w:cs="Arial" w:eastAsia="Arial" w:hAnsi="Arial"/>
                <w:b w:val="0"/>
                <w:bCs w:val="0"/>
                <w:sz w:val="18"/>
                <w:szCs w:val="18"/>
                <w:rtl w:val="0"/>
              </w:rPr>
              <w:t xml:space="preserve">30 September 2026 to 30 September 2026</w:t>
            </w: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sz w:val="26"/>
          <w:szCs w:val="26"/>
          <w:rtl w:val="0"/>
        </w:rPr>
        <w:t xml:space="preserve">2. Testing Scope</w:t>
      </w:r>
      <w:r w:rsidDel="00000000" w:rsidR="00000000" w:rsidRPr="00000000">
        <w:rPr>
          <w:rtl w:val="0"/>
        </w:rPr>
      </w:r>
    </w:p>
    <w:p w:rsidR="00000000" w:rsidDel="00000000" w:rsidP="00000000" w:rsidRDefault="00000000" w:rsidRPr="00000000" w14:paraId="00000017">
      <w:pPr>
        <w:ind w:left="288" w:firstLine="0"/>
        <w:rPr/>
      </w:pPr>
      <w:r w:rsidDel="00000000" w:rsidR="00000000" w:rsidRPr="00000000">
        <w:rPr>
          <w:b w:val="1"/>
          <w:bCs w:val="1"/>
          <w:rtl w:val="0"/>
        </w:rPr>
        <w:t xml:space="preserve">• </w:t>
      </w:r>
      <w:r w:rsidDel="00000000" w:rsidR="00000000" w:rsidRPr="00000000">
        <w:rPr>
          <w:rtl w:val="0"/>
        </w:rPr>
        <w:t xml:space="preserve">Creation and assignment of custom roles bb1, bb2, bb3 and bb4.</w:t>
      </w:r>
    </w:p>
    <w:p w:rsidR="00000000" w:rsidDel="00000000" w:rsidP="00000000" w:rsidRDefault="00000000" w:rsidRPr="00000000" w14:paraId="00000018">
      <w:pPr>
        <w:ind w:left="288" w:firstLine="0"/>
        <w:rPr/>
      </w:pPr>
      <w:r w:rsidDel="00000000" w:rsidR="00000000" w:rsidRPr="00000000">
        <w:rPr>
          <w:b w:val="1"/>
          <w:bCs w:val="1"/>
          <w:rtl w:val="0"/>
        </w:rPr>
        <w:t xml:space="preserve">• </w:t>
      </w:r>
      <w:r w:rsidDel="00000000" w:rsidR="00000000" w:rsidRPr="00000000">
        <w:rPr>
          <w:rtl w:val="0"/>
        </w:rPr>
        <w:t xml:space="preserve">Institution Details table (u_institution_details) and its student-related fields.</w:t>
      </w:r>
    </w:p>
    <w:p w:rsidR="00000000" w:rsidDel="00000000" w:rsidP="00000000" w:rsidRDefault="00000000" w:rsidRPr="00000000" w14:paraId="00000019">
      <w:pPr>
        <w:ind w:left="288" w:firstLine="0"/>
        <w:rPr/>
      </w:pPr>
      <w:r w:rsidDel="00000000" w:rsidR="00000000" w:rsidRPr="00000000">
        <w:rPr>
          <w:b w:val="1"/>
          <w:bCs w:val="1"/>
          <w:rtl w:val="0"/>
        </w:rPr>
        <w:t xml:space="preserve">• </w:t>
      </w:r>
      <w:r w:rsidDel="00000000" w:rsidR="00000000" w:rsidRPr="00000000">
        <w:rPr>
          <w:rtl w:val="0"/>
        </w:rPr>
        <w:t xml:space="preserve">Branch values ECE, EEE and CSE.</w:t>
      </w:r>
    </w:p>
    <w:p w:rsidR="00000000" w:rsidDel="00000000" w:rsidP="00000000" w:rsidRDefault="00000000" w:rsidRPr="00000000" w14:paraId="0000001A">
      <w:pPr>
        <w:ind w:left="288" w:firstLine="0"/>
        <w:rPr/>
      </w:pPr>
      <w:r w:rsidDel="00000000" w:rsidR="00000000" w:rsidRPr="00000000">
        <w:rPr>
          <w:b w:val="1"/>
          <w:bCs w:val="1"/>
          <w:rtl w:val="0"/>
        </w:rPr>
        <w:t xml:space="preserve">• </w:t>
      </w:r>
      <w:r w:rsidDel="00000000" w:rsidR="00000000" w:rsidRPr="00000000">
        <w:rPr>
          <w:rtl w:val="0"/>
        </w:rPr>
        <w:t xml:space="preserve">READ ACL: EEE record visibility for bb1 users and full access for administrators.</w:t>
      </w:r>
    </w:p>
    <w:p w:rsidR="00000000" w:rsidDel="00000000" w:rsidP="00000000" w:rsidRDefault="00000000" w:rsidRPr="00000000" w14:paraId="0000001B">
      <w:pPr>
        <w:ind w:left="288" w:firstLine="0"/>
        <w:rPr/>
      </w:pPr>
      <w:r w:rsidDel="00000000" w:rsidR="00000000" w:rsidRPr="00000000">
        <w:rPr>
          <w:b w:val="1"/>
          <w:bCs w:val="1"/>
          <w:rtl w:val="0"/>
        </w:rPr>
        <w:t xml:space="preserve">• </w:t>
      </w:r>
      <w:r w:rsidDel="00000000" w:rsidR="00000000" w:rsidRPr="00000000">
        <w:rPr>
          <w:rtl w:val="0"/>
        </w:rPr>
        <w:t xml:space="preserve">CREATE ACL: record creation for users with bb2.</w:t>
      </w:r>
    </w:p>
    <w:p w:rsidR="00000000" w:rsidDel="00000000" w:rsidP="00000000" w:rsidRDefault="00000000" w:rsidRPr="00000000" w14:paraId="0000001C">
      <w:pPr>
        <w:ind w:left="288" w:firstLine="0"/>
        <w:rPr/>
      </w:pPr>
      <w:r w:rsidDel="00000000" w:rsidR="00000000" w:rsidRPr="00000000">
        <w:rPr>
          <w:b w:val="1"/>
          <w:bCs w:val="1"/>
          <w:rtl w:val="0"/>
        </w:rPr>
        <w:t xml:space="preserve">• </w:t>
      </w:r>
      <w:r w:rsidDel="00000000" w:rsidR="00000000" w:rsidRPr="00000000">
        <w:rPr>
          <w:rtl w:val="0"/>
        </w:rPr>
        <w:t xml:space="preserve">WRITE ACL: record modification for users with bb3.</w:t>
      </w:r>
    </w:p>
    <w:p w:rsidR="00000000" w:rsidDel="00000000" w:rsidP="00000000" w:rsidRDefault="00000000" w:rsidRPr="00000000" w14:paraId="0000001D">
      <w:pPr>
        <w:ind w:left="288" w:firstLine="0"/>
        <w:rPr/>
      </w:pPr>
      <w:r w:rsidDel="00000000" w:rsidR="00000000" w:rsidRPr="00000000">
        <w:rPr>
          <w:b w:val="1"/>
          <w:bCs w:val="1"/>
          <w:rtl w:val="0"/>
        </w:rPr>
        <w:t xml:space="preserve">• </w:t>
      </w:r>
      <w:r w:rsidDel="00000000" w:rsidR="00000000" w:rsidRPr="00000000">
        <w:rPr>
          <w:rtl w:val="0"/>
        </w:rPr>
        <w:t xml:space="preserve">DELETE ACL: record deletion for users with bb4.</w:t>
      </w:r>
    </w:p>
    <w:p w:rsidR="00000000" w:rsidDel="00000000" w:rsidP="00000000" w:rsidRDefault="00000000" w:rsidRPr="00000000" w14:paraId="0000001E">
      <w:pPr>
        <w:ind w:left="288" w:firstLine="0"/>
        <w:rPr/>
      </w:pPr>
      <w:r w:rsidDel="00000000" w:rsidR="00000000" w:rsidRPr="00000000">
        <w:rPr>
          <w:b w:val="1"/>
          <w:bCs w:val="1"/>
          <w:rtl w:val="0"/>
        </w:rPr>
        <w:t xml:space="preserve">• </w:t>
      </w:r>
      <w:r w:rsidDel="00000000" w:rsidR="00000000" w:rsidRPr="00000000">
        <w:rPr>
          <w:rtl w:val="0"/>
        </w:rPr>
        <w:t xml:space="preserve">Positive and negative access scenarios using impersonated/test users.</w:t>
      </w:r>
    </w:p>
    <w:p w:rsidR="00000000" w:rsidDel="00000000" w:rsidP="00000000" w:rsidRDefault="00000000" w:rsidRPr="00000000" w14:paraId="0000001F">
      <w:pPr>
        <w:rPr/>
      </w:pPr>
      <w:r w:rsidDel="00000000" w:rsidR="00000000" w:rsidRPr="00000000">
        <w:rPr>
          <w:b w:val="1"/>
          <w:bCs w:val="1"/>
          <w:sz w:val="26"/>
          <w:szCs w:val="26"/>
          <w:rtl w:val="0"/>
        </w:rPr>
        <w:t xml:space="preserve">3. Testing Environment</w:t>
      </w:r>
      <w:r w:rsidDel="00000000" w:rsidR="00000000" w:rsidRPr="00000000">
        <w:rPr>
          <w:rtl w:val="0"/>
        </w:rPr>
      </w:r>
    </w:p>
    <w:tbl>
      <w:tblPr>
        <w:tblStyle w:val="Table3"/>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9eaf7" w:val="clear"/>
            <w:vAlign w:val="center"/>
          </w:tcPr>
          <w:p w:rsidR="00000000" w:rsidDel="00000000" w:rsidP="00000000" w:rsidRDefault="00000000" w:rsidRPr="00000000" w14:paraId="00000020">
            <w:pPr>
              <w:rPr/>
            </w:pPr>
            <w:r w:rsidDel="00000000" w:rsidR="00000000" w:rsidRPr="00000000">
              <w:rPr>
                <w:rFonts w:ascii="Arial" w:cs="Arial" w:eastAsia="Arial" w:hAnsi="Arial"/>
                <w:b w:val="1"/>
                <w:bCs w:val="1"/>
                <w:sz w:val="18"/>
                <w:szCs w:val="18"/>
                <w:rtl w:val="0"/>
              </w:rPr>
              <w:t xml:space="preserve">Platform</w:t>
            </w:r>
            <w:r w:rsidDel="00000000" w:rsidR="00000000" w:rsidRPr="00000000">
              <w:rPr>
                <w:rtl w:val="0"/>
              </w:rPr>
            </w:r>
          </w:p>
        </w:tc>
        <w:tc>
          <w:tcPr>
            <w:vAlign w:val="center"/>
          </w:tcPr>
          <w:p w:rsidR="00000000" w:rsidDel="00000000" w:rsidP="00000000" w:rsidRDefault="00000000" w:rsidRPr="00000000" w14:paraId="00000021">
            <w:pPr>
              <w:rPr/>
            </w:pPr>
            <w:r w:rsidDel="00000000" w:rsidR="00000000" w:rsidRPr="00000000">
              <w:rPr>
                <w:rFonts w:ascii="Arial" w:cs="Arial" w:eastAsia="Arial" w:hAnsi="Arial"/>
                <w:b w:val="0"/>
                <w:bCs w:val="0"/>
                <w:sz w:val="18"/>
                <w:szCs w:val="18"/>
                <w:rtl w:val="0"/>
              </w:rPr>
              <w:t xml:space="preserve">ServiceNow instance</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22">
            <w:pPr>
              <w:rPr/>
            </w:pPr>
            <w:r w:rsidDel="00000000" w:rsidR="00000000" w:rsidRPr="00000000">
              <w:rPr>
                <w:rFonts w:ascii="Arial" w:cs="Arial" w:eastAsia="Arial" w:hAnsi="Arial"/>
                <w:b w:val="1"/>
                <w:bCs w:val="1"/>
                <w:sz w:val="18"/>
                <w:szCs w:val="18"/>
                <w:rtl w:val="0"/>
              </w:rPr>
              <w:t xml:space="preserve">Application / Table</w:t>
            </w:r>
            <w:r w:rsidDel="00000000" w:rsidR="00000000" w:rsidRPr="00000000">
              <w:rPr>
                <w:rtl w:val="0"/>
              </w:rPr>
            </w:r>
          </w:p>
        </w:tc>
        <w:tc>
          <w:tcPr>
            <w:vAlign w:val="center"/>
          </w:tcPr>
          <w:p w:rsidR="00000000" w:rsidDel="00000000" w:rsidP="00000000" w:rsidRDefault="00000000" w:rsidRPr="00000000" w14:paraId="00000023">
            <w:pPr>
              <w:rPr/>
            </w:pPr>
            <w:r w:rsidDel="00000000" w:rsidR="00000000" w:rsidRPr="00000000">
              <w:rPr>
                <w:rFonts w:ascii="Arial" w:cs="Arial" w:eastAsia="Arial" w:hAnsi="Arial"/>
                <w:b w:val="0"/>
                <w:bCs w:val="0"/>
                <w:sz w:val="18"/>
                <w:szCs w:val="18"/>
                <w:rtl w:val="0"/>
              </w:rPr>
              <w:t xml:space="preserve">Institution Details / u_institution_details</w:t>
            </w:r>
            <w:r w:rsidDel="00000000" w:rsidR="00000000" w:rsidRPr="00000000">
              <w:rPr>
                <w:rtl w:val="0"/>
              </w:rPr>
            </w:r>
          </w:p>
        </w:tc>
      </w:tr>
      <w:tr>
        <w:trPr>
          <w:cantSplit w:val="0"/>
          <w:trHeight w:val="959.912109375" w:hRule="atLeast"/>
          <w:tblHeader w:val="0"/>
        </w:trPr>
        <w:tc>
          <w:tcPr>
            <w:shd w:fill="d9eaf7" w:val="clear"/>
            <w:vAlign w:val="center"/>
          </w:tcPr>
          <w:p w:rsidR="00000000" w:rsidDel="00000000" w:rsidP="00000000" w:rsidRDefault="00000000" w:rsidRPr="00000000" w14:paraId="00000024">
            <w:pPr>
              <w:rPr/>
            </w:pPr>
            <w:r w:rsidDel="00000000" w:rsidR="00000000" w:rsidRPr="00000000">
              <w:rPr>
                <w:rFonts w:ascii="Arial" w:cs="Arial" w:eastAsia="Arial" w:hAnsi="Arial"/>
                <w:b w:val="1"/>
                <w:bCs w:val="1"/>
                <w:sz w:val="18"/>
                <w:szCs w:val="18"/>
                <w:rtl w:val="0"/>
              </w:rPr>
              <w:t xml:space="preserve">URL / Location</w:t>
            </w:r>
            <w:r w:rsidDel="00000000" w:rsidR="00000000" w:rsidRPr="00000000">
              <w:rPr>
                <w:rtl w:val="0"/>
              </w:rPr>
            </w:r>
          </w:p>
        </w:tc>
        <w:tc>
          <w:tcPr>
            <w:vAlign w:val="center"/>
          </w:tcPr>
          <w:p w:rsidR="00000000" w:rsidDel="00000000" w:rsidP="00000000" w:rsidRDefault="00000000" w:rsidRPr="00000000" w14:paraId="00000025">
            <w:pPr>
              <w:rPr>
                <w:sz w:val="18"/>
                <w:szCs w:val="18"/>
              </w:rPr>
            </w:pPr>
            <w:r w:rsidDel="00000000" w:rsidR="00000000" w:rsidRPr="00000000">
              <w:rPr>
                <w:rFonts w:ascii="Arial" w:cs="Arial" w:eastAsia="Arial" w:hAnsi="Arial"/>
                <w:b w:val="0"/>
                <w:bCs w:val="0"/>
                <w:sz w:val="18"/>
                <w:szCs w:val="18"/>
                <w:rtl w:val="0"/>
              </w:rPr>
              <w:t xml:space="preserve">Configured ServiceNow project instance</w:t>
            </w:r>
            <w:r w:rsidDel="00000000" w:rsidR="00000000" w:rsidRPr="00000000">
              <w:rPr>
                <w:sz w:val="18"/>
                <w:szCs w:val="18"/>
                <w:rtl w:val="0"/>
              </w:rPr>
              <w:t xml:space="preserve"> </w:t>
            </w:r>
            <w:hyperlink r:id="rId7">
              <w:r w:rsidDel="00000000" w:rsidR="00000000" w:rsidRPr="00000000">
                <w:rPr>
                  <w:color w:val="1155cc"/>
                  <w:sz w:val="18"/>
                  <w:szCs w:val="18"/>
                  <w:u w:val="single"/>
                  <w:rtl w:val="0"/>
                </w:rPr>
                <w:t xml:space="preserve">https://dev443030.service-now.com/login.do?user_name=admin&amp;sys_action=sysverb_login&amp;user_password=pb6mU%25QZ2c*O</w:t>
              </w:r>
            </w:hyperlink>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26">
            <w:pPr>
              <w:rPr/>
            </w:pPr>
            <w:r w:rsidDel="00000000" w:rsidR="00000000" w:rsidRPr="00000000">
              <w:rPr>
                <w:rFonts w:ascii="Arial" w:cs="Arial" w:eastAsia="Arial" w:hAnsi="Arial"/>
                <w:b w:val="1"/>
                <w:bCs w:val="1"/>
                <w:sz w:val="18"/>
                <w:szCs w:val="18"/>
                <w:rtl w:val="0"/>
              </w:rPr>
              <w:t xml:space="preserve">Credentials</w:t>
            </w:r>
            <w:r w:rsidDel="00000000" w:rsidR="00000000" w:rsidRPr="00000000">
              <w:rPr>
                <w:rtl w:val="0"/>
              </w:rPr>
            </w:r>
          </w:p>
        </w:tc>
        <w:tc>
          <w:tcPr>
            <w:vAlign w:val="center"/>
          </w:tcPr>
          <w:p w:rsidR="00000000" w:rsidDel="00000000" w:rsidP="00000000" w:rsidRDefault="00000000" w:rsidRPr="00000000" w14:paraId="00000027">
            <w:pPr>
              <w:rPr/>
            </w:pPr>
            <w:r w:rsidDel="00000000" w:rsidR="00000000" w:rsidRPr="00000000">
              <w:rPr>
                <w:rFonts w:ascii="Arial" w:cs="Arial" w:eastAsia="Arial" w:hAnsi="Arial"/>
                <w:b w:val="0"/>
                <w:bCs w:val="0"/>
                <w:sz w:val="18"/>
                <w:szCs w:val="18"/>
                <w:rtl w:val="0"/>
              </w:rPr>
              <w:t xml:space="preserve">Admin and test users configured in the ServiceNow instance; passwords not recorded in this document</w:t>
            </w:r>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sz w:val="26"/>
          <w:szCs w:val="26"/>
        </w:rPr>
      </w:pPr>
      <w:r w:rsidDel="00000000" w:rsidR="00000000" w:rsidRPr="00000000">
        <w:rPr>
          <w:rtl w:val="0"/>
        </w:rPr>
      </w:r>
    </w:p>
    <w:p w:rsidR="00000000" w:rsidDel="00000000" w:rsidP="00000000" w:rsidRDefault="00000000" w:rsidRPr="00000000" w14:paraId="0000002A">
      <w:pPr>
        <w:rPr>
          <w:b w:val="1"/>
          <w:bCs w:val="1"/>
          <w:sz w:val="26"/>
          <w:szCs w:val="26"/>
        </w:rPr>
      </w:pPr>
      <w:r w:rsidDel="00000000" w:rsidR="00000000" w:rsidRPr="00000000">
        <w:rPr>
          <w:rtl w:val="0"/>
        </w:rPr>
      </w:r>
    </w:p>
    <w:p w:rsidR="00000000" w:rsidDel="00000000" w:rsidP="00000000" w:rsidRDefault="00000000" w:rsidRPr="00000000" w14:paraId="0000002B">
      <w:pPr>
        <w:rPr>
          <w:b w:val="1"/>
          <w:bCs w:val="1"/>
          <w:sz w:val="26"/>
          <w:szCs w:val="26"/>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sz w:val="26"/>
          <w:szCs w:val="26"/>
          <w:rtl w:val="0"/>
        </w:rPr>
        <w:t xml:space="preserve">4. Test Cases</w:t>
      </w:r>
      <w:r w:rsidDel="00000000" w:rsidR="00000000" w:rsidRPr="00000000">
        <w:rPr>
          <w:rtl w:val="0"/>
        </w:rPr>
      </w:r>
    </w:p>
    <w:tbl>
      <w:tblPr>
        <w:tblStyle w:val="Table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gridCol w:w="1728"/>
        <w:tblGridChange w:id="0">
          <w:tblGrid>
            <w:gridCol w:w="1728"/>
            <w:gridCol w:w="1728"/>
            <w:gridCol w:w="1728"/>
            <w:gridCol w:w="1728"/>
            <w:gridCol w:w="1728"/>
            <w:gridCol w:w="1728"/>
          </w:tblGrid>
        </w:tblGridChange>
      </w:tblGrid>
      <w:tr>
        <w:trPr>
          <w:cantSplit w:val="0"/>
          <w:tblHeader w:val="1"/>
        </w:trPr>
        <w:tc>
          <w:tcPr>
            <w:shd w:fill="b4c7e7" w:val="clear"/>
            <w:vAlign w:val="center"/>
          </w:tcPr>
          <w:p w:rsidR="00000000" w:rsidDel="00000000" w:rsidP="00000000" w:rsidRDefault="00000000" w:rsidRPr="00000000" w14:paraId="0000002D">
            <w:pPr>
              <w:rPr/>
            </w:pPr>
            <w:r w:rsidDel="00000000" w:rsidR="00000000" w:rsidRPr="00000000">
              <w:rPr>
                <w:rFonts w:ascii="Arial" w:cs="Arial" w:eastAsia="Arial" w:hAnsi="Arial"/>
                <w:b w:val="1"/>
                <w:bCs w:val="1"/>
                <w:sz w:val="18"/>
                <w:szCs w:val="18"/>
                <w:rtl w:val="0"/>
              </w:rPr>
              <w:t xml:space="preserve">Test Case ID</w:t>
            </w:r>
            <w:r w:rsidDel="00000000" w:rsidR="00000000" w:rsidRPr="00000000">
              <w:rPr>
                <w:rtl w:val="0"/>
              </w:rPr>
            </w:r>
          </w:p>
        </w:tc>
        <w:tc>
          <w:tcPr>
            <w:shd w:fill="b4c7e7" w:val="clear"/>
            <w:vAlign w:val="center"/>
          </w:tcPr>
          <w:p w:rsidR="00000000" w:rsidDel="00000000" w:rsidP="00000000" w:rsidRDefault="00000000" w:rsidRPr="00000000" w14:paraId="0000002E">
            <w:pPr>
              <w:rPr/>
            </w:pPr>
            <w:r w:rsidDel="00000000" w:rsidR="00000000" w:rsidRPr="00000000">
              <w:rPr>
                <w:rFonts w:ascii="Arial" w:cs="Arial" w:eastAsia="Arial" w:hAnsi="Arial"/>
                <w:b w:val="1"/>
                <w:bCs w:val="1"/>
                <w:sz w:val="18"/>
                <w:szCs w:val="18"/>
                <w:rtl w:val="0"/>
              </w:rPr>
              <w:t xml:space="preserve">Test Scenario</w:t>
            </w:r>
            <w:r w:rsidDel="00000000" w:rsidR="00000000" w:rsidRPr="00000000">
              <w:rPr>
                <w:rtl w:val="0"/>
              </w:rPr>
            </w:r>
          </w:p>
        </w:tc>
        <w:tc>
          <w:tcPr>
            <w:shd w:fill="b4c7e7" w:val="clear"/>
            <w:vAlign w:val="center"/>
          </w:tcPr>
          <w:p w:rsidR="00000000" w:rsidDel="00000000" w:rsidP="00000000" w:rsidRDefault="00000000" w:rsidRPr="00000000" w14:paraId="0000002F">
            <w:pPr>
              <w:rPr/>
            </w:pPr>
            <w:r w:rsidDel="00000000" w:rsidR="00000000" w:rsidRPr="00000000">
              <w:rPr>
                <w:rFonts w:ascii="Arial" w:cs="Arial" w:eastAsia="Arial" w:hAnsi="Arial"/>
                <w:b w:val="1"/>
                <w:bCs w:val="1"/>
                <w:sz w:val="18"/>
                <w:szCs w:val="18"/>
                <w:rtl w:val="0"/>
              </w:rPr>
              <w:t xml:space="preserve">Test Steps</w:t>
            </w:r>
            <w:r w:rsidDel="00000000" w:rsidR="00000000" w:rsidRPr="00000000">
              <w:rPr>
                <w:rtl w:val="0"/>
              </w:rPr>
            </w:r>
          </w:p>
        </w:tc>
        <w:tc>
          <w:tcPr>
            <w:shd w:fill="b4c7e7" w:val="clear"/>
            <w:vAlign w:val="center"/>
          </w:tcPr>
          <w:p w:rsidR="00000000" w:rsidDel="00000000" w:rsidP="00000000" w:rsidRDefault="00000000" w:rsidRPr="00000000" w14:paraId="00000030">
            <w:pPr>
              <w:rPr/>
            </w:pPr>
            <w:r w:rsidDel="00000000" w:rsidR="00000000" w:rsidRPr="00000000">
              <w:rPr>
                <w:rFonts w:ascii="Arial" w:cs="Arial" w:eastAsia="Arial" w:hAnsi="Arial"/>
                <w:b w:val="1"/>
                <w:bCs w:val="1"/>
                <w:sz w:val="18"/>
                <w:szCs w:val="18"/>
                <w:rtl w:val="0"/>
              </w:rPr>
              <w:t xml:space="preserve">Expected Result</w:t>
            </w:r>
            <w:r w:rsidDel="00000000" w:rsidR="00000000" w:rsidRPr="00000000">
              <w:rPr>
                <w:rtl w:val="0"/>
              </w:rPr>
            </w:r>
          </w:p>
        </w:tc>
        <w:tc>
          <w:tcPr>
            <w:shd w:fill="b4c7e7" w:val="clear"/>
            <w:vAlign w:val="center"/>
          </w:tcPr>
          <w:p w:rsidR="00000000" w:rsidDel="00000000" w:rsidP="00000000" w:rsidRDefault="00000000" w:rsidRPr="00000000" w14:paraId="00000031">
            <w:pPr>
              <w:rPr/>
            </w:pPr>
            <w:r w:rsidDel="00000000" w:rsidR="00000000" w:rsidRPr="00000000">
              <w:rPr>
                <w:rFonts w:ascii="Arial" w:cs="Arial" w:eastAsia="Arial" w:hAnsi="Arial"/>
                <w:b w:val="1"/>
                <w:bCs w:val="1"/>
                <w:sz w:val="18"/>
                <w:szCs w:val="18"/>
                <w:rtl w:val="0"/>
              </w:rPr>
              <w:t xml:space="preserve">Actual Result</w:t>
            </w:r>
            <w:r w:rsidDel="00000000" w:rsidR="00000000" w:rsidRPr="00000000">
              <w:rPr>
                <w:rtl w:val="0"/>
              </w:rPr>
            </w:r>
          </w:p>
        </w:tc>
        <w:tc>
          <w:tcPr>
            <w:shd w:fill="b4c7e7" w:val="clear"/>
            <w:vAlign w:val="center"/>
          </w:tcPr>
          <w:p w:rsidR="00000000" w:rsidDel="00000000" w:rsidP="00000000" w:rsidRDefault="00000000" w:rsidRPr="00000000" w14:paraId="00000032">
            <w:pPr>
              <w:rPr/>
            </w:pPr>
            <w:r w:rsidDel="00000000" w:rsidR="00000000" w:rsidRPr="00000000">
              <w:rPr>
                <w:rFonts w:ascii="Arial" w:cs="Arial" w:eastAsia="Arial" w:hAnsi="Arial"/>
                <w:b w:val="1"/>
                <w:bCs w:val="1"/>
                <w:sz w:val="18"/>
                <w:szCs w:val="18"/>
                <w:rtl w:val="0"/>
              </w:rPr>
              <w:t xml:space="preserve">Pass/Fail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rPr/>
            </w:pPr>
            <w:r w:rsidDel="00000000" w:rsidR="00000000" w:rsidRPr="00000000">
              <w:rPr>
                <w:rFonts w:ascii="Arial" w:cs="Arial" w:eastAsia="Arial" w:hAnsi="Arial"/>
                <w:b w:val="0"/>
                <w:bCs w:val="0"/>
                <w:sz w:val="18"/>
                <w:szCs w:val="18"/>
                <w:rtl w:val="0"/>
              </w:rPr>
              <w:t xml:space="preserve">TC-001</w:t>
            </w:r>
            <w:r w:rsidDel="00000000" w:rsidR="00000000" w:rsidRPr="00000000">
              <w:rPr>
                <w:rtl w:val="0"/>
              </w:rPr>
            </w:r>
          </w:p>
        </w:tc>
        <w:tc>
          <w:tcPr>
            <w:vAlign w:val="center"/>
          </w:tcPr>
          <w:p w:rsidR="00000000" w:rsidDel="00000000" w:rsidP="00000000" w:rsidRDefault="00000000" w:rsidRPr="00000000" w14:paraId="00000034">
            <w:pPr>
              <w:rPr/>
            </w:pPr>
            <w:r w:rsidDel="00000000" w:rsidR="00000000" w:rsidRPr="00000000">
              <w:rPr>
                <w:rFonts w:ascii="Arial" w:cs="Arial" w:eastAsia="Arial" w:hAnsi="Arial"/>
                <w:b w:val="0"/>
                <w:bCs w:val="0"/>
                <w:sz w:val="18"/>
                <w:szCs w:val="18"/>
                <w:rtl w:val="0"/>
              </w:rPr>
              <w:t xml:space="preserve">Verify bb1 user can read EEE records</w:t>
            </w:r>
            <w:r w:rsidDel="00000000" w:rsidR="00000000" w:rsidRPr="00000000">
              <w:rPr>
                <w:rtl w:val="0"/>
              </w:rPr>
            </w:r>
          </w:p>
        </w:tc>
        <w:tc>
          <w:tcPr>
            <w:vAlign w:val="center"/>
          </w:tcPr>
          <w:p w:rsidR="00000000" w:rsidDel="00000000" w:rsidP="00000000" w:rsidRDefault="00000000" w:rsidRPr="00000000" w14:paraId="00000035">
            <w:pPr>
              <w:rPr/>
            </w:pPr>
            <w:r w:rsidDel="00000000" w:rsidR="00000000" w:rsidRPr="00000000">
              <w:rPr>
                <w:rFonts w:ascii="Arial" w:cs="Arial" w:eastAsia="Arial" w:hAnsi="Arial"/>
                <w:b w:val="0"/>
                <w:bCs w:val="0"/>
                <w:sz w:val="18"/>
                <w:szCs w:val="18"/>
                <w:rtl w:val="0"/>
              </w:rPr>
              <w:t xml:space="preserve">1. Impersonate the EEE/test user.</w:t>
              <w:br w:type="textWrapping"/>
              <w:t xml:space="preserve">2. Open u_institution_details list.</w:t>
              <w:br w:type="textWrapping"/>
              <w:t xml:space="preserve">3. Review available records.</w:t>
            </w:r>
            <w:r w:rsidDel="00000000" w:rsidR="00000000" w:rsidRPr="00000000">
              <w:rPr>
                <w:rtl w:val="0"/>
              </w:rPr>
            </w:r>
          </w:p>
        </w:tc>
        <w:tc>
          <w:tcPr>
            <w:vAlign w:val="center"/>
          </w:tcPr>
          <w:p w:rsidR="00000000" w:rsidDel="00000000" w:rsidP="00000000" w:rsidRDefault="00000000" w:rsidRPr="00000000" w14:paraId="00000036">
            <w:pPr>
              <w:rPr/>
            </w:pPr>
            <w:r w:rsidDel="00000000" w:rsidR="00000000" w:rsidRPr="00000000">
              <w:rPr>
                <w:rFonts w:ascii="Arial" w:cs="Arial" w:eastAsia="Arial" w:hAnsi="Arial"/>
                <w:b w:val="0"/>
                <w:bCs w:val="0"/>
                <w:sz w:val="18"/>
                <w:szCs w:val="18"/>
                <w:rtl w:val="0"/>
              </w:rPr>
              <w:t xml:space="preserve">User with bb1 can view EEE branch records according to the READ ACL.</w:t>
            </w:r>
            <w:r w:rsidDel="00000000" w:rsidR="00000000" w:rsidRPr="00000000">
              <w:rPr>
                <w:rtl w:val="0"/>
              </w:rPr>
            </w:r>
          </w:p>
        </w:tc>
        <w:tc>
          <w:tcPr>
            <w:vAlign w:val="center"/>
          </w:tcPr>
          <w:p w:rsidR="00000000" w:rsidDel="00000000" w:rsidP="00000000" w:rsidRDefault="00000000" w:rsidRPr="00000000" w14:paraId="00000037">
            <w:pPr>
              <w:rPr/>
            </w:pPr>
            <w:r w:rsidDel="00000000" w:rsidR="00000000" w:rsidRPr="00000000">
              <w:rPr>
                <w:rFonts w:ascii="Arial" w:cs="Arial" w:eastAsia="Arial" w:hAnsi="Arial"/>
                <w:b w:val="0"/>
                <w:bCs w:val="0"/>
                <w:sz w:val="18"/>
                <w:szCs w:val="18"/>
                <w:rtl w:val="0"/>
              </w:rPr>
              <w:t xml:space="preserve">EEE branch records are available to the user with bb1; access is restricted according to the configured READ ACL.</w:t>
            </w:r>
            <w:r w:rsidDel="00000000" w:rsidR="00000000" w:rsidRPr="00000000">
              <w:rPr>
                <w:rtl w:val="0"/>
              </w:rPr>
            </w:r>
          </w:p>
        </w:tc>
        <w:tc>
          <w:tcPr>
            <w:vAlign w:val="center"/>
          </w:tcPr>
          <w:p w:rsidR="00000000" w:rsidDel="00000000" w:rsidP="00000000" w:rsidRDefault="00000000" w:rsidRPr="00000000" w14:paraId="00000038">
            <w:pPr>
              <w:rPr/>
            </w:pPr>
            <w:r w:rsidDel="00000000" w:rsidR="00000000" w:rsidRPr="00000000">
              <w:rPr>
                <w:rFonts w:ascii="Arial" w:cs="Arial" w:eastAsia="Arial" w:hAnsi="Arial"/>
                <w:b w:val="0"/>
                <w:bCs w:val="0"/>
                <w:sz w:val="18"/>
                <w:szCs w:val="18"/>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rPr/>
            </w:pPr>
            <w:r w:rsidDel="00000000" w:rsidR="00000000" w:rsidRPr="00000000">
              <w:rPr>
                <w:rFonts w:ascii="Arial" w:cs="Arial" w:eastAsia="Arial" w:hAnsi="Arial"/>
                <w:b w:val="0"/>
                <w:bCs w:val="0"/>
                <w:sz w:val="18"/>
                <w:szCs w:val="18"/>
                <w:rtl w:val="0"/>
              </w:rPr>
              <w:t xml:space="preserve">TC-002</w:t>
            </w:r>
            <w:r w:rsidDel="00000000" w:rsidR="00000000" w:rsidRPr="00000000">
              <w:rPr>
                <w:rtl w:val="0"/>
              </w:rPr>
            </w:r>
          </w:p>
        </w:tc>
        <w:tc>
          <w:tcPr>
            <w:vAlign w:val="center"/>
          </w:tcPr>
          <w:p w:rsidR="00000000" w:rsidDel="00000000" w:rsidP="00000000" w:rsidRDefault="00000000" w:rsidRPr="00000000" w14:paraId="0000003A">
            <w:pPr>
              <w:rPr/>
            </w:pPr>
            <w:r w:rsidDel="00000000" w:rsidR="00000000" w:rsidRPr="00000000">
              <w:rPr>
                <w:rFonts w:ascii="Arial" w:cs="Arial" w:eastAsia="Arial" w:hAnsi="Arial"/>
                <w:b w:val="0"/>
                <w:bCs w:val="0"/>
                <w:sz w:val="18"/>
                <w:szCs w:val="18"/>
                <w:rtl w:val="0"/>
              </w:rPr>
              <w:t xml:space="preserve">Verify user without required role cannot read records</w:t>
            </w:r>
            <w:r w:rsidDel="00000000" w:rsidR="00000000" w:rsidRPr="00000000">
              <w:rPr>
                <w:rtl w:val="0"/>
              </w:rPr>
            </w:r>
          </w:p>
        </w:tc>
        <w:tc>
          <w:tcPr>
            <w:vAlign w:val="center"/>
          </w:tcPr>
          <w:p w:rsidR="00000000" w:rsidDel="00000000" w:rsidP="00000000" w:rsidRDefault="00000000" w:rsidRPr="00000000" w14:paraId="0000003B">
            <w:pPr>
              <w:rPr/>
            </w:pPr>
            <w:r w:rsidDel="00000000" w:rsidR="00000000" w:rsidRPr="00000000">
              <w:rPr>
                <w:rFonts w:ascii="Arial" w:cs="Arial" w:eastAsia="Arial" w:hAnsi="Arial"/>
                <w:b w:val="0"/>
                <w:bCs w:val="0"/>
                <w:sz w:val="18"/>
                <w:szCs w:val="18"/>
                <w:rtl w:val="0"/>
              </w:rPr>
              <w:t xml:space="preserve">1. Impersonate a user without bb1.</w:t>
              <w:br w:type="textWrapping"/>
              <w:t xml:space="preserve">2. Open the Institution Details list.</w:t>
              <w:br w:type="textWrapping"/>
              <w:t xml:space="preserve">3. Attempt to view records.</w:t>
            </w:r>
            <w:r w:rsidDel="00000000" w:rsidR="00000000" w:rsidRPr="00000000">
              <w:rPr>
                <w:rtl w:val="0"/>
              </w:rPr>
            </w:r>
          </w:p>
        </w:tc>
        <w:tc>
          <w:tcPr>
            <w:vAlign w:val="center"/>
          </w:tcPr>
          <w:p w:rsidR="00000000" w:rsidDel="00000000" w:rsidP="00000000" w:rsidRDefault="00000000" w:rsidRPr="00000000" w14:paraId="0000003C">
            <w:pPr>
              <w:rPr/>
            </w:pPr>
            <w:r w:rsidDel="00000000" w:rsidR="00000000" w:rsidRPr="00000000">
              <w:rPr>
                <w:rFonts w:ascii="Arial" w:cs="Arial" w:eastAsia="Arial" w:hAnsi="Arial"/>
                <w:b w:val="0"/>
                <w:bCs w:val="0"/>
                <w:sz w:val="18"/>
                <w:szCs w:val="18"/>
                <w:rtl w:val="0"/>
              </w:rPr>
              <w:t xml:space="preserve">User without the required role cannot view the protected records.</w:t>
            </w:r>
            <w:r w:rsidDel="00000000" w:rsidR="00000000" w:rsidRPr="00000000">
              <w:rPr>
                <w:rtl w:val="0"/>
              </w:rPr>
            </w:r>
          </w:p>
        </w:tc>
        <w:tc>
          <w:tcPr>
            <w:vAlign w:val="center"/>
          </w:tcPr>
          <w:p w:rsidR="00000000" w:rsidDel="00000000" w:rsidP="00000000" w:rsidRDefault="00000000" w:rsidRPr="00000000" w14:paraId="0000003D">
            <w:pPr>
              <w:rPr/>
            </w:pPr>
            <w:r w:rsidDel="00000000" w:rsidR="00000000" w:rsidRPr="00000000">
              <w:rPr>
                <w:rFonts w:ascii="Arial" w:cs="Arial" w:eastAsia="Arial" w:hAnsi="Arial"/>
                <w:b w:val="0"/>
                <w:bCs w:val="0"/>
                <w:sz w:val="18"/>
                <w:szCs w:val="18"/>
                <w:rtl w:val="0"/>
              </w:rPr>
              <w:t xml:space="preserve">User without the required role cannot view the records.</w:t>
            </w:r>
            <w:r w:rsidDel="00000000" w:rsidR="00000000" w:rsidRPr="00000000">
              <w:rPr>
                <w:rtl w:val="0"/>
              </w:rPr>
            </w:r>
          </w:p>
        </w:tc>
        <w:tc>
          <w:tcPr>
            <w:vAlign w:val="center"/>
          </w:tcPr>
          <w:p w:rsidR="00000000" w:rsidDel="00000000" w:rsidP="00000000" w:rsidRDefault="00000000" w:rsidRPr="00000000" w14:paraId="0000003E">
            <w:pPr>
              <w:rPr/>
            </w:pPr>
            <w:r w:rsidDel="00000000" w:rsidR="00000000" w:rsidRPr="00000000">
              <w:rPr>
                <w:rFonts w:ascii="Arial" w:cs="Arial" w:eastAsia="Arial" w:hAnsi="Arial"/>
                <w:b w:val="0"/>
                <w:bCs w:val="0"/>
                <w:sz w:val="18"/>
                <w:szCs w:val="18"/>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rPr/>
            </w:pPr>
            <w:r w:rsidDel="00000000" w:rsidR="00000000" w:rsidRPr="00000000">
              <w:rPr>
                <w:rFonts w:ascii="Arial" w:cs="Arial" w:eastAsia="Arial" w:hAnsi="Arial"/>
                <w:b w:val="0"/>
                <w:bCs w:val="0"/>
                <w:sz w:val="18"/>
                <w:szCs w:val="18"/>
                <w:rtl w:val="0"/>
              </w:rPr>
              <w:t xml:space="preserve">TC-003</w:t>
            </w:r>
            <w:r w:rsidDel="00000000" w:rsidR="00000000" w:rsidRPr="00000000">
              <w:rPr>
                <w:rtl w:val="0"/>
              </w:rPr>
            </w:r>
          </w:p>
        </w:tc>
        <w:tc>
          <w:tcPr>
            <w:vAlign w:val="center"/>
          </w:tcPr>
          <w:p w:rsidR="00000000" w:rsidDel="00000000" w:rsidP="00000000" w:rsidRDefault="00000000" w:rsidRPr="00000000" w14:paraId="00000040">
            <w:pPr>
              <w:rPr/>
            </w:pPr>
            <w:r w:rsidDel="00000000" w:rsidR="00000000" w:rsidRPr="00000000">
              <w:rPr>
                <w:rFonts w:ascii="Arial" w:cs="Arial" w:eastAsia="Arial" w:hAnsi="Arial"/>
                <w:b w:val="0"/>
                <w:bCs w:val="0"/>
                <w:sz w:val="18"/>
                <w:szCs w:val="18"/>
                <w:rtl w:val="0"/>
              </w:rPr>
              <w:t xml:space="preserve">Verify administrator has full read access</w:t>
            </w:r>
            <w:r w:rsidDel="00000000" w:rsidR="00000000" w:rsidRPr="00000000">
              <w:rPr>
                <w:rtl w:val="0"/>
              </w:rPr>
            </w:r>
          </w:p>
        </w:tc>
        <w:tc>
          <w:tcPr>
            <w:vAlign w:val="center"/>
          </w:tcPr>
          <w:p w:rsidR="00000000" w:rsidDel="00000000" w:rsidP="00000000" w:rsidRDefault="00000000" w:rsidRPr="00000000" w14:paraId="00000041">
            <w:pPr>
              <w:rPr/>
            </w:pPr>
            <w:r w:rsidDel="00000000" w:rsidR="00000000" w:rsidRPr="00000000">
              <w:rPr>
                <w:rFonts w:ascii="Arial" w:cs="Arial" w:eastAsia="Arial" w:hAnsi="Arial"/>
                <w:b w:val="0"/>
                <w:bCs w:val="0"/>
                <w:sz w:val="18"/>
                <w:szCs w:val="18"/>
                <w:rtl w:val="0"/>
              </w:rPr>
              <w:t xml:space="preserve">1. Impersonate Admin.</w:t>
              <w:br w:type="textWrapping"/>
              <w:t xml:space="preserve">2. Open the Institution Details list.</w:t>
              <w:br w:type="textWrapping"/>
              <w:t xml:space="preserve">3. Review records from different branches.</w:t>
            </w: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rFonts w:ascii="Arial" w:cs="Arial" w:eastAsia="Arial" w:hAnsi="Arial"/>
                <w:b w:val="0"/>
                <w:bCs w:val="0"/>
                <w:sz w:val="18"/>
                <w:szCs w:val="18"/>
                <w:rtl w:val="0"/>
              </w:rPr>
              <w:t xml:space="preserve">Administrator can view all records regardless of branch.</w:t>
            </w:r>
            <w:r w:rsidDel="00000000" w:rsidR="00000000" w:rsidRPr="00000000">
              <w:rPr>
                <w:rtl w:val="0"/>
              </w:rPr>
            </w:r>
          </w:p>
        </w:tc>
        <w:tc>
          <w:tcPr>
            <w:vAlign w:val="center"/>
          </w:tcPr>
          <w:p w:rsidR="00000000" w:rsidDel="00000000" w:rsidP="00000000" w:rsidRDefault="00000000" w:rsidRPr="00000000" w14:paraId="00000043">
            <w:pPr>
              <w:rPr/>
            </w:pPr>
            <w:r w:rsidDel="00000000" w:rsidR="00000000" w:rsidRPr="00000000">
              <w:rPr>
                <w:rFonts w:ascii="Arial" w:cs="Arial" w:eastAsia="Arial" w:hAnsi="Arial"/>
                <w:b w:val="0"/>
                <w:bCs w:val="0"/>
                <w:sz w:val="18"/>
                <w:szCs w:val="18"/>
                <w:rtl w:val="0"/>
              </w:rPr>
              <w:t xml:space="preserve">Admin can view all records regardless of branch.</w:t>
            </w:r>
            <w:r w:rsidDel="00000000" w:rsidR="00000000" w:rsidRPr="00000000">
              <w:rPr>
                <w:rtl w:val="0"/>
              </w:rPr>
            </w:r>
          </w:p>
        </w:tc>
        <w:tc>
          <w:tcPr>
            <w:vAlign w:val="center"/>
          </w:tcPr>
          <w:p w:rsidR="00000000" w:rsidDel="00000000" w:rsidP="00000000" w:rsidRDefault="00000000" w:rsidRPr="00000000" w14:paraId="00000044">
            <w:pPr>
              <w:rPr/>
            </w:pPr>
            <w:r w:rsidDel="00000000" w:rsidR="00000000" w:rsidRPr="00000000">
              <w:rPr>
                <w:rFonts w:ascii="Arial" w:cs="Arial" w:eastAsia="Arial" w:hAnsi="Arial"/>
                <w:b w:val="0"/>
                <w:bCs w:val="0"/>
                <w:sz w:val="18"/>
                <w:szCs w:val="18"/>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rPr/>
            </w:pPr>
            <w:r w:rsidDel="00000000" w:rsidR="00000000" w:rsidRPr="00000000">
              <w:rPr>
                <w:rFonts w:ascii="Arial" w:cs="Arial" w:eastAsia="Arial" w:hAnsi="Arial"/>
                <w:b w:val="0"/>
                <w:bCs w:val="0"/>
                <w:sz w:val="18"/>
                <w:szCs w:val="18"/>
                <w:rtl w:val="0"/>
              </w:rPr>
              <w:t xml:space="preserve">TC-004</w:t>
            </w:r>
            <w:r w:rsidDel="00000000" w:rsidR="00000000" w:rsidRPr="00000000">
              <w:rPr>
                <w:rtl w:val="0"/>
              </w:rPr>
            </w:r>
          </w:p>
        </w:tc>
        <w:tc>
          <w:tcPr>
            <w:vAlign w:val="center"/>
          </w:tcPr>
          <w:p w:rsidR="00000000" w:rsidDel="00000000" w:rsidP="00000000" w:rsidRDefault="00000000" w:rsidRPr="00000000" w14:paraId="00000046">
            <w:pPr>
              <w:rPr/>
            </w:pPr>
            <w:r w:rsidDel="00000000" w:rsidR="00000000" w:rsidRPr="00000000">
              <w:rPr>
                <w:rFonts w:ascii="Arial" w:cs="Arial" w:eastAsia="Arial" w:hAnsi="Arial"/>
                <w:b w:val="0"/>
                <w:bCs w:val="0"/>
                <w:sz w:val="18"/>
                <w:szCs w:val="18"/>
                <w:rtl w:val="0"/>
              </w:rPr>
              <w:t xml:space="preserve">Verify bb2 permits record creation</w:t>
            </w:r>
            <w:r w:rsidDel="00000000" w:rsidR="00000000" w:rsidRPr="00000000">
              <w:rPr>
                <w:rtl w:val="0"/>
              </w:rPr>
            </w:r>
          </w:p>
        </w:tc>
        <w:tc>
          <w:tcPr>
            <w:vAlign w:val="center"/>
          </w:tcPr>
          <w:p w:rsidR="00000000" w:rsidDel="00000000" w:rsidP="00000000" w:rsidRDefault="00000000" w:rsidRPr="00000000" w14:paraId="00000047">
            <w:pPr>
              <w:rPr/>
            </w:pPr>
            <w:r w:rsidDel="00000000" w:rsidR="00000000" w:rsidRPr="00000000">
              <w:rPr>
                <w:rFonts w:ascii="Arial" w:cs="Arial" w:eastAsia="Arial" w:hAnsi="Arial"/>
                <w:b w:val="0"/>
                <w:bCs w:val="0"/>
                <w:sz w:val="18"/>
                <w:szCs w:val="18"/>
                <w:rtl w:val="0"/>
              </w:rPr>
              <w:t xml:space="preserve">1. Use a user with bb1 and bb2.</w:t>
              <w:br w:type="textWrapping"/>
              <w:t xml:space="preserve">2. Open Institution Details.</w:t>
              <w:br w:type="textWrapping"/>
              <w:t xml:space="preserve">3. Select New and attempt to create a record.</w:t>
            </w: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rFonts w:ascii="Arial" w:cs="Arial" w:eastAsia="Arial" w:hAnsi="Arial"/>
                <w:b w:val="0"/>
                <w:bCs w:val="0"/>
                <w:sz w:val="18"/>
                <w:szCs w:val="18"/>
                <w:rtl w:val="0"/>
              </w:rPr>
              <w:t xml:space="preserve">User with bb2 has Create permission; the New action is available as configured.</w:t>
            </w:r>
            <w:r w:rsidDel="00000000" w:rsidR="00000000" w:rsidRPr="00000000">
              <w:rPr>
                <w:rtl w:val="0"/>
              </w:rPr>
            </w:r>
          </w:p>
        </w:tc>
        <w:tc>
          <w:tcPr>
            <w:vAlign w:val="center"/>
          </w:tcPr>
          <w:p w:rsidR="00000000" w:rsidDel="00000000" w:rsidP="00000000" w:rsidRDefault="00000000" w:rsidRPr="00000000" w14:paraId="00000049">
            <w:pPr>
              <w:rPr/>
            </w:pPr>
            <w:r w:rsidDel="00000000" w:rsidR="00000000" w:rsidRPr="00000000">
              <w:rPr>
                <w:rFonts w:ascii="Arial" w:cs="Arial" w:eastAsia="Arial" w:hAnsi="Arial"/>
                <w:b w:val="0"/>
                <w:bCs w:val="0"/>
                <w:sz w:val="18"/>
                <w:szCs w:val="18"/>
                <w:rtl w:val="0"/>
              </w:rPr>
              <w:t xml:space="preserve">The documented verification states that a user with bb1 &amp; bb2 can use the New button/create access.</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rFonts w:ascii="Arial" w:cs="Arial" w:eastAsia="Arial" w:hAnsi="Arial"/>
                <w:b w:val="0"/>
                <w:bCs w:val="0"/>
                <w:sz w:val="18"/>
                <w:szCs w:val="18"/>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rPr/>
            </w:pPr>
            <w:r w:rsidDel="00000000" w:rsidR="00000000" w:rsidRPr="00000000">
              <w:rPr>
                <w:rFonts w:ascii="Arial" w:cs="Arial" w:eastAsia="Arial" w:hAnsi="Arial"/>
                <w:b w:val="0"/>
                <w:bCs w:val="0"/>
                <w:sz w:val="18"/>
                <w:szCs w:val="18"/>
                <w:rtl w:val="0"/>
              </w:rPr>
              <w:t xml:space="preserve">TC-005</w:t>
            </w:r>
            <w:r w:rsidDel="00000000" w:rsidR="00000000" w:rsidRPr="00000000">
              <w:rPr>
                <w:rtl w:val="0"/>
              </w:rPr>
            </w:r>
          </w:p>
        </w:tc>
        <w:tc>
          <w:tcPr>
            <w:vAlign w:val="center"/>
          </w:tcPr>
          <w:p w:rsidR="00000000" w:rsidDel="00000000" w:rsidP="00000000" w:rsidRDefault="00000000" w:rsidRPr="00000000" w14:paraId="0000004C">
            <w:pPr>
              <w:rPr/>
            </w:pPr>
            <w:r w:rsidDel="00000000" w:rsidR="00000000" w:rsidRPr="00000000">
              <w:rPr>
                <w:rFonts w:ascii="Arial" w:cs="Arial" w:eastAsia="Arial" w:hAnsi="Arial"/>
                <w:b w:val="0"/>
                <w:bCs w:val="0"/>
                <w:sz w:val="18"/>
                <w:szCs w:val="18"/>
                <w:rtl w:val="0"/>
              </w:rPr>
              <w:t xml:space="preserve">Verify bb3 permits record modification</w:t>
            </w:r>
            <w:r w:rsidDel="00000000" w:rsidR="00000000" w:rsidRPr="00000000">
              <w:rPr>
                <w:rtl w:val="0"/>
              </w:rPr>
            </w:r>
          </w:p>
        </w:tc>
        <w:tc>
          <w:tcPr>
            <w:vAlign w:val="center"/>
          </w:tcPr>
          <w:p w:rsidR="00000000" w:rsidDel="00000000" w:rsidP="00000000" w:rsidRDefault="00000000" w:rsidRPr="00000000" w14:paraId="0000004D">
            <w:pPr>
              <w:rPr/>
            </w:pPr>
            <w:r w:rsidDel="00000000" w:rsidR="00000000" w:rsidRPr="00000000">
              <w:rPr>
                <w:rFonts w:ascii="Arial" w:cs="Arial" w:eastAsia="Arial" w:hAnsi="Arial"/>
                <w:b w:val="0"/>
                <w:bCs w:val="0"/>
                <w:sz w:val="18"/>
                <w:szCs w:val="18"/>
                <w:rtl w:val="0"/>
              </w:rPr>
              <w:t xml:space="preserve">1. Use a user with bb1, bb2 and bb3.</w:t>
              <w:br w:type="textWrapping"/>
              <w:t xml:space="preserve">2. Open an accessible EEE record.</w:t>
              <w:br w:type="textWrapping"/>
              <w:t xml:space="preserve">3. Modify the record and save.</w:t>
            </w:r>
            <w:r w:rsidDel="00000000" w:rsidR="00000000" w:rsidRPr="00000000">
              <w:rPr>
                <w:rtl w:val="0"/>
              </w:rPr>
            </w:r>
          </w:p>
        </w:tc>
        <w:tc>
          <w:tcPr>
            <w:vAlign w:val="center"/>
          </w:tcPr>
          <w:p w:rsidR="00000000" w:rsidDel="00000000" w:rsidP="00000000" w:rsidRDefault="00000000" w:rsidRPr="00000000" w14:paraId="0000004E">
            <w:pPr>
              <w:rPr/>
            </w:pPr>
            <w:r w:rsidDel="00000000" w:rsidR="00000000" w:rsidRPr="00000000">
              <w:rPr>
                <w:rFonts w:ascii="Arial" w:cs="Arial" w:eastAsia="Arial" w:hAnsi="Arial"/>
                <w:b w:val="0"/>
                <w:bCs w:val="0"/>
                <w:sz w:val="18"/>
                <w:szCs w:val="18"/>
                <w:rtl w:val="0"/>
              </w:rPr>
              <w:t xml:space="preserve">User with bb3 can edit accessible records.</w:t>
            </w:r>
            <w:r w:rsidDel="00000000" w:rsidR="00000000" w:rsidRPr="00000000">
              <w:rPr>
                <w:rtl w:val="0"/>
              </w:rPr>
            </w:r>
          </w:p>
        </w:tc>
        <w:tc>
          <w:tcPr>
            <w:vAlign w:val="center"/>
          </w:tcPr>
          <w:p w:rsidR="00000000" w:rsidDel="00000000" w:rsidP="00000000" w:rsidRDefault="00000000" w:rsidRPr="00000000" w14:paraId="0000004F">
            <w:pPr>
              <w:rPr/>
            </w:pPr>
            <w:r w:rsidDel="00000000" w:rsidR="00000000" w:rsidRPr="00000000">
              <w:rPr>
                <w:rFonts w:ascii="Arial" w:cs="Arial" w:eastAsia="Arial" w:hAnsi="Arial"/>
                <w:b w:val="0"/>
                <w:bCs w:val="0"/>
                <w:sz w:val="18"/>
                <w:szCs w:val="18"/>
                <w:rtl w:val="0"/>
              </w:rPr>
              <w:t xml:space="preserve">The documented verification states that a user with bb1, bb2 &amp; bb3 can view and edit EEE branch records.</w:t>
            </w:r>
            <w:r w:rsidDel="00000000" w:rsidR="00000000" w:rsidRPr="00000000">
              <w:rPr>
                <w:rtl w:val="0"/>
              </w:rPr>
            </w:r>
          </w:p>
        </w:tc>
        <w:tc>
          <w:tcPr>
            <w:vAlign w:val="center"/>
          </w:tcPr>
          <w:p w:rsidR="00000000" w:rsidDel="00000000" w:rsidP="00000000" w:rsidRDefault="00000000" w:rsidRPr="00000000" w14:paraId="00000050">
            <w:pPr>
              <w:rPr/>
            </w:pPr>
            <w:r w:rsidDel="00000000" w:rsidR="00000000" w:rsidRPr="00000000">
              <w:rPr>
                <w:rFonts w:ascii="Arial" w:cs="Arial" w:eastAsia="Arial" w:hAnsi="Arial"/>
                <w:b w:val="0"/>
                <w:bCs w:val="0"/>
                <w:sz w:val="18"/>
                <w:szCs w:val="18"/>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rPr/>
            </w:pPr>
            <w:r w:rsidDel="00000000" w:rsidR="00000000" w:rsidRPr="00000000">
              <w:rPr>
                <w:rFonts w:ascii="Arial" w:cs="Arial" w:eastAsia="Arial" w:hAnsi="Arial"/>
                <w:b w:val="0"/>
                <w:bCs w:val="0"/>
                <w:sz w:val="18"/>
                <w:szCs w:val="18"/>
                <w:rtl w:val="0"/>
              </w:rPr>
              <w:t xml:space="preserve">TC-006</w:t>
            </w:r>
            <w:r w:rsidDel="00000000" w:rsidR="00000000" w:rsidRPr="00000000">
              <w:rPr>
                <w:rtl w:val="0"/>
              </w:rPr>
            </w:r>
          </w:p>
        </w:tc>
        <w:tc>
          <w:tcPr>
            <w:vAlign w:val="center"/>
          </w:tcPr>
          <w:p w:rsidR="00000000" w:rsidDel="00000000" w:rsidP="00000000" w:rsidRDefault="00000000" w:rsidRPr="00000000" w14:paraId="00000052">
            <w:pPr>
              <w:rPr/>
            </w:pPr>
            <w:r w:rsidDel="00000000" w:rsidR="00000000" w:rsidRPr="00000000">
              <w:rPr>
                <w:rFonts w:ascii="Arial" w:cs="Arial" w:eastAsia="Arial" w:hAnsi="Arial"/>
                <w:b w:val="0"/>
                <w:bCs w:val="0"/>
                <w:sz w:val="18"/>
                <w:szCs w:val="18"/>
                <w:rtl w:val="0"/>
              </w:rPr>
              <w:t xml:space="preserve">Verify bb4 permits record deletion</w:t>
            </w:r>
            <w:r w:rsidDel="00000000" w:rsidR="00000000" w:rsidRPr="00000000">
              <w:rPr>
                <w:rtl w:val="0"/>
              </w:rPr>
            </w:r>
          </w:p>
        </w:tc>
        <w:tc>
          <w:tcPr>
            <w:vAlign w:val="center"/>
          </w:tcPr>
          <w:p w:rsidR="00000000" w:rsidDel="00000000" w:rsidP="00000000" w:rsidRDefault="00000000" w:rsidRPr="00000000" w14:paraId="00000053">
            <w:pPr>
              <w:rPr/>
            </w:pPr>
            <w:r w:rsidDel="00000000" w:rsidR="00000000" w:rsidRPr="00000000">
              <w:rPr>
                <w:rFonts w:ascii="Arial" w:cs="Arial" w:eastAsia="Arial" w:hAnsi="Arial"/>
                <w:b w:val="0"/>
                <w:bCs w:val="0"/>
                <w:sz w:val="18"/>
                <w:szCs w:val="18"/>
                <w:rtl w:val="0"/>
              </w:rPr>
              <w:t xml:space="preserve">1. Use a user with bb1, bb2, bb3 and bb4.</w:t>
              <w:br w:type="textWrapping"/>
              <w:t xml:space="preserve">2. Open an accessible EEE record.</w:t>
              <w:br w:type="textWrapping"/>
              <w:t xml:space="preserve">3. Attempt to delete the record.</w:t>
            </w:r>
            <w:r w:rsidDel="00000000" w:rsidR="00000000" w:rsidRPr="00000000">
              <w:rPr>
                <w:rtl w:val="0"/>
              </w:rPr>
            </w:r>
          </w:p>
        </w:tc>
        <w:tc>
          <w:tcPr>
            <w:vAlign w:val="center"/>
          </w:tcPr>
          <w:p w:rsidR="00000000" w:rsidDel="00000000" w:rsidP="00000000" w:rsidRDefault="00000000" w:rsidRPr="00000000" w14:paraId="00000054">
            <w:pPr>
              <w:rPr/>
            </w:pPr>
            <w:r w:rsidDel="00000000" w:rsidR="00000000" w:rsidRPr="00000000">
              <w:rPr>
                <w:rFonts w:ascii="Arial" w:cs="Arial" w:eastAsia="Arial" w:hAnsi="Arial"/>
                <w:b w:val="0"/>
                <w:bCs w:val="0"/>
                <w:sz w:val="18"/>
                <w:szCs w:val="18"/>
                <w:rtl w:val="0"/>
              </w:rPr>
              <w:t xml:space="preserve">User with bb4 can delete the accessible record.</w:t>
            </w:r>
            <w:r w:rsidDel="00000000" w:rsidR="00000000" w:rsidRPr="00000000">
              <w:rPr>
                <w:rtl w:val="0"/>
              </w:rPr>
            </w:r>
          </w:p>
        </w:tc>
        <w:tc>
          <w:tcPr>
            <w:vAlign w:val="center"/>
          </w:tcPr>
          <w:p w:rsidR="00000000" w:rsidDel="00000000" w:rsidP="00000000" w:rsidRDefault="00000000" w:rsidRPr="00000000" w14:paraId="00000055">
            <w:pPr>
              <w:rPr/>
            </w:pPr>
            <w:r w:rsidDel="00000000" w:rsidR="00000000" w:rsidRPr="00000000">
              <w:rPr>
                <w:rFonts w:ascii="Arial" w:cs="Arial" w:eastAsia="Arial" w:hAnsi="Arial"/>
                <w:b w:val="0"/>
                <w:bCs w:val="0"/>
                <w:sz w:val="18"/>
                <w:szCs w:val="18"/>
                <w:rtl w:val="0"/>
              </w:rPr>
              <w:t xml:space="preserve">The documented verification states that a user with bb1, bb2, bb3 &amp; bb4 can delete EEE branch records.</w:t>
            </w:r>
            <w:r w:rsidDel="00000000" w:rsidR="00000000" w:rsidRPr="00000000">
              <w:rPr>
                <w:rtl w:val="0"/>
              </w:rPr>
            </w:r>
          </w:p>
        </w:tc>
        <w:tc>
          <w:tcPr>
            <w:vAlign w:val="center"/>
          </w:tcPr>
          <w:p w:rsidR="00000000" w:rsidDel="00000000" w:rsidP="00000000" w:rsidRDefault="00000000" w:rsidRPr="00000000" w14:paraId="00000056">
            <w:pPr>
              <w:rPr/>
            </w:pPr>
            <w:r w:rsidDel="00000000" w:rsidR="00000000" w:rsidRPr="00000000">
              <w:rPr>
                <w:rFonts w:ascii="Arial" w:cs="Arial" w:eastAsia="Arial" w:hAnsi="Arial"/>
                <w:b w:val="0"/>
                <w:bCs w:val="0"/>
                <w:sz w:val="18"/>
                <w:szCs w:val="18"/>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rPr/>
            </w:pPr>
            <w:r w:rsidDel="00000000" w:rsidR="00000000" w:rsidRPr="00000000">
              <w:rPr>
                <w:rFonts w:ascii="Arial" w:cs="Arial" w:eastAsia="Arial" w:hAnsi="Arial"/>
                <w:b w:val="0"/>
                <w:bCs w:val="0"/>
                <w:sz w:val="18"/>
                <w:szCs w:val="18"/>
                <w:rtl w:val="0"/>
              </w:rPr>
              <w:t xml:space="preserve">TC-007</w:t>
            </w:r>
            <w:r w:rsidDel="00000000" w:rsidR="00000000" w:rsidRPr="00000000">
              <w:rPr>
                <w:rtl w:val="0"/>
              </w:rPr>
            </w:r>
          </w:p>
        </w:tc>
        <w:tc>
          <w:tcPr>
            <w:vAlign w:val="center"/>
          </w:tcPr>
          <w:p w:rsidR="00000000" w:rsidDel="00000000" w:rsidP="00000000" w:rsidRDefault="00000000" w:rsidRPr="00000000" w14:paraId="00000058">
            <w:pPr>
              <w:rPr/>
            </w:pPr>
            <w:r w:rsidDel="00000000" w:rsidR="00000000" w:rsidRPr="00000000">
              <w:rPr>
                <w:rFonts w:ascii="Arial" w:cs="Arial" w:eastAsia="Arial" w:hAnsi="Arial"/>
                <w:b w:val="0"/>
                <w:bCs w:val="0"/>
                <w:sz w:val="18"/>
                <w:szCs w:val="18"/>
                <w:rtl w:val="0"/>
              </w:rPr>
              <w:t xml:space="preserve">Verify complete permission chain</w:t>
            </w:r>
            <w:r w:rsidDel="00000000" w:rsidR="00000000" w:rsidRPr="00000000">
              <w:rPr>
                <w:rtl w:val="0"/>
              </w:rPr>
            </w:r>
          </w:p>
        </w:tc>
        <w:tc>
          <w:tcPr>
            <w:vAlign w:val="center"/>
          </w:tcPr>
          <w:p w:rsidR="00000000" w:rsidDel="00000000" w:rsidP="00000000" w:rsidRDefault="00000000" w:rsidRPr="00000000" w14:paraId="00000059">
            <w:pPr>
              <w:rPr/>
            </w:pPr>
            <w:r w:rsidDel="00000000" w:rsidR="00000000" w:rsidRPr="00000000">
              <w:rPr>
                <w:rFonts w:ascii="Arial" w:cs="Arial" w:eastAsia="Arial" w:hAnsi="Arial"/>
                <w:b w:val="0"/>
                <w:bCs w:val="0"/>
                <w:sz w:val="18"/>
                <w:szCs w:val="18"/>
                <w:rtl w:val="0"/>
              </w:rPr>
              <w:t xml:space="preserve">1. Assign bb1, bb2, bb3 and bb4.</w:t>
              <w:br w:type="textWrapping"/>
              <w:t xml:space="preserve">2. Access Institution Details.</w:t>
              <w:br w:type="textWrapping"/>
              <w:t xml:space="preserve">3. Verify view, create, edit and delete actions.</w:t>
            </w:r>
            <w:r w:rsidDel="00000000" w:rsidR="00000000" w:rsidRPr="00000000">
              <w:rPr>
                <w:rtl w:val="0"/>
              </w:rPr>
            </w:r>
          </w:p>
        </w:tc>
        <w:tc>
          <w:tcPr>
            <w:vAlign w:val="center"/>
          </w:tcPr>
          <w:p w:rsidR="00000000" w:rsidDel="00000000" w:rsidP="00000000" w:rsidRDefault="00000000" w:rsidRPr="00000000" w14:paraId="0000005A">
            <w:pPr>
              <w:rPr/>
            </w:pPr>
            <w:r w:rsidDel="00000000" w:rsidR="00000000" w:rsidRPr="00000000">
              <w:rPr>
                <w:rFonts w:ascii="Arial" w:cs="Arial" w:eastAsia="Arial" w:hAnsi="Arial"/>
                <w:b w:val="0"/>
                <w:bCs w:val="0"/>
                <w:sz w:val="18"/>
                <w:szCs w:val="18"/>
                <w:rtl w:val="0"/>
              </w:rPr>
              <w:t xml:space="preserve">The user can view, create, edit and delete EEE branch records as permitted by the ACL configuration.</w:t>
            </w:r>
            <w:r w:rsidDel="00000000" w:rsidR="00000000" w:rsidRPr="00000000">
              <w:rPr>
                <w:rtl w:val="0"/>
              </w:rPr>
            </w:r>
          </w:p>
        </w:tc>
        <w:tc>
          <w:tcPr>
            <w:vAlign w:val="center"/>
          </w:tcPr>
          <w:p w:rsidR="00000000" w:rsidDel="00000000" w:rsidP="00000000" w:rsidRDefault="00000000" w:rsidRPr="00000000" w14:paraId="0000005B">
            <w:pPr>
              <w:rPr/>
            </w:pPr>
            <w:r w:rsidDel="00000000" w:rsidR="00000000" w:rsidRPr="00000000">
              <w:rPr>
                <w:rFonts w:ascii="Arial" w:cs="Arial" w:eastAsia="Arial" w:hAnsi="Arial"/>
                <w:b w:val="0"/>
                <w:bCs w:val="0"/>
                <w:sz w:val="18"/>
                <w:szCs w:val="18"/>
                <w:rtl w:val="0"/>
              </w:rPr>
              <w:t xml:space="preserve">The project outcome documents that users with all four roles can see, create, edit and delete EEE branch records.</w:t>
            </w:r>
            <w:r w:rsidDel="00000000" w:rsidR="00000000" w:rsidRPr="00000000">
              <w:rPr>
                <w:rtl w:val="0"/>
              </w:rPr>
            </w:r>
          </w:p>
        </w:tc>
        <w:tc>
          <w:tcPr>
            <w:vAlign w:val="center"/>
          </w:tcPr>
          <w:p w:rsidR="00000000" w:rsidDel="00000000" w:rsidP="00000000" w:rsidRDefault="00000000" w:rsidRPr="00000000" w14:paraId="0000005C">
            <w:pPr>
              <w:rPr/>
            </w:pPr>
            <w:r w:rsidDel="00000000" w:rsidR="00000000" w:rsidRPr="00000000">
              <w:rPr>
                <w:rFonts w:ascii="Arial" w:cs="Arial" w:eastAsia="Arial" w:hAnsi="Arial"/>
                <w:b w:val="0"/>
                <w:bCs w:val="0"/>
                <w:sz w:val="18"/>
                <w:szCs w:val="18"/>
                <w:rtl w:val="0"/>
              </w:rPr>
              <w:t xml:space="preserve">PASS</w:t>
            </w: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sz w:val="26"/>
          <w:szCs w:val="26"/>
        </w:rPr>
      </w:pPr>
      <w:r w:rsidDel="00000000" w:rsidR="00000000" w:rsidRPr="00000000">
        <w:rPr>
          <w:rtl w:val="0"/>
        </w:rPr>
      </w:r>
    </w:p>
    <w:p w:rsidR="00000000" w:rsidDel="00000000" w:rsidP="00000000" w:rsidRDefault="00000000" w:rsidRPr="00000000" w14:paraId="0000005F">
      <w:pPr>
        <w:rPr>
          <w:b w:val="1"/>
          <w:bCs w:val="1"/>
          <w:sz w:val="26"/>
          <w:szCs w:val="26"/>
        </w:rPr>
      </w:pPr>
      <w:r w:rsidDel="00000000" w:rsidR="00000000" w:rsidRPr="00000000">
        <w:rPr>
          <w:rtl w:val="0"/>
        </w:rPr>
      </w:r>
    </w:p>
    <w:p w:rsidR="00000000" w:rsidDel="00000000" w:rsidP="00000000" w:rsidRDefault="00000000" w:rsidRPr="00000000" w14:paraId="00000060">
      <w:pPr>
        <w:rPr>
          <w:b w:val="1"/>
          <w:bCs w:val="1"/>
          <w:sz w:val="26"/>
          <w:szCs w:val="26"/>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sz w:val="26"/>
          <w:szCs w:val="26"/>
          <w:rtl w:val="0"/>
        </w:rPr>
        <w:t xml:space="preserve">5. Test Result Summary</w:t>
      </w: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Overall documented result: </w:t>
      </w:r>
      <w:r w:rsidDel="00000000" w:rsidR="00000000" w:rsidRPr="00000000">
        <w:rPr>
          <w:rtl w:val="0"/>
        </w:rPr>
        <w:t xml:space="preserve">PASS – The UAT scenarios reflect the ACL behavior described in the project document. The implementation demonstrates record-level security for READ, CREATE, WRITE and DELETE operations, with administrator full access and role-based restrictions.</w:t>
      </w:r>
    </w:p>
    <w:p w:rsidR="00000000" w:rsidDel="00000000" w:rsidP="00000000" w:rsidRDefault="00000000" w:rsidRPr="00000000" w14:paraId="00000063">
      <w:pPr>
        <w:rPr/>
      </w:pPr>
      <w:r w:rsidDel="00000000" w:rsidR="00000000" w:rsidRPr="00000000">
        <w:rPr>
          <w:b w:val="1"/>
          <w:bCs w:val="1"/>
          <w:rtl w:val="0"/>
        </w:rPr>
        <w:t xml:space="preserve">Documented outcome: </w:t>
      </w:r>
      <w:r w:rsidDel="00000000" w:rsidR="00000000" w:rsidRPr="00000000">
        <w:rPr>
          <w:rtl w:val="0"/>
        </w:rPr>
        <w:t xml:space="preserve">Users with bb1 can view EEE branch records; users without the required role cannot view the records; administrators can view all records. Adding bb2, bb3 and bb4 successively provides Create, Write and Delete capabilities as described in the project.</w:t>
      </w:r>
    </w:p>
    <w:p w:rsidR="00000000" w:rsidDel="00000000" w:rsidP="00000000" w:rsidRDefault="00000000" w:rsidRPr="00000000" w14:paraId="00000064">
      <w:pPr>
        <w:rPr/>
      </w:pPr>
      <w:r w:rsidDel="00000000" w:rsidR="00000000" w:rsidRPr="00000000">
        <w:rPr>
          <w:b w:val="1"/>
          <w:bCs w:val="1"/>
          <w:sz w:val="26"/>
          <w:szCs w:val="26"/>
          <w:rtl w:val="0"/>
        </w:rPr>
        <w:t xml:space="preserve">6. Bug Tracking</w:t>
      </w: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No bugs are documented in the supplied project/UAT source material. </w:t>
      </w:r>
      <w:r w:rsidDel="00000000" w:rsidR="00000000" w:rsidRPr="00000000">
        <w:rPr>
          <w:rtl w:val="0"/>
        </w:rPr>
        <w:t xml:space="preserve">Any defects found during execution should be added to the table below.</w:t>
      </w:r>
    </w:p>
    <w:tbl>
      <w:tblPr>
        <w:tblStyle w:val="Table5"/>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gridCol w:w="1728"/>
        <w:tblGridChange w:id="0">
          <w:tblGrid>
            <w:gridCol w:w="1728"/>
            <w:gridCol w:w="1728"/>
            <w:gridCol w:w="1728"/>
            <w:gridCol w:w="1728"/>
            <w:gridCol w:w="1728"/>
            <w:gridCol w:w="1728"/>
          </w:tblGrid>
        </w:tblGridChange>
      </w:tblGrid>
      <w:tr>
        <w:trPr>
          <w:cantSplit w:val="0"/>
          <w:tblHeader w:val="0"/>
        </w:trPr>
        <w:tc>
          <w:tcPr>
            <w:shd w:fill="b4c7e7" w:val="clear"/>
            <w:vAlign w:val="center"/>
          </w:tcPr>
          <w:p w:rsidR="00000000" w:rsidDel="00000000" w:rsidP="00000000" w:rsidRDefault="00000000" w:rsidRPr="00000000" w14:paraId="00000066">
            <w:pPr>
              <w:rPr/>
            </w:pPr>
            <w:r w:rsidDel="00000000" w:rsidR="00000000" w:rsidRPr="00000000">
              <w:rPr>
                <w:rFonts w:ascii="Arial" w:cs="Arial" w:eastAsia="Arial" w:hAnsi="Arial"/>
                <w:b w:val="1"/>
                <w:bCs w:val="1"/>
                <w:sz w:val="18"/>
                <w:szCs w:val="18"/>
                <w:rtl w:val="0"/>
              </w:rPr>
              <w:t xml:space="preserve">Bug ID</w:t>
            </w:r>
            <w:r w:rsidDel="00000000" w:rsidR="00000000" w:rsidRPr="00000000">
              <w:rPr>
                <w:rtl w:val="0"/>
              </w:rPr>
            </w:r>
          </w:p>
        </w:tc>
        <w:tc>
          <w:tcPr>
            <w:shd w:fill="b4c7e7" w:val="clear"/>
            <w:vAlign w:val="center"/>
          </w:tcPr>
          <w:p w:rsidR="00000000" w:rsidDel="00000000" w:rsidP="00000000" w:rsidRDefault="00000000" w:rsidRPr="00000000" w14:paraId="00000067">
            <w:pPr>
              <w:rPr/>
            </w:pPr>
            <w:r w:rsidDel="00000000" w:rsidR="00000000" w:rsidRPr="00000000">
              <w:rPr>
                <w:rFonts w:ascii="Arial" w:cs="Arial" w:eastAsia="Arial" w:hAnsi="Arial"/>
                <w:b w:val="1"/>
                <w:bCs w:val="1"/>
                <w:sz w:val="18"/>
                <w:szCs w:val="18"/>
                <w:rtl w:val="0"/>
              </w:rPr>
              <w:t xml:space="preserve">Bug Description</w:t>
            </w:r>
            <w:r w:rsidDel="00000000" w:rsidR="00000000" w:rsidRPr="00000000">
              <w:rPr>
                <w:rtl w:val="0"/>
              </w:rPr>
            </w:r>
          </w:p>
        </w:tc>
        <w:tc>
          <w:tcPr>
            <w:shd w:fill="b4c7e7" w:val="clear"/>
            <w:vAlign w:val="center"/>
          </w:tcPr>
          <w:p w:rsidR="00000000" w:rsidDel="00000000" w:rsidP="00000000" w:rsidRDefault="00000000" w:rsidRPr="00000000" w14:paraId="00000068">
            <w:pPr>
              <w:rPr/>
            </w:pPr>
            <w:r w:rsidDel="00000000" w:rsidR="00000000" w:rsidRPr="00000000">
              <w:rPr>
                <w:rFonts w:ascii="Arial" w:cs="Arial" w:eastAsia="Arial" w:hAnsi="Arial"/>
                <w:b w:val="1"/>
                <w:bCs w:val="1"/>
                <w:sz w:val="18"/>
                <w:szCs w:val="18"/>
                <w:rtl w:val="0"/>
              </w:rPr>
              <w:t xml:space="preserve">Steps to Reproduce</w:t>
            </w:r>
            <w:r w:rsidDel="00000000" w:rsidR="00000000" w:rsidRPr="00000000">
              <w:rPr>
                <w:rtl w:val="0"/>
              </w:rPr>
            </w:r>
          </w:p>
        </w:tc>
        <w:tc>
          <w:tcPr>
            <w:shd w:fill="b4c7e7" w:val="clear"/>
            <w:vAlign w:val="center"/>
          </w:tcPr>
          <w:p w:rsidR="00000000" w:rsidDel="00000000" w:rsidP="00000000" w:rsidRDefault="00000000" w:rsidRPr="00000000" w14:paraId="00000069">
            <w:pPr>
              <w:rPr/>
            </w:pPr>
            <w:r w:rsidDel="00000000" w:rsidR="00000000" w:rsidRPr="00000000">
              <w:rPr>
                <w:rFonts w:ascii="Arial" w:cs="Arial" w:eastAsia="Arial" w:hAnsi="Arial"/>
                <w:b w:val="1"/>
                <w:bCs w:val="1"/>
                <w:sz w:val="18"/>
                <w:szCs w:val="18"/>
                <w:rtl w:val="0"/>
              </w:rPr>
              <w:t xml:space="preserve">Severity</w:t>
            </w:r>
            <w:r w:rsidDel="00000000" w:rsidR="00000000" w:rsidRPr="00000000">
              <w:rPr>
                <w:rtl w:val="0"/>
              </w:rPr>
            </w:r>
          </w:p>
        </w:tc>
        <w:tc>
          <w:tcPr>
            <w:shd w:fill="b4c7e7" w:val="clear"/>
            <w:vAlign w:val="center"/>
          </w:tcPr>
          <w:p w:rsidR="00000000" w:rsidDel="00000000" w:rsidP="00000000" w:rsidRDefault="00000000" w:rsidRPr="00000000" w14:paraId="0000006A">
            <w:pPr>
              <w:rPr/>
            </w:pPr>
            <w:r w:rsidDel="00000000" w:rsidR="00000000" w:rsidRPr="00000000">
              <w:rPr>
                <w:rFonts w:ascii="Arial" w:cs="Arial" w:eastAsia="Arial" w:hAnsi="Arial"/>
                <w:b w:val="1"/>
                <w:bCs w:val="1"/>
                <w:sz w:val="18"/>
                <w:szCs w:val="18"/>
                <w:rtl w:val="0"/>
              </w:rPr>
              <w:t xml:space="preserve">Status</w:t>
            </w:r>
            <w:r w:rsidDel="00000000" w:rsidR="00000000" w:rsidRPr="00000000">
              <w:rPr>
                <w:rtl w:val="0"/>
              </w:rPr>
            </w:r>
          </w:p>
        </w:tc>
        <w:tc>
          <w:tcPr>
            <w:shd w:fill="b4c7e7" w:val="clear"/>
            <w:vAlign w:val="center"/>
          </w:tcPr>
          <w:p w:rsidR="00000000" w:rsidDel="00000000" w:rsidP="00000000" w:rsidRDefault="00000000" w:rsidRPr="00000000" w14:paraId="0000006B">
            <w:pPr>
              <w:rPr/>
            </w:pPr>
            <w:r w:rsidDel="00000000" w:rsidR="00000000" w:rsidRPr="00000000">
              <w:rPr>
                <w:rFonts w:ascii="Arial" w:cs="Arial" w:eastAsia="Arial" w:hAnsi="Arial"/>
                <w:b w:val="1"/>
                <w:bCs w:val="1"/>
                <w:sz w:val="18"/>
                <w:szCs w:val="18"/>
                <w:rtl w:val="0"/>
              </w:rPr>
              <w:t xml:space="preserve">Additional Feedback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6D">
            <w:pPr>
              <w:rPr/>
            </w:pPr>
            <w:r w:rsidDel="00000000" w:rsidR="00000000" w:rsidRPr="00000000">
              <w:rPr>
                <w:rFonts w:ascii="Arial" w:cs="Arial" w:eastAsia="Arial" w:hAnsi="Arial"/>
                <w:b w:val="0"/>
                <w:bCs w:val="0"/>
                <w:sz w:val="18"/>
                <w:szCs w:val="18"/>
                <w:rtl w:val="0"/>
              </w:rPr>
              <w:t xml:space="preserve">No documented defect</w:t>
            </w:r>
            <w:r w:rsidDel="00000000" w:rsidR="00000000" w:rsidRPr="00000000">
              <w:rPr>
                <w:rtl w:val="0"/>
              </w:rPr>
            </w:r>
          </w:p>
        </w:tc>
        <w:tc>
          <w:tcPr>
            <w:vAlign w:val="center"/>
          </w:tcPr>
          <w:p w:rsidR="00000000" w:rsidDel="00000000" w:rsidP="00000000" w:rsidRDefault="00000000" w:rsidRPr="00000000" w14:paraId="0000006E">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6F">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70">
            <w:pPr>
              <w:rPr/>
            </w:pPr>
            <w:r w:rsidDel="00000000" w:rsidR="00000000" w:rsidRPr="00000000">
              <w:rPr>
                <w:rFonts w:ascii="Arial" w:cs="Arial" w:eastAsia="Arial" w:hAnsi="Arial"/>
                <w:b w:val="0"/>
                <w:bCs w:val="0"/>
                <w:sz w:val="18"/>
                <w:szCs w:val="18"/>
                <w:rtl w:val="0"/>
              </w:rPr>
              <w:t xml:space="preserve">Not reported</w:t>
            </w:r>
            <w:r w:rsidDel="00000000" w:rsidR="00000000" w:rsidRPr="00000000">
              <w:rPr>
                <w:rtl w:val="0"/>
              </w:rPr>
            </w:r>
          </w:p>
        </w:tc>
        <w:tc>
          <w:tcPr>
            <w:vAlign w:val="center"/>
          </w:tcPr>
          <w:p w:rsidR="00000000" w:rsidDel="00000000" w:rsidP="00000000" w:rsidRDefault="00000000" w:rsidRPr="00000000" w14:paraId="00000071">
            <w:pPr>
              <w:rPr/>
            </w:pPr>
            <w:r w:rsidDel="00000000" w:rsidR="00000000" w:rsidRPr="00000000">
              <w:rPr>
                <w:rFonts w:ascii="Arial" w:cs="Arial" w:eastAsia="Arial" w:hAnsi="Arial"/>
                <w:b w:val="0"/>
                <w:bCs w:val="0"/>
                <w:sz w:val="18"/>
                <w:szCs w:val="18"/>
                <w:rtl w:val="0"/>
              </w:rPr>
              <w:t xml:space="preserve">No bug details supplied in the source documents.</w:t>
            </w:r>
            <w:r w:rsidDel="00000000" w:rsidR="00000000" w:rsidRPr="00000000">
              <w:rPr>
                <w:rtl w:val="0"/>
              </w:rPr>
            </w:r>
          </w:p>
        </w:tc>
      </w:tr>
    </w:tbl>
    <w:p w:rsidR="00000000" w:rsidDel="00000000" w:rsidP="00000000" w:rsidRDefault="00000000" w:rsidRPr="00000000" w14:paraId="00000072">
      <w:pPr>
        <w:rPr>
          <w:b w:val="1"/>
          <w:bCs w:val="1"/>
          <w:sz w:val="26"/>
          <w:szCs w:val="26"/>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sz w:val="26"/>
          <w:szCs w:val="26"/>
          <w:rtl w:val="0"/>
        </w:rPr>
        <w:t xml:space="preserve">7. Sign-off</w:t>
      </w:r>
      <w:r w:rsidDel="00000000" w:rsidR="00000000" w:rsidRPr="00000000">
        <w:rPr>
          <w:rtl w:val="0"/>
        </w:rPr>
      </w:r>
    </w:p>
    <w:tbl>
      <w:tblPr>
        <w:tblStyle w:val="Table6"/>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9eaf7" w:val="clear"/>
            <w:vAlign w:val="center"/>
          </w:tcPr>
          <w:p w:rsidR="00000000" w:rsidDel="00000000" w:rsidP="00000000" w:rsidRDefault="00000000" w:rsidRPr="00000000" w14:paraId="00000074">
            <w:pPr>
              <w:rPr/>
            </w:pPr>
            <w:r w:rsidDel="00000000" w:rsidR="00000000" w:rsidRPr="00000000">
              <w:rPr>
                <w:rFonts w:ascii="Arial" w:cs="Arial" w:eastAsia="Arial" w:hAnsi="Arial"/>
                <w:b w:val="1"/>
                <w:bCs w:val="1"/>
                <w:sz w:val="18"/>
                <w:szCs w:val="18"/>
                <w:rtl w:val="0"/>
              </w:rPr>
              <w:t xml:space="preserve">Tester Name</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rFonts w:ascii="Arial" w:cs="Arial" w:eastAsia="Arial" w:hAnsi="Arial"/>
                <w:b w:val="0"/>
                <w:bCs w:val="0"/>
                <w:sz w:val="18"/>
                <w:szCs w:val="18"/>
                <w:rtl w:val="0"/>
              </w:rPr>
              <w:t xml:space="preserve">____________________________</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76">
            <w:pPr>
              <w:rPr/>
            </w:pPr>
            <w:r w:rsidDel="00000000" w:rsidR="00000000" w:rsidRPr="00000000">
              <w:rPr>
                <w:rFonts w:ascii="Arial" w:cs="Arial" w:eastAsia="Arial" w:hAnsi="Arial"/>
                <w:b w:val="1"/>
                <w:bCs w:val="1"/>
                <w:sz w:val="18"/>
                <w:szCs w:val="18"/>
                <w:rtl w:val="0"/>
              </w:rPr>
              <w:t xml:space="preserve">Date</w:t>
            </w:r>
            <w:r w:rsidDel="00000000" w:rsidR="00000000" w:rsidRPr="00000000">
              <w:rPr>
                <w:rtl w:val="0"/>
              </w:rPr>
            </w:r>
          </w:p>
        </w:tc>
        <w:tc>
          <w:tcPr>
            <w:vAlign w:val="center"/>
          </w:tcPr>
          <w:p w:rsidR="00000000" w:rsidDel="00000000" w:rsidP="00000000" w:rsidRDefault="00000000" w:rsidRPr="00000000" w14:paraId="00000077">
            <w:pPr>
              <w:rPr/>
            </w:pPr>
            <w:r w:rsidDel="00000000" w:rsidR="00000000" w:rsidRPr="00000000">
              <w:rPr>
                <w:rFonts w:ascii="Arial" w:cs="Arial" w:eastAsia="Arial" w:hAnsi="Arial"/>
                <w:b w:val="0"/>
                <w:bCs w:val="0"/>
                <w:sz w:val="18"/>
                <w:szCs w:val="18"/>
                <w:rtl w:val="0"/>
              </w:rPr>
              <w:t xml:space="preserve">30 September 2026</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78">
            <w:pPr>
              <w:rPr/>
            </w:pPr>
            <w:r w:rsidDel="00000000" w:rsidR="00000000" w:rsidRPr="00000000">
              <w:rPr>
                <w:rFonts w:ascii="Arial" w:cs="Arial" w:eastAsia="Arial" w:hAnsi="Arial"/>
                <w:b w:val="1"/>
                <w:bCs w:val="1"/>
                <w:sz w:val="18"/>
                <w:szCs w:val="18"/>
                <w:rtl w:val="0"/>
              </w:rPr>
              <w:t xml:space="preserve">Signature</w:t>
            </w: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rFonts w:ascii="Arial" w:cs="Arial" w:eastAsia="Arial" w:hAnsi="Arial"/>
                <w:b w:val="0"/>
                <w:bCs w:val="0"/>
                <w:sz w:val="18"/>
                <w:szCs w:val="18"/>
                <w:rtl w:val="0"/>
              </w:rPr>
              <w:t xml:space="preserve">____________________________</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7A">
            <w:pPr>
              <w:rPr/>
            </w:pPr>
            <w:r w:rsidDel="00000000" w:rsidR="00000000" w:rsidRPr="00000000">
              <w:rPr>
                <w:rFonts w:ascii="Arial" w:cs="Arial" w:eastAsia="Arial" w:hAnsi="Arial"/>
                <w:b w:val="1"/>
                <w:bCs w:val="1"/>
                <w:sz w:val="18"/>
                <w:szCs w:val="18"/>
                <w:rtl w:val="0"/>
              </w:rPr>
              <w:t xml:space="preserve">Project Manager / Product Owner Sign-off</w:t>
            </w:r>
            <w:r w:rsidDel="00000000" w:rsidR="00000000" w:rsidRPr="00000000">
              <w:rPr>
                <w:rtl w:val="0"/>
              </w:rPr>
            </w:r>
          </w:p>
        </w:tc>
        <w:tc>
          <w:tcPr>
            <w:vAlign w:val="center"/>
          </w:tcPr>
          <w:p w:rsidR="00000000" w:rsidDel="00000000" w:rsidP="00000000" w:rsidRDefault="00000000" w:rsidRPr="00000000" w14:paraId="0000007B">
            <w:pPr>
              <w:rPr/>
            </w:pPr>
            <w:r w:rsidDel="00000000" w:rsidR="00000000" w:rsidRPr="00000000">
              <w:rPr>
                <w:rFonts w:ascii="Arial" w:cs="Arial" w:eastAsia="Arial" w:hAnsi="Arial"/>
                <w:b w:val="0"/>
                <w:bCs w:val="0"/>
                <w:sz w:val="18"/>
                <w:szCs w:val="18"/>
                <w:rtl w:val="0"/>
              </w:rPr>
              <w:t xml:space="preserve">____________________________</w:t>
            </w:r>
            <w:r w:rsidDel="00000000" w:rsidR="00000000" w:rsidRPr="00000000">
              <w:rPr>
                <w:rtl w:val="0"/>
              </w:rPr>
            </w:r>
          </w:p>
        </w:tc>
      </w:tr>
    </w:tbl>
    <w:p w:rsidR="00000000" w:rsidDel="00000000" w:rsidP="00000000" w:rsidRDefault="00000000" w:rsidRPr="00000000" w14:paraId="0000007C">
      <w:pPr>
        <w:rPr>
          <w:b w:val="1"/>
          <w:bCs w:val="1"/>
          <w:sz w:val="26"/>
          <w:szCs w:val="26"/>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sz w:val="26"/>
          <w:szCs w:val="26"/>
          <w:rtl w:val="0"/>
        </w:rPr>
        <w:t xml:space="preserve">8. Notes</w:t>
      </w: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 </w:t>
      </w:r>
      <w:r w:rsidDel="00000000" w:rsidR="00000000" w:rsidRPr="00000000">
        <w:rPr>
          <w:rtl w:val="0"/>
        </w:rPr>
        <w:t xml:space="preserve">Test cases include both positive and negative access scenarios.</w:t>
      </w:r>
    </w:p>
    <w:p w:rsidR="00000000" w:rsidDel="00000000" w:rsidP="00000000" w:rsidRDefault="00000000" w:rsidRPr="00000000" w14:paraId="0000007F">
      <w:pPr>
        <w:rPr/>
      </w:pPr>
      <w:r w:rsidDel="00000000" w:rsidR="00000000" w:rsidRPr="00000000">
        <w:rPr>
          <w:b w:val="1"/>
          <w:bCs w:val="1"/>
          <w:rtl w:val="0"/>
        </w:rPr>
        <w:t xml:space="preserve">• </w:t>
      </w:r>
      <w:r w:rsidDel="00000000" w:rsidR="00000000" w:rsidRPr="00000000">
        <w:rPr>
          <w:rtl w:val="0"/>
        </w:rPr>
        <w:t xml:space="preserve">Test results are based on the supplied project document and the referenced YouTube video title/content available from the provided link.</w:t>
      </w:r>
    </w:p>
    <w:p w:rsidR="00000000" w:rsidDel="00000000" w:rsidP="00000000" w:rsidRDefault="00000000" w:rsidRPr="00000000" w14:paraId="00000080">
      <w:pPr>
        <w:rPr/>
      </w:pPr>
      <w:r w:rsidDel="00000000" w:rsidR="00000000" w:rsidRPr="00000000">
        <w:rPr>
          <w:b w:val="1"/>
          <w:bCs w:val="1"/>
          <w:rtl w:val="0"/>
        </w:rPr>
        <w:t xml:space="preserve">• </w:t>
      </w:r>
      <w:r w:rsidDel="00000000" w:rsidR="00000000" w:rsidRPr="00000000">
        <w:rPr>
          <w:rtl w:val="0"/>
        </w:rPr>
        <w:t xml:space="preserve">Credentials and the actual ServiceNow instance URL were not supplied, so they are not invented in this UAT document.</w:t>
      </w:r>
    </w:p>
    <w:p w:rsidR="00000000" w:rsidDel="00000000" w:rsidP="00000000" w:rsidRDefault="00000000" w:rsidRPr="00000000" w14:paraId="00000081">
      <w:pPr>
        <w:rPr/>
      </w:pPr>
      <w:r w:rsidDel="00000000" w:rsidR="00000000" w:rsidRPr="00000000">
        <w:rPr>
          <w:b w:val="1"/>
          <w:bCs w:val="1"/>
          <w:rtl w:val="0"/>
        </w:rPr>
        <w:t xml:space="preserve">• </w:t>
      </w:r>
      <w:r w:rsidDel="00000000" w:rsidR="00000000" w:rsidRPr="00000000">
        <w:rPr>
          <w:rtl w:val="0"/>
        </w:rPr>
        <w:t xml:space="preserve">Final sign-off should be obtained from the project manager and product owner before deployment, as specified in the UAT template.</w:t>
      </w:r>
    </w:p>
    <w:sectPr>
      <w:footerReference r:id="rId8" w:type="default"/>
      <w:pgSz w:h="15840" w:w="12240" w:orient="portrait"/>
      <w:pgMar w:bottom="864" w:top="864"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SWTID-2026-8678 | Script-Controlled ACL UAT | 30 September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ev443030.service-now.com/login.do?user_name=admin&amp;sys_action=sysverb_login&amp;user_password=pb6mU%25QZ2c*O"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upPsJ1ta+dq7f48S2U5zeQu+Kg==">CgMxLjA4AHIhMXh4Q3E0eUdENDl1SnkyVWktMDFiLUJPd1ZuQXVWdl9t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