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992E" w14:textId="6537C910" w:rsidR="0029562A" w:rsidRPr="007D1109" w:rsidRDefault="0029562A" w:rsidP="00E1755E">
      <w:pPr>
        <w:spacing w:after="0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7D1109">
        <w:rPr>
          <w:rFonts w:asciiTheme="majorBidi" w:hAnsiTheme="majorBidi" w:cstheme="majorBidi"/>
          <w:b/>
          <w:bCs/>
          <w:sz w:val="44"/>
          <w:szCs w:val="44"/>
        </w:rPr>
        <w:t xml:space="preserve">Practical </w:t>
      </w:r>
      <w:r w:rsidR="002234B8">
        <w:rPr>
          <w:rFonts w:asciiTheme="majorBidi" w:hAnsiTheme="majorBidi" w:cstheme="majorBidi"/>
          <w:b/>
          <w:bCs/>
          <w:sz w:val="44"/>
          <w:szCs w:val="44"/>
        </w:rPr>
        <w:t>12</w:t>
      </w:r>
    </w:p>
    <w:p w14:paraId="1B8B410F" w14:textId="38E5A1EF" w:rsidR="00442E3C" w:rsidRDefault="00442E3C" w:rsidP="007B52D1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7D1109">
        <w:rPr>
          <w:rFonts w:asciiTheme="majorBidi" w:hAnsiTheme="majorBidi" w:cstheme="majorBidi"/>
          <w:b/>
          <w:bCs/>
        </w:rPr>
        <w:t>Aim:</w:t>
      </w:r>
      <w:r w:rsidR="00E1755E">
        <w:t xml:space="preserve"> </w:t>
      </w:r>
      <w:r w:rsidR="00D1781F" w:rsidRPr="00D1781F">
        <w:rPr>
          <w:rFonts w:asciiTheme="majorBidi" w:hAnsiTheme="majorBidi" w:cstheme="majorBidi"/>
        </w:rPr>
        <w:t>Customer Sales Dashboard Using Interactive Analytics</w:t>
      </w:r>
    </w:p>
    <w:p w14:paraId="1C677447" w14:textId="77777777" w:rsidR="007B52D1" w:rsidRPr="007D1109" w:rsidRDefault="007B52D1" w:rsidP="007B52D1">
      <w:pPr>
        <w:spacing w:after="0"/>
        <w:jc w:val="both"/>
        <w:rPr>
          <w:rFonts w:asciiTheme="majorBidi" w:hAnsiTheme="majorBidi" w:cstheme="majorBidi"/>
          <w:b/>
          <w:bCs/>
        </w:rPr>
      </w:pPr>
    </w:p>
    <w:p w14:paraId="562E1876" w14:textId="77A544CC" w:rsidR="00442E3C" w:rsidRPr="007D1109" w:rsidRDefault="00442E3C" w:rsidP="00D1781F">
      <w:pPr>
        <w:spacing w:after="0"/>
        <w:jc w:val="both"/>
        <w:rPr>
          <w:rFonts w:asciiTheme="majorBidi" w:hAnsiTheme="majorBidi" w:cstheme="majorBidi"/>
        </w:rPr>
      </w:pPr>
      <w:r w:rsidRPr="007D1109">
        <w:rPr>
          <w:rFonts w:asciiTheme="majorBidi" w:hAnsiTheme="majorBidi" w:cstheme="majorBidi"/>
          <w:b/>
          <w:bCs/>
        </w:rPr>
        <w:t>Problem definition:</w:t>
      </w:r>
      <w:r w:rsidR="007B52D1" w:rsidRPr="007B52D1">
        <w:t xml:space="preserve"> </w:t>
      </w:r>
      <w:r w:rsidR="00D1781F" w:rsidRPr="00D1781F">
        <w:rPr>
          <w:rFonts w:asciiTheme="majorBidi" w:hAnsiTheme="majorBidi" w:cstheme="majorBidi"/>
        </w:rPr>
        <w:t>You are working as a Data Visualization Analyst at a retail analytics company. Management</w:t>
      </w:r>
      <w:r w:rsidR="00D1781F">
        <w:rPr>
          <w:rFonts w:asciiTheme="majorBidi" w:hAnsiTheme="majorBidi" w:cstheme="majorBidi"/>
        </w:rPr>
        <w:t xml:space="preserve"> </w:t>
      </w:r>
      <w:r w:rsidR="00D1781F" w:rsidRPr="00D1781F">
        <w:rPr>
          <w:rFonts w:asciiTheme="majorBidi" w:hAnsiTheme="majorBidi" w:cstheme="majorBidi"/>
        </w:rPr>
        <w:t>wants to monitor sales performance across products, regions, and customer segments through</w:t>
      </w:r>
      <w:r w:rsidR="00D1781F">
        <w:rPr>
          <w:rFonts w:asciiTheme="majorBidi" w:hAnsiTheme="majorBidi" w:cstheme="majorBidi"/>
        </w:rPr>
        <w:t xml:space="preserve"> </w:t>
      </w:r>
      <w:r w:rsidR="00D1781F" w:rsidRPr="00D1781F">
        <w:rPr>
          <w:rFonts w:asciiTheme="majorBidi" w:hAnsiTheme="majorBidi" w:cstheme="majorBidi"/>
        </w:rPr>
        <w:t>an interactive dashboard. Static reports are insufficient for decision-making. Your task is to</w:t>
      </w:r>
      <w:r w:rsidR="00D1781F">
        <w:rPr>
          <w:rFonts w:asciiTheme="majorBidi" w:hAnsiTheme="majorBidi" w:cstheme="majorBidi"/>
        </w:rPr>
        <w:t xml:space="preserve"> </w:t>
      </w:r>
      <w:r w:rsidR="00D1781F" w:rsidRPr="00D1781F">
        <w:rPr>
          <w:rFonts w:asciiTheme="majorBidi" w:hAnsiTheme="majorBidi" w:cstheme="majorBidi"/>
        </w:rPr>
        <w:t>design an interactive dashboard that allows management to explore sales data and identify</w:t>
      </w:r>
      <w:r w:rsidR="00D1781F">
        <w:rPr>
          <w:rFonts w:asciiTheme="majorBidi" w:hAnsiTheme="majorBidi" w:cstheme="majorBidi"/>
        </w:rPr>
        <w:t xml:space="preserve"> </w:t>
      </w:r>
      <w:r w:rsidR="00D1781F" w:rsidRPr="00D1781F">
        <w:rPr>
          <w:rFonts w:asciiTheme="majorBidi" w:hAnsiTheme="majorBidi" w:cstheme="majorBidi"/>
        </w:rPr>
        <w:t>key business trends.</w:t>
      </w:r>
    </w:p>
    <w:p w14:paraId="208C8873" w14:textId="77777777" w:rsidR="00D1781F" w:rsidRDefault="00D1781F" w:rsidP="007B52D1">
      <w:pPr>
        <w:spacing w:after="0"/>
        <w:jc w:val="both"/>
        <w:rPr>
          <w:rFonts w:asciiTheme="majorBidi" w:hAnsiTheme="majorBidi" w:cstheme="majorBidi"/>
          <w:b/>
          <w:bCs/>
        </w:rPr>
      </w:pPr>
    </w:p>
    <w:p w14:paraId="638E35A8" w14:textId="1A4D3F92" w:rsidR="0029562A" w:rsidRDefault="0029562A" w:rsidP="007B52D1">
      <w:pPr>
        <w:spacing w:after="0"/>
        <w:jc w:val="both"/>
        <w:rPr>
          <w:rFonts w:asciiTheme="majorBidi" w:hAnsiTheme="majorBidi" w:cstheme="majorBidi"/>
        </w:rPr>
      </w:pPr>
      <w:r w:rsidRPr="007D1109">
        <w:rPr>
          <w:rFonts w:asciiTheme="majorBidi" w:hAnsiTheme="majorBidi" w:cstheme="majorBidi"/>
          <w:b/>
          <w:bCs/>
        </w:rPr>
        <w:t>Observation / Output</w:t>
      </w:r>
      <w:r w:rsidR="00AB690C">
        <w:rPr>
          <w:rFonts w:asciiTheme="majorBidi" w:hAnsiTheme="majorBidi" w:cstheme="majorBidi"/>
        </w:rPr>
        <w:t>:</w:t>
      </w:r>
      <w:r w:rsidRPr="007D1109">
        <w:rPr>
          <w:rFonts w:asciiTheme="majorBidi" w:hAnsiTheme="majorBidi" w:cstheme="majorBidi"/>
        </w:rPr>
        <w:t xml:space="preserve"> </w:t>
      </w:r>
    </w:p>
    <w:p w14:paraId="6E1D4A2A" w14:textId="77777777" w:rsidR="00D1781F" w:rsidRPr="00636AD2" w:rsidRDefault="00D1781F" w:rsidP="00D1781F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636AD2">
        <w:rPr>
          <w:rFonts w:asciiTheme="majorBidi" w:hAnsiTheme="majorBidi" w:cstheme="majorBidi"/>
          <w:b/>
          <w:bCs/>
        </w:rPr>
        <w:t xml:space="preserve">Import sales dataset into Tableau / Power BI. </w:t>
      </w:r>
    </w:p>
    <w:p w14:paraId="5281806F" w14:textId="7147DADA" w:rsidR="00D1781F" w:rsidRDefault="00D1781F" w:rsidP="00D1781F">
      <w:pPr>
        <w:spacing w:after="0"/>
        <w:jc w:val="both"/>
        <w:rPr>
          <w:rFonts w:asciiTheme="majorBidi" w:hAnsiTheme="majorBidi" w:cstheme="majorBidi"/>
        </w:rPr>
      </w:pPr>
      <w:r w:rsidRPr="00D1781F">
        <w:rPr>
          <w:rFonts w:asciiTheme="majorBidi" w:hAnsiTheme="majorBidi" w:cstheme="majorBidi"/>
        </w:rPr>
        <w:drawing>
          <wp:inline distT="0" distB="0" distL="0" distR="0" wp14:anchorId="6CA3D12F" wp14:editId="6571D542">
            <wp:extent cx="1191491" cy="1558290"/>
            <wp:effectExtent l="0" t="0" r="8890" b="3810"/>
            <wp:docPr id="190565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59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5567" cy="156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119B" w14:textId="77777777" w:rsidR="00D1781F" w:rsidRDefault="00D1781F" w:rsidP="00D1781F">
      <w:pPr>
        <w:spacing w:after="0"/>
        <w:jc w:val="both"/>
        <w:rPr>
          <w:rFonts w:asciiTheme="majorBidi" w:hAnsiTheme="majorBidi" w:cstheme="majorBidi"/>
        </w:rPr>
      </w:pPr>
    </w:p>
    <w:p w14:paraId="284F3A14" w14:textId="77777777" w:rsidR="00D1781F" w:rsidRPr="00636AD2" w:rsidRDefault="00D1781F" w:rsidP="00D1781F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636AD2">
        <w:rPr>
          <w:rFonts w:asciiTheme="majorBidi" w:hAnsiTheme="majorBidi" w:cstheme="majorBidi"/>
          <w:b/>
          <w:bCs/>
        </w:rPr>
        <w:t>Create KPIs</w:t>
      </w:r>
      <w:r w:rsidRPr="00636AD2">
        <w:rPr>
          <w:rFonts w:asciiTheme="majorBidi" w:hAnsiTheme="majorBidi" w:cstheme="majorBidi"/>
          <w:b/>
          <w:bCs/>
        </w:rPr>
        <w:t xml:space="preserve"> </w:t>
      </w:r>
      <w:r w:rsidRPr="00636AD2">
        <w:rPr>
          <w:rFonts w:asciiTheme="majorBidi" w:hAnsiTheme="majorBidi" w:cstheme="majorBidi"/>
          <w:b/>
          <w:bCs/>
        </w:rPr>
        <w:t>for Total Sales, Profit, and Orders.</w:t>
      </w:r>
    </w:p>
    <w:p w14:paraId="05DC864E" w14:textId="17DF3EF3" w:rsidR="00D1781F" w:rsidRDefault="00D1781F" w:rsidP="00D1781F">
      <w:pPr>
        <w:spacing w:after="0"/>
        <w:jc w:val="both"/>
        <w:rPr>
          <w:rFonts w:asciiTheme="majorBidi" w:hAnsiTheme="majorBidi" w:cstheme="majorBidi"/>
        </w:rPr>
      </w:pPr>
      <w:r w:rsidRPr="00D1781F">
        <w:rPr>
          <w:rFonts w:asciiTheme="majorBidi" w:hAnsiTheme="majorBidi" w:cstheme="majorBidi"/>
        </w:rPr>
        <w:drawing>
          <wp:inline distT="0" distB="0" distL="0" distR="0" wp14:anchorId="6A7EA4CD" wp14:editId="38A6B31D">
            <wp:extent cx="5731510" cy="3792855"/>
            <wp:effectExtent l="0" t="0" r="2540" b="0"/>
            <wp:docPr id="24808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80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4092" w14:textId="77777777" w:rsidR="00D1781F" w:rsidRDefault="00D1781F" w:rsidP="00D1781F">
      <w:pPr>
        <w:spacing w:after="0"/>
        <w:jc w:val="both"/>
        <w:rPr>
          <w:rFonts w:asciiTheme="majorBidi" w:hAnsiTheme="majorBidi" w:cstheme="majorBidi"/>
        </w:rPr>
      </w:pPr>
    </w:p>
    <w:p w14:paraId="390B9662" w14:textId="77777777" w:rsidR="00D1781F" w:rsidRDefault="00D1781F" w:rsidP="00D1781F">
      <w:pPr>
        <w:spacing w:after="0"/>
        <w:jc w:val="both"/>
        <w:rPr>
          <w:rFonts w:asciiTheme="majorBidi" w:hAnsiTheme="majorBidi" w:cstheme="majorBidi"/>
        </w:rPr>
      </w:pPr>
    </w:p>
    <w:p w14:paraId="4FCDB1BD" w14:textId="77777777" w:rsidR="00D1781F" w:rsidRDefault="00D1781F" w:rsidP="00D1781F">
      <w:pPr>
        <w:spacing w:after="0"/>
        <w:jc w:val="both"/>
        <w:rPr>
          <w:rFonts w:asciiTheme="majorBidi" w:hAnsiTheme="majorBidi" w:cstheme="majorBidi"/>
        </w:rPr>
      </w:pPr>
    </w:p>
    <w:p w14:paraId="12F4D12B" w14:textId="77777777" w:rsidR="00D1781F" w:rsidRPr="00636AD2" w:rsidRDefault="00D1781F" w:rsidP="00D1781F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636AD2">
        <w:rPr>
          <w:rFonts w:asciiTheme="majorBidi" w:hAnsiTheme="majorBidi" w:cstheme="majorBidi"/>
          <w:b/>
          <w:bCs/>
        </w:rPr>
        <w:lastRenderedPageBreak/>
        <w:t>Create</w:t>
      </w:r>
      <w:r w:rsidRPr="00636AD2">
        <w:rPr>
          <w:rFonts w:asciiTheme="majorBidi" w:hAnsiTheme="majorBidi" w:cstheme="majorBidi"/>
          <w:b/>
          <w:bCs/>
        </w:rPr>
        <w:t xml:space="preserve"> </w:t>
      </w:r>
      <w:r w:rsidRPr="00636AD2">
        <w:rPr>
          <w:rFonts w:asciiTheme="majorBidi" w:hAnsiTheme="majorBidi" w:cstheme="majorBidi"/>
          <w:b/>
          <w:bCs/>
        </w:rPr>
        <w:t>interactive charts for sales analysis.</w:t>
      </w:r>
    </w:p>
    <w:p w14:paraId="4F4F23F4" w14:textId="33EEBF74" w:rsidR="00E12FA0" w:rsidRDefault="00E12FA0" w:rsidP="00D1781F">
      <w:pPr>
        <w:spacing w:after="0"/>
        <w:jc w:val="both"/>
        <w:rPr>
          <w:rFonts w:asciiTheme="majorBidi" w:hAnsiTheme="majorBidi" w:cstheme="majorBidi"/>
        </w:rPr>
      </w:pPr>
      <w:r w:rsidRPr="00E12FA0">
        <w:rPr>
          <w:rFonts w:asciiTheme="majorBidi" w:hAnsiTheme="majorBidi" w:cstheme="majorBidi"/>
        </w:rPr>
        <w:drawing>
          <wp:inline distT="0" distB="0" distL="0" distR="0" wp14:anchorId="693382CE" wp14:editId="3655D47C">
            <wp:extent cx="4315691" cy="2362200"/>
            <wp:effectExtent l="0" t="0" r="8890" b="0"/>
            <wp:docPr id="47484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41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3271" cy="236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E0AF" w14:textId="26502376" w:rsidR="009047AB" w:rsidRDefault="009047AB" w:rsidP="00D1781F">
      <w:pPr>
        <w:spacing w:after="0"/>
        <w:jc w:val="both"/>
        <w:rPr>
          <w:rFonts w:asciiTheme="majorBidi" w:hAnsiTheme="majorBidi" w:cstheme="majorBidi"/>
        </w:rPr>
      </w:pPr>
      <w:r w:rsidRPr="009047AB">
        <w:rPr>
          <w:rFonts w:asciiTheme="majorBidi" w:hAnsiTheme="majorBidi" w:cstheme="majorBidi"/>
        </w:rPr>
        <w:drawing>
          <wp:inline distT="0" distB="0" distL="0" distR="0" wp14:anchorId="6B6D2016" wp14:editId="6FE4383D">
            <wp:extent cx="4211782" cy="2604135"/>
            <wp:effectExtent l="0" t="0" r="0" b="5715"/>
            <wp:docPr id="122522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26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007" cy="260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AC91" w14:textId="557DF857" w:rsidR="009047AB" w:rsidRDefault="009047AB" w:rsidP="00D1781F">
      <w:pPr>
        <w:spacing w:after="0"/>
        <w:jc w:val="both"/>
        <w:rPr>
          <w:rFonts w:asciiTheme="majorBidi" w:hAnsiTheme="majorBidi" w:cstheme="majorBidi"/>
        </w:rPr>
      </w:pPr>
      <w:r w:rsidRPr="009047AB">
        <w:rPr>
          <w:rFonts w:asciiTheme="majorBidi" w:hAnsiTheme="majorBidi" w:cstheme="majorBidi"/>
        </w:rPr>
        <w:drawing>
          <wp:inline distT="0" distB="0" distL="0" distR="0" wp14:anchorId="5CACF659" wp14:editId="0FAB37A9">
            <wp:extent cx="4772891" cy="3103245"/>
            <wp:effectExtent l="0" t="0" r="8890" b="1905"/>
            <wp:docPr id="110433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7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1" cy="310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7250" w14:textId="77777777" w:rsidR="009047AB" w:rsidRDefault="009047AB" w:rsidP="00D1781F">
      <w:pPr>
        <w:spacing w:after="0"/>
        <w:jc w:val="both"/>
        <w:rPr>
          <w:rFonts w:asciiTheme="majorBidi" w:hAnsiTheme="majorBidi" w:cstheme="majorBidi"/>
        </w:rPr>
      </w:pPr>
    </w:p>
    <w:p w14:paraId="7AFD5883" w14:textId="77777777" w:rsidR="009047AB" w:rsidRDefault="009047AB" w:rsidP="00D1781F">
      <w:pPr>
        <w:spacing w:after="0"/>
        <w:jc w:val="both"/>
        <w:rPr>
          <w:rFonts w:asciiTheme="majorBidi" w:hAnsiTheme="majorBidi" w:cstheme="majorBidi"/>
        </w:rPr>
      </w:pPr>
    </w:p>
    <w:p w14:paraId="4DA5E286" w14:textId="77777777" w:rsidR="00D1781F" w:rsidRPr="00636AD2" w:rsidRDefault="00D1781F" w:rsidP="00D1781F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636AD2">
        <w:rPr>
          <w:rFonts w:asciiTheme="majorBidi" w:hAnsiTheme="majorBidi" w:cstheme="majorBidi"/>
          <w:b/>
          <w:bCs/>
        </w:rPr>
        <w:lastRenderedPageBreak/>
        <w:t>Develop drill-down functionality.</w:t>
      </w:r>
    </w:p>
    <w:p w14:paraId="20B61A50" w14:textId="64405FDF" w:rsidR="009047AB" w:rsidRDefault="009047AB" w:rsidP="00D1781F">
      <w:pPr>
        <w:spacing w:after="0"/>
        <w:jc w:val="both"/>
        <w:rPr>
          <w:noProof/>
        </w:rPr>
      </w:pPr>
      <w:r w:rsidRPr="009047AB">
        <w:rPr>
          <w:rFonts w:asciiTheme="majorBidi" w:hAnsiTheme="majorBidi" w:cstheme="majorBidi"/>
        </w:rPr>
        <w:drawing>
          <wp:inline distT="0" distB="0" distL="0" distR="0" wp14:anchorId="6252C028" wp14:editId="7357F249">
            <wp:extent cx="2937164" cy="2597034"/>
            <wp:effectExtent l="0" t="0" r="0" b="0"/>
            <wp:docPr id="54418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85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5347" cy="260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47AB">
        <w:rPr>
          <w:noProof/>
        </w:rPr>
        <w:t xml:space="preserve"> </w:t>
      </w:r>
      <w:r w:rsidRPr="009047AB">
        <w:rPr>
          <w:rFonts w:asciiTheme="majorBidi" w:hAnsiTheme="majorBidi" w:cstheme="majorBidi"/>
        </w:rPr>
        <w:drawing>
          <wp:inline distT="0" distB="0" distL="0" distR="0" wp14:anchorId="3B89D2AD" wp14:editId="0BA94539">
            <wp:extent cx="2639291" cy="2520950"/>
            <wp:effectExtent l="0" t="0" r="8890" b="0"/>
            <wp:docPr id="4253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7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4270" cy="252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C4A0" w14:textId="584B1A55" w:rsidR="009047AB" w:rsidRDefault="009047AB" w:rsidP="00D1781F">
      <w:pPr>
        <w:spacing w:after="0"/>
        <w:jc w:val="both"/>
        <w:rPr>
          <w:rFonts w:asciiTheme="majorBidi" w:hAnsiTheme="majorBidi" w:cstheme="majorBidi"/>
        </w:rPr>
      </w:pPr>
      <w:r w:rsidRPr="009047AB">
        <w:rPr>
          <w:rFonts w:asciiTheme="majorBidi" w:hAnsiTheme="majorBidi" w:cstheme="majorBidi"/>
        </w:rPr>
        <w:drawing>
          <wp:inline distT="0" distB="0" distL="0" distR="0" wp14:anchorId="543E1D53" wp14:editId="572E8413">
            <wp:extent cx="3138055" cy="2576830"/>
            <wp:effectExtent l="0" t="0" r="5715" b="0"/>
            <wp:docPr id="24349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942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8188" cy="258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A414" w14:textId="77777777" w:rsidR="009047AB" w:rsidRPr="00636AD2" w:rsidRDefault="009047AB" w:rsidP="00D1781F">
      <w:pPr>
        <w:spacing w:after="0"/>
        <w:jc w:val="both"/>
        <w:rPr>
          <w:rFonts w:asciiTheme="majorBidi" w:hAnsiTheme="majorBidi" w:cstheme="majorBidi"/>
          <w:b/>
          <w:bCs/>
        </w:rPr>
      </w:pPr>
    </w:p>
    <w:p w14:paraId="0981F1DA" w14:textId="26AAB79C" w:rsidR="00D1781F" w:rsidRPr="00636AD2" w:rsidRDefault="00D1781F" w:rsidP="00D1781F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636AD2">
        <w:rPr>
          <w:rFonts w:asciiTheme="majorBidi" w:hAnsiTheme="majorBidi" w:cstheme="majorBidi"/>
          <w:b/>
          <w:bCs/>
        </w:rPr>
        <w:t>Add dashboard</w:t>
      </w:r>
      <w:r w:rsidRPr="00636AD2">
        <w:rPr>
          <w:rFonts w:asciiTheme="majorBidi" w:hAnsiTheme="majorBidi" w:cstheme="majorBidi"/>
          <w:b/>
          <w:bCs/>
        </w:rPr>
        <w:t xml:space="preserve"> </w:t>
      </w:r>
      <w:r w:rsidRPr="00636AD2">
        <w:rPr>
          <w:rFonts w:asciiTheme="majorBidi" w:hAnsiTheme="majorBidi" w:cstheme="majorBidi"/>
          <w:b/>
          <w:bCs/>
        </w:rPr>
        <w:t>interactions.</w:t>
      </w:r>
    </w:p>
    <w:p w14:paraId="44D981F8" w14:textId="5D4B60D9" w:rsidR="00C5192A" w:rsidRDefault="00C5192A" w:rsidP="00D1781F">
      <w:pPr>
        <w:spacing w:after="0"/>
        <w:jc w:val="both"/>
        <w:rPr>
          <w:noProof/>
        </w:rPr>
      </w:pPr>
      <w:r w:rsidRPr="00C5192A">
        <w:rPr>
          <w:rFonts w:asciiTheme="majorBidi" w:hAnsiTheme="majorBidi" w:cstheme="majorBidi"/>
        </w:rPr>
        <w:drawing>
          <wp:inline distT="0" distB="0" distL="0" distR="0" wp14:anchorId="3AED0FB3" wp14:editId="7417413E">
            <wp:extent cx="2472405" cy="2223654"/>
            <wp:effectExtent l="0" t="0" r="4445" b="5715"/>
            <wp:docPr id="107847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9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7484" cy="223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92A">
        <w:rPr>
          <w:noProof/>
        </w:rPr>
        <w:t xml:space="preserve"> </w:t>
      </w:r>
      <w:r w:rsidRPr="00C5192A">
        <w:rPr>
          <w:rFonts w:asciiTheme="majorBidi" w:hAnsiTheme="majorBidi" w:cstheme="majorBidi"/>
        </w:rPr>
        <w:drawing>
          <wp:inline distT="0" distB="0" distL="0" distR="0" wp14:anchorId="6BC192CB" wp14:editId="3BAD6A26">
            <wp:extent cx="3179445" cy="2223655"/>
            <wp:effectExtent l="0" t="0" r="1905" b="5715"/>
            <wp:docPr id="5874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92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5384" cy="223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C417" w14:textId="77777777" w:rsidR="00C5192A" w:rsidRDefault="00C5192A" w:rsidP="00D1781F">
      <w:pPr>
        <w:spacing w:after="0"/>
        <w:jc w:val="both"/>
        <w:rPr>
          <w:noProof/>
        </w:rPr>
      </w:pPr>
    </w:p>
    <w:p w14:paraId="285BD6B8" w14:textId="77777777" w:rsidR="00C5192A" w:rsidRDefault="00C5192A" w:rsidP="00D1781F">
      <w:pPr>
        <w:spacing w:after="0"/>
        <w:jc w:val="both"/>
        <w:rPr>
          <w:noProof/>
        </w:rPr>
      </w:pPr>
    </w:p>
    <w:p w14:paraId="0F5D2BDC" w14:textId="77777777" w:rsidR="00C5192A" w:rsidRDefault="00C5192A" w:rsidP="00D1781F">
      <w:pPr>
        <w:spacing w:after="0"/>
        <w:jc w:val="both"/>
        <w:rPr>
          <w:noProof/>
        </w:rPr>
      </w:pPr>
    </w:p>
    <w:p w14:paraId="67C6C897" w14:textId="4BA37269" w:rsidR="00C5192A" w:rsidRDefault="00C5192A" w:rsidP="00D1781F">
      <w:pPr>
        <w:spacing w:after="0"/>
        <w:jc w:val="both"/>
        <w:rPr>
          <w:noProof/>
        </w:rPr>
      </w:pPr>
      <w:r w:rsidRPr="00C5192A">
        <w:rPr>
          <w:rFonts w:asciiTheme="majorBidi" w:hAnsiTheme="majorBidi" w:cstheme="majorBidi"/>
        </w:rPr>
        <w:lastRenderedPageBreak/>
        <w:drawing>
          <wp:inline distT="0" distB="0" distL="0" distR="0" wp14:anchorId="2E64BA6C" wp14:editId="6E882727">
            <wp:extent cx="2777490" cy="2313709"/>
            <wp:effectExtent l="0" t="0" r="3810" b="0"/>
            <wp:docPr id="166654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44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2391" cy="231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92A">
        <w:rPr>
          <w:noProof/>
        </w:rPr>
        <w:t xml:space="preserve"> </w:t>
      </w:r>
      <w:r w:rsidRPr="00C5192A">
        <w:rPr>
          <w:rFonts w:asciiTheme="majorBidi" w:hAnsiTheme="majorBidi" w:cstheme="majorBidi"/>
        </w:rPr>
        <w:drawing>
          <wp:inline distT="0" distB="0" distL="0" distR="0" wp14:anchorId="3CCD7A6F" wp14:editId="36E9CBA0">
            <wp:extent cx="2888673" cy="2348230"/>
            <wp:effectExtent l="0" t="0" r="6985" b="0"/>
            <wp:docPr id="88859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99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5272" cy="235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07D0" w14:textId="77777777" w:rsidR="00C5192A" w:rsidRDefault="00C5192A" w:rsidP="00D1781F">
      <w:pPr>
        <w:spacing w:after="0"/>
        <w:jc w:val="both"/>
        <w:rPr>
          <w:rFonts w:asciiTheme="majorBidi" w:hAnsiTheme="majorBidi" w:cstheme="majorBidi"/>
        </w:rPr>
      </w:pPr>
    </w:p>
    <w:p w14:paraId="31BE7004" w14:textId="77777777" w:rsidR="00D1781F" w:rsidRPr="00636AD2" w:rsidRDefault="00D1781F" w:rsidP="00D1781F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636AD2">
        <w:rPr>
          <w:rFonts w:asciiTheme="majorBidi" w:hAnsiTheme="majorBidi" w:cstheme="majorBidi"/>
          <w:b/>
          <w:bCs/>
        </w:rPr>
        <w:t>Create summary cards.</w:t>
      </w:r>
    </w:p>
    <w:p w14:paraId="02A1C8DE" w14:textId="26C45AF4" w:rsidR="00C5192A" w:rsidRDefault="00C5192A" w:rsidP="00D1781F">
      <w:pPr>
        <w:spacing w:after="0"/>
        <w:jc w:val="both"/>
        <w:rPr>
          <w:rFonts w:asciiTheme="majorBidi" w:hAnsiTheme="majorBidi" w:cstheme="majorBidi"/>
        </w:rPr>
      </w:pPr>
      <w:r w:rsidRPr="00C5192A">
        <w:rPr>
          <w:rFonts w:asciiTheme="majorBidi" w:hAnsiTheme="majorBidi" w:cstheme="majorBidi"/>
        </w:rPr>
        <w:drawing>
          <wp:inline distT="0" distB="0" distL="0" distR="0" wp14:anchorId="55E20999" wp14:editId="3E8ACA74">
            <wp:extent cx="5731510" cy="988695"/>
            <wp:effectExtent l="0" t="0" r="2540" b="1905"/>
            <wp:docPr id="110002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20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B53E" w14:textId="77777777" w:rsidR="00C5192A" w:rsidRDefault="00C5192A" w:rsidP="00D1781F">
      <w:pPr>
        <w:spacing w:after="0"/>
        <w:jc w:val="both"/>
        <w:rPr>
          <w:rFonts w:asciiTheme="majorBidi" w:hAnsiTheme="majorBidi" w:cstheme="majorBidi"/>
        </w:rPr>
      </w:pPr>
    </w:p>
    <w:p w14:paraId="2D934037" w14:textId="77777777" w:rsidR="00D1781F" w:rsidRPr="00636AD2" w:rsidRDefault="00D1781F" w:rsidP="00D1781F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636AD2">
        <w:rPr>
          <w:rFonts w:asciiTheme="majorBidi" w:hAnsiTheme="majorBidi" w:cstheme="majorBidi"/>
          <w:b/>
          <w:bCs/>
        </w:rPr>
        <w:t>Publish dashboard.</w:t>
      </w:r>
    </w:p>
    <w:p w14:paraId="56C2114D" w14:textId="34FF6E05" w:rsidR="00C5192A" w:rsidRDefault="00636AD2" w:rsidP="00D1781F">
      <w:pPr>
        <w:spacing w:after="0"/>
        <w:jc w:val="both"/>
        <w:rPr>
          <w:rFonts w:asciiTheme="majorBidi" w:hAnsiTheme="majorBidi" w:cstheme="majorBidi"/>
        </w:rPr>
      </w:pPr>
      <w:r w:rsidRPr="00636AD2">
        <w:rPr>
          <w:rFonts w:asciiTheme="majorBidi" w:hAnsiTheme="majorBidi" w:cstheme="majorBidi"/>
        </w:rPr>
        <w:drawing>
          <wp:inline distT="0" distB="0" distL="0" distR="0" wp14:anchorId="462C731C" wp14:editId="458AB400">
            <wp:extent cx="5731510" cy="2888615"/>
            <wp:effectExtent l="0" t="0" r="2540" b="0"/>
            <wp:docPr id="89305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55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7ABB" w14:textId="77777777" w:rsidR="00636AD2" w:rsidRDefault="00636AD2" w:rsidP="00D1781F">
      <w:pPr>
        <w:spacing w:after="0"/>
        <w:jc w:val="both"/>
        <w:rPr>
          <w:rFonts w:asciiTheme="majorBidi" w:hAnsiTheme="majorBidi" w:cstheme="majorBidi"/>
        </w:rPr>
      </w:pPr>
    </w:p>
    <w:p w14:paraId="7E31A3CD" w14:textId="77777777" w:rsidR="00636AD2" w:rsidRDefault="00636AD2" w:rsidP="00D1781F">
      <w:pPr>
        <w:spacing w:after="0"/>
        <w:jc w:val="both"/>
        <w:rPr>
          <w:rFonts w:asciiTheme="majorBidi" w:hAnsiTheme="majorBidi" w:cstheme="majorBidi"/>
        </w:rPr>
      </w:pPr>
    </w:p>
    <w:p w14:paraId="4D4FA11D" w14:textId="77777777" w:rsidR="00636AD2" w:rsidRDefault="00636AD2" w:rsidP="00D1781F">
      <w:pPr>
        <w:spacing w:after="0"/>
        <w:jc w:val="both"/>
        <w:rPr>
          <w:rFonts w:asciiTheme="majorBidi" w:hAnsiTheme="majorBidi" w:cstheme="majorBidi"/>
        </w:rPr>
      </w:pPr>
    </w:p>
    <w:p w14:paraId="1A81E38A" w14:textId="77777777" w:rsidR="00636AD2" w:rsidRDefault="00636AD2" w:rsidP="00D1781F">
      <w:pPr>
        <w:spacing w:after="0"/>
        <w:jc w:val="both"/>
        <w:rPr>
          <w:rFonts w:asciiTheme="majorBidi" w:hAnsiTheme="majorBidi" w:cstheme="majorBidi"/>
        </w:rPr>
      </w:pPr>
    </w:p>
    <w:p w14:paraId="000575C5" w14:textId="77777777" w:rsidR="00636AD2" w:rsidRDefault="00636AD2" w:rsidP="00D1781F">
      <w:pPr>
        <w:spacing w:after="0"/>
        <w:jc w:val="both"/>
        <w:rPr>
          <w:rFonts w:asciiTheme="majorBidi" w:hAnsiTheme="majorBidi" w:cstheme="majorBidi"/>
        </w:rPr>
      </w:pPr>
    </w:p>
    <w:p w14:paraId="11EFE76B" w14:textId="77777777" w:rsidR="00636AD2" w:rsidRDefault="00636AD2" w:rsidP="00D1781F">
      <w:pPr>
        <w:spacing w:after="0"/>
        <w:jc w:val="both"/>
        <w:rPr>
          <w:rFonts w:asciiTheme="majorBidi" w:hAnsiTheme="majorBidi" w:cstheme="majorBidi"/>
        </w:rPr>
      </w:pPr>
    </w:p>
    <w:p w14:paraId="786FB014" w14:textId="77777777" w:rsidR="007B52D1" w:rsidRDefault="007B52D1" w:rsidP="007B52D1">
      <w:pPr>
        <w:spacing w:after="0"/>
        <w:jc w:val="both"/>
        <w:rPr>
          <w:rFonts w:asciiTheme="majorBidi" w:hAnsiTheme="majorBidi" w:cstheme="majorBidi"/>
        </w:rPr>
      </w:pPr>
    </w:p>
    <w:p w14:paraId="2B2ED794" w14:textId="77777777" w:rsidR="007B52D1" w:rsidRPr="007D1109" w:rsidRDefault="007B52D1" w:rsidP="007B52D1">
      <w:pPr>
        <w:spacing w:after="0"/>
        <w:jc w:val="both"/>
        <w:rPr>
          <w:rFonts w:asciiTheme="majorBidi" w:hAnsiTheme="majorBidi" w:cstheme="majorBidi"/>
        </w:rPr>
      </w:pPr>
    </w:p>
    <w:p w14:paraId="76FDC04C" w14:textId="251FB135" w:rsidR="0029562A" w:rsidRPr="00AB690C" w:rsidRDefault="0029562A" w:rsidP="007B52D1">
      <w:pPr>
        <w:tabs>
          <w:tab w:val="left" w:pos="3710"/>
        </w:tabs>
        <w:spacing w:after="0"/>
        <w:jc w:val="both"/>
        <w:rPr>
          <w:rFonts w:asciiTheme="majorBidi" w:hAnsiTheme="majorBidi" w:cstheme="majorBidi"/>
          <w:b/>
          <w:bCs/>
        </w:rPr>
      </w:pPr>
      <w:r w:rsidRPr="007D1109">
        <w:rPr>
          <w:rFonts w:asciiTheme="majorBidi" w:hAnsiTheme="majorBidi" w:cstheme="majorBidi"/>
          <w:b/>
          <w:bCs/>
        </w:rPr>
        <w:lastRenderedPageBreak/>
        <w:t>Key Questions /Analysis:</w:t>
      </w:r>
    </w:p>
    <w:p w14:paraId="42C1DD09" w14:textId="77777777" w:rsidR="00636AD2" w:rsidRDefault="00636AD2" w:rsidP="00636AD2">
      <w:pPr>
        <w:spacing w:after="0"/>
        <w:jc w:val="both"/>
        <w:rPr>
          <w:rFonts w:asciiTheme="majorBidi" w:hAnsiTheme="majorBidi" w:cstheme="majorBidi"/>
          <w:b/>
          <w:bCs/>
          <w:lang w:val="en-AE"/>
        </w:rPr>
      </w:pPr>
      <w:r w:rsidRPr="00636AD2">
        <w:rPr>
          <w:rFonts w:asciiTheme="majorBidi" w:hAnsiTheme="majorBidi" w:cstheme="majorBidi"/>
          <w:b/>
          <w:bCs/>
          <w:lang w:val="en-AE"/>
        </w:rPr>
        <w:t>Q1. What is the role of interactive dashboards in business analytics?</w:t>
      </w:r>
    </w:p>
    <w:p w14:paraId="68358214" w14:textId="6F48B193" w:rsidR="00636AD2" w:rsidRDefault="00636AD2" w:rsidP="00636AD2">
      <w:pPr>
        <w:spacing w:after="0"/>
        <w:jc w:val="both"/>
        <w:rPr>
          <w:rFonts w:asciiTheme="majorBidi" w:hAnsiTheme="majorBidi" w:cstheme="majorBidi"/>
        </w:rPr>
      </w:pPr>
      <w:r w:rsidRPr="00636AD2">
        <w:rPr>
          <w:rFonts w:asciiTheme="majorBidi" w:hAnsiTheme="majorBidi" w:cstheme="majorBidi"/>
        </w:rPr>
        <w:t>Interactive dashboards present business data using charts, graphs, and KPI cards. They help users monitor performance, identify trends, and make informed decisions.</w:t>
      </w:r>
    </w:p>
    <w:p w14:paraId="1B33D536" w14:textId="77777777" w:rsidR="00636AD2" w:rsidRPr="00636AD2" w:rsidRDefault="00636AD2" w:rsidP="00636AD2">
      <w:pPr>
        <w:spacing w:after="0"/>
        <w:jc w:val="both"/>
        <w:rPr>
          <w:rFonts w:asciiTheme="majorBidi" w:hAnsiTheme="majorBidi" w:cstheme="majorBidi"/>
          <w:lang w:val="en-AE"/>
        </w:rPr>
      </w:pPr>
    </w:p>
    <w:p w14:paraId="22496F00" w14:textId="77777777" w:rsidR="00636AD2" w:rsidRDefault="00636AD2" w:rsidP="00636AD2">
      <w:pPr>
        <w:spacing w:after="0"/>
        <w:jc w:val="both"/>
        <w:rPr>
          <w:rFonts w:asciiTheme="majorBidi" w:hAnsiTheme="majorBidi" w:cstheme="majorBidi"/>
          <w:b/>
          <w:bCs/>
          <w:lang w:val="en-AE"/>
        </w:rPr>
      </w:pPr>
      <w:r w:rsidRPr="00636AD2">
        <w:rPr>
          <w:rFonts w:asciiTheme="majorBidi" w:hAnsiTheme="majorBidi" w:cstheme="majorBidi"/>
          <w:b/>
          <w:bCs/>
          <w:lang w:val="en-AE"/>
        </w:rPr>
        <w:t>Q2. How do filters improve visual exploration?</w:t>
      </w:r>
    </w:p>
    <w:p w14:paraId="21F69746" w14:textId="77777777" w:rsidR="00636AD2" w:rsidRPr="00636AD2" w:rsidRDefault="00636AD2" w:rsidP="00636AD2">
      <w:pPr>
        <w:spacing w:after="0"/>
        <w:jc w:val="both"/>
        <w:rPr>
          <w:rFonts w:asciiTheme="majorBidi" w:hAnsiTheme="majorBidi" w:cstheme="majorBidi"/>
          <w:lang w:val="en-AE"/>
        </w:rPr>
      </w:pPr>
      <w:r w:rsidRPr="00636AD2">
        <w:rPr>
          <w:rFonts w:asciiTheme="majorBidi" w:hAnsiTheme="majorBidi" w:cstheme="majorBidi"/>
          <w:lang w:val="en-AE"/>
        </w:rPr>
        <w:t>Filters allow users to view data for specific regions, categories, or time periods. They make it easier to compare results and identify patterns in the data.</w:t>
      </w:r>
    </w:p>
    <w:p w14:paraId="169E9942" w14:textId="77777777" w:rsidR="00636AD2" w:rsidRPr="00636AD2" w:rsidRDefault="00636AD2" w:rsidP="00636AD2">
      <w:pPr>
        <w:spacing w:after="0"/>
        <w:jc w:val="both"/>
        <w:rPr>
          <w:rFonts w:asciiTheme="majorBidi" w:hAnsiTheme="majorBidi" w:cstheme="majorBidi"/>
          <w:b/>
          <w:bCs/>
          <w:lang w:val="en-AE"/>
        </w:rPr>
      </w:pPr>
    </w:p>
    <w:p w14:paraId="76340679" w14:textId="77777777" w:rsidR="00636AD2" w:rsidRDefault="00636AD2" w:rsidP="00636AD2">
      <w:pPr>
        <w:spacing w:after="0"/>
        <w:jc w:val="both"/>
        <w:rPr>
          <w:rFonts w:asciiTheme="majorBidi" w:hAnsiTheme="majorBidi" w:cstheme="majorBidi"/>
          <w:b/>
          <w:bCs/>
          <w:lang w:val="en-AE"/>
        </w:rPr>
      </w:pPr>
      <w:r w:rsidRPr="00636AD2">
        <w:rPr>
          <w:rFonts w:asciiTheme="majorBidi" w:hAnsiTheme="majorBidi" w:cstheme="majorBidi"/>
          <w:b/>
          <w:bCs/>
          <w:lang w:val="en-AE"/>
        </w:rPr>
        <w:t>Q3. What are KPI indicators?</w:t>
      </w:r>
    </w:p>
    <w:p w14:paraId="707F6D86" w14:textId="3B190965" w:rsidR="00636AD2" w:rsidRPr="00636AD2" w:rsidRDefault="00636AD2" w:rsidP="00636AD2">
      <w:pPr>
        <w:spacing w:after="0"/>
        <w:jc w:val="both"/>
        <w:rPr>
          <w:rFonts w:asciiTheme="majorBidi" w:hAnsiTheme="majorBidi" w:cstheme="majorBidi"/>
          <w:lang w:val="en-AE"/>
        </w:rPr>
      </w:pPr>
      <w:r w:rsidRPr="00636AD2">
        <w:rPr>
          <w:rFonts w:asciiTheme="majorBidi" w:hAnsiTheme="majorBidi" w:cstheme="majorBidi"/>
        </w:rPr>
        <w:t>Key Performance Indicators (KPIs) are measurable values used to evaluate business performance. In this dashboard, Total Sales, Total Profit, Total Orders, and Profit Margin are the main KPIs.</w:t>
      </w:r>
    </w:p>
    <w:p w14:paraId="65F64444" w14:textId="77777777" w:rsidR="00636AD2" w:rsidRPr="00636AD2" w:rsidRDefault="00636AD2" w:rsidP="00636AD2">
      <w:pPr>
        <w:spacing w:after="0"/>
        <w:jc w:val="both"/>
        <w:rPr>
          <w:rFonts w:asciiTheme="majorBidi" w:hAnsiTheme="majorBidi" w:cstheme="majorBidi"/>
          <w:b/>
          <w:bCs/>
          <w:lang w:val="en-AE"/>
        </w:rPr>
      </w:pPr>
    </w:p>
    <w:p w14:paraId="44E947FE" w14:textId="77777777" w:rsidR="00636AD2" w:rsidRDefault="00636AD2" w:rsidP="00636AD2">
      <w:pPr>
        <w:spacing w:after="0"/>
        <w:jc w:val="both"/>
        <w:rPr>
          <w:rFonts w:asciiTheme="majorBidi" w:hAnsiTheme="majorBidi" w:cstheme="majorBidi"/>
          <w:b/>
          <w:bCs/>
          <w:lang w:val="en-AE"/>
        </w:rPr>
      </w:pPr>
      <w:r w:rsidRPr="00636AD2">
        <w:rPr>
          <w:rFonts w:asciiTheme="majorBidi" w:hAnsiTheme="majorBidi" w:cstheme="majorBidi"/>
          <w:b/>
          <w:bCs/>
          <w:lang w:val="en-AE"/>
        </w:rPr>
        <w:t>Q4. Why are dashboards preferred over static reports?</w:t>
      </w:r>
    </w:p>
    <w:p w14:paraId="07B0F3FF" w14:textId="5D3CFC4F" w:rsidR="00636AD2" w:rsidRPr="00636AD2" w:rsidRDefault="00636AD2" w:rsidP="00636AD2">
      <w:pPr>
        <w:spacing w:after="0"/>
        <w:jc w:val="both"/>
        <w:rPr>
          <w:rFonts w:asciiTheme="majorBidi" w:hAnsiTheme="majorBidi" w:cstheme="majorBidi"/>
          <w:lang w:val="en-AE"/>
        </w:rPr>
      </w:pPr>
      <w:r w:rsidRPr="00636AD2">
        <w:rPr>
          <w:rFonts w:asciiTheme="majorBidi" w:hAnsiTheme="majorBidi" w:cstheme="majorBidi"/>
        </w:rPr>
        <w:t xml:space="preserve">Dashboards allow users to interact with data through filters, drill-downs, and charts. Unlike static reports, they provide flexible data exploration and make it easier to </w:t>
      </w:r>
      <w:proofErr w:type="spellStart"/>
      <w:r w:rsidRPr="00636AD2">
        <w:rPr>
          <w:rFonts w:asciiTheme="majorBidi" w:hAnsiTheme="majorBidi" w:cstheme="majorBidi"/>
        </w:rPr>
        <w:t>analyze</w:t>
      </w:r>
      <w:proofErr w:type="spellEnd"/>
      <w:r w:rsidRPr="00636AD2">
        <w:rPr>
          <w:rFonts w:asciiTheme="majorBidi" w:hAnsiTheme="majorBidi" w:cstheme="majorBidi"/>
        </w:rPr>
        <w:t xml:space="preserve"> changing business requirements.</w:t>
      </w:r>
    </w:p>
    <w:p w14:paraId="057F78C3" w14:textId="77777777" w:rsidR="00636AD2" w:rsidRPr="00636AD2" w:rsidRDefault="00636AD2" w:rsidP="00636AD2">
      <w:pPr>
        <w:spacing w:after="0"/>
        <w:jc w:val="both"/>
        <w:rPr>
          <w:rFonts w:asciiTheme="majorBidi" w:hAnsiTheme="majorBidi" w:cstheme="majorBidi"/>
          <w:b/>
          <w:bCs/>
          <w:lang w:val="en-AE"/>
        </w:rPr>
      </w:pPr>
    </w:p>
    <w:p w14:paraId="11EA4D05" w14:textId="447BB4D0" w:rsidR="007B52D1" w:rsidRDefault="00636AD2" w:rsidP="00636AD2">
      <w:pPr>
        <w:spacing w:after="0"/>
        <w:jc w:val="both"/>
        <w:rPr>
          <w:rFonts w:asciiTheme="majorBidi" w:hAnsiTheme="majorBidi" w:cstheme="majorBidi"/>
          <w:b/>
          <w:bCs/>
          <w:lang w:val="en-AE"/>
        </w:rPr>
      </w:pPr>
      <w:r w:rsidRPr="00636AD2">
        <w:rPr>
          <w:rFonts w:asciiTheme="majorBidi" w:hAnsiTheme="majorBidi" w:cstheme="majorBidi"/>
          <w:b/>
          <w:bCs/>
          <w:lang w:val="en-AE"/>
        </w:rPr>
        <w:t>Q5. How does user-driven exploration support decision-making?</w:t>
      </w:r>
    </w:p>
    <w:p w14:paraId="7FC54174" w14:textId="3CA2789A" w:rsidR="00636AD2" w:rsidRPr="00636AD2" w:rsidRDefault="00636AD2" w:rsidP="00636AD2">
      <w:pPr>
        <w:spacing w:after="0"/>
        <w:jc w:val="both"/>
        <w:rPr>
          <w:rFonts w:asciiTheme="majorBidi" w:hAnsiTheme="majorBidi" w:cstheme="majorBidi"/>
          <w:lang w:val="en-AE"/>
        </w:rPr>
      </w:pPr>
      <w:r w:rsidRPr="00636AD2">
        <w:rPr>
          <w:rFonts w:asciiTheme="majorBidi" w:hAnsiTheme="majorBidi" w:cstheme="majorBidi"/>
        </w:rPr>
        <w:t>User-driven exploration allows users to select specific data, compare performance, and investigate trends. It helps identify business opportunities, detect problems, and make data-based decisions.</w:t>
      </w:r>
    </w:p>
    <w:p w14:paraId="30FBE412" w14:textId="77777777" w:rsidR="00636AD2" w:rsidRPr="007D1109" w:rsidRDefault="00636AD2" w:rsidP="007B52D1">
      <w:pPr>
        <w:spacing w:after="0"/>
        <w:jc w:val="both"/>
        <w:rPr>
          <w:rFonts w:asciiTheme="majorBidi" w:hAnsiTheme="majorBidi" w:cstheme="majorBidi"/>
        </w:rPr>
      </w:pPr>
    </w:p>
    <w:p w14:paraId="04586CB2" w14:textId="7C97EB9B" w:rsidR="0029562A" w:rsidRDefault="0029562A" w:rsidP="007B52D1">
      <w:pPr>
        <w:spacing w:after="0"/>
        <w:jc w:val="both"/>
        <w:rPr>
          <w:rFonts w:asciiTheme="majorBidi" w:hAnsiTheme="majorBidi" w:cstheme="majorBidi"/>
          <w:b/>
          <w:bCs/>
        </w:rPr>
      </w:pPr>
      <w:r w:rsidRPr="007D1109">
        <w:rPr>
          <w:rFonts w:asciiTheme="majorBidi" w:hAnsiTheme="majorBidi" w:cstheme="majorBidi"/>
          <w:b/>
          <w:bCs/>
        </w:rPr>
        <w:t>Conclusion</w:t>
      </w:r>
      <w:r w:rsidR="00AB690C">
        <w:rPr>
          <w:rFonts w:asciiTheme="majorBidi" w:hAnsiTheme="majorBidi" w:cstheme="majorBidi"/>
          <w:b/>
          <w:bCs/>
        </w:rPr>
        <w:t>:</w:t>
      </w:r>
    </w:p>
    <w:p w14:paraId="0EC51EAA" w14:textId="45C68BD2" w:rsidR="001D21EB" w:rsidRPr="001D21EB" w:rsidRDefault="00636AD2" w:rsidP="00636AD2">
      <w:pPr>
        <w:tabs>
          <w:tab w:val="left" w:pos="5804"/>
        </w:tabs>
        <w:jc w:val="both"/>
        <w:rPr>
          <w:rFonts w:asciiTheme="majorBidi" w:hAnsiTheme="majorBidi" w:cstheme="majorBidi"/>
          <w:lang w:val="en-US"/>
        </w:rPr>
      </w:pPr>
      <w:r w:rsidRPr="00636AD2">
        <w:rPr>
          <w:rFonts w:asciiTheme="majorBidi" w:hAnsiTheme="majorBidi" w:cstheme="majorBidi"/>
        </w:rPr>
        <w:t xml:space="preserve">In this practical, an interactive sales dashboard was developed using Power BI. The dashboard includes KPI cards, sales charts, filters, and drill-down functionality to </w:t>
      </w:r>
      <w:proofErr w:type="spellStart"/>
      <w:r w:rsidRPr="00636AD2">
        <w:rPr>
          <w:rFonts w:asciiTheme="majorBidi" w:hAnsiTheme="majorBidi" w:cstheme="majorBidi"/>
        </w:rPr>
        <w:t>analyze</w:t>
      </w:r>
      <w:proofErr w:type="spellEnd"/>
      <w:r w:rsidRPr="00636AD2">
        <w:rPr>
          <w:rFonts w:asciiTheme="majorBidi" w:hAnsiTheme="majorBidi" w:cstheme="majorBidi"/>
        </w:rPr>
        <w:t xml:space="preserve"> sales performance across regions and product categories. The analysis helps identify high-performing regions, compare category-wise sales, and evaluate profitability. Thus, interactive dashboards support effective data visualization, business analysis, and informed decision-making.</w:t>
      </w:r>
      <w:r w:rsidR="001D21EB">
        <w:rPr>
          <w:rFonts w:asciiTheme="majorBidi" w:hAnsiTheme="majorBidi" w:cstheme="majorBidi"/>
          <w:lang w:val="en-US"/>
        </w:rPr>
        <w:tab/>
      </w:r>
    </w:p>
    <w:sectPr w:rsidR="001D21EB" w:rsidRPr="001D21EB" w:rsidSect="007D1109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85B16" w14:textId="77777777" w:rsidR="007277C2" w:rsidRDefault="007277C2" w:rsidP="0029562A">
      <w:pPr>
        <w:spacing w:after="0" w:line="240" w:lineRule="auto"/>
      </w:pPr>
      <w:r>
        <w:separator/>
      </w:r>
    </w:p>
  </w:endnote>
  <w:endnote w:type="continuationSeparator" w:id="0">
    <w:p w14:paraId="7FC71D6D" w14:textId="77777777" w:rsidR="007277C2" w:rsidRDefault="007277C2" w:rsidP="00295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1590293"/>
      <w:docPartObj>
        <w:docPartGallery w:val="Page Numbers (Bottom of Page)"/>
        <w:docPartUnique/>
      </w:docPartObj>
    </w:sdtPr>
    <w:sdtContent>
      <w:p w14:paraId="445C7497" w14:textId="35E05EA6" w:rsidR="007D1109" w:rsidRDefault="007D110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66A54447" w14:textId="77777777" w:rsidR="007D1109" w:rsidRDefault="007D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58FE9" w14:textId="77777777" w:rsidR="007277C2" w:rsidRDefault="007277C2" w:rsidP="0029562A">
      <w:pPr>
        <w:spacing w:after="0" w:line="240" w:lineRule="auto"/>
      </w:pPr>
      <w:r>
        <w:separator/>
      </w:r>
    </w:p>
  </w:footnote>
  <w:footnote w:type="continuationSeparator" w:id="0">
    <w:p w14:paraId="3AA5441F" w14:textId="77777777" w:rsidR="007277C2" w:rsidRDefault="007277C2" w:rsidP="00295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74851" w14:textId="4DE62E2B" w:rsidR="0029562A" w:rsidRPr="0032787B" w:rsidRDefault="0029562A" w:rsidP="007D1109">
    <w:pPr>
      <w:pStyle w:val="Header"/>
      <w:rPr>
        <w:lang w:val="en-US"/>
      </w:rPr>
    </w:pPr>
    <w:r>
      <w:rPr>
        <w:lang w:val="en-US"/>
      </w:rPr>
      <w:t>24DIT06</w:t>
    </w:r>
    <w:r w:rsidR="007D1109">
      <w:rPr>
        <w:lang w:val="en-US"/>
      </w:rPr>
      <w:t xml:space="preserve">1                                                                                                 </w:t>
    </w:r>
    <w:r w:rsidRPr="0032787B">
      <w:rPr>
        <w:lang w:val="en-US"/>
      </w:rPr>
      <w:t>CSUE301</w:t>
    </w:r>
    <w:r>
      <w:rPr>
        <w:lang w:val="en-US"/>
      </w:rPr>
      <w:t xml:space="preserve"> : </w:t>
    </w:r>
    <w:r w:rsidRPr="0032787B">
      <w:rPr>
        <w:lang w:val="en-US"/>
      </w:rPr>
      <w:t xml:space="preserve">Big Data Analytics </w:t>
    </w:r>
  </w:p>
  <w:p w14:paraId="000B761B" w14:textId="77777777" w:rsidR="0029562A" w:rsidRDefault="002956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B573F"/>
    <w:multiLevelType w:val="hybridMultilevel"/>
    <w:tmpl w:val="A06253D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947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2A"/>
    <w:rsid w:val="00064C9B"/>
    <w:rsid w:val="000A3DF1"/>
    <w:rsid w:val="001D21EB"/>
    <w:rsid w:val="002234B8"/>
    <w:rsid w:val="0029562A"/>
    <w:rsid w:val="002A3072"/>
    <w:rsid w:val="003C40FE"/>
    <w:rsid w:val="00442E3C"/>
    <w:rsid w:val="004C6C73"/>
    <w:rsid w:val="00561E0E"/>
    <w:rsid w:val="005B3F05"/>
    <w:rsid w:val="00636AD2"/>
    <w:rsid w:val="007277C2"/>
    <w:rsid w:val="007B52D1"/>
    <w:rsid w:val="007D1109"/>
    <w:rsid w:val="009047AB"/>
    <w:rsid w:val="0091273E"/>
    <w:rsid w:val="00970737"/>
    <w:rsid w:val="009A690E"/>
    <w:rsid w:val="00AB690C"/>
    <w:rsid w:val="00AF3560"/>
    <w:rsid w:val="00C11CE0"/>
    <w:rsid w:val="00C5192A"/>
    <w:rsid w:val="00D1781F"/>
    <w:rsid w:val="00DC4FCE"/>
    <w:rsid w:val="00E12A1F"/>
    <w:rsid w:val="00E12FA0"/>
    <w:rsid w:val="00E1755E"/>
    <w:rsid w:val="00E4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70CA"/>
  <w15:chartTrackingRefBased/>
  <w15:docId w15:val="{438425E4-3E31-4072-9C07-7ED93ABA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62A"/>
  </w:style>
  <w:style w:type="paragraph" w:styleId="Heading1">
    <w:name w:val="heading 1"/>
    <w:basedOn w:val="Normal"/>
    <w:next w:val="Normal"/>
    <w:link w:val="Heading1Char"/>
    <w:uiPriority w:val="9"/>
    <w:qFormat/>
    <w:rsid w:val="0029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6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5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62A"/>
  </w:style>
  <w:style w:type="paragraph" w:styleId="Footer">
    <w:name w:val="footer"/>
    <w:basedOn w:val="Normal"/>
    <w:link w:val="FooterChar"/>
    <w:uiPriority w:val="99"/>
    <w:unhideWhenUsed/>
    <w:rsid w:val="00295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62A"/>
  </w:style>
  <w:style w:type="paragraph" w:customStyle="1" w:styleId="pdq2pgselectionanchorcontainer">
    <w:name w:val="pdq2pg_selectionanchorcontainer"/>
    <w:basedOn w:val="Normal"/>
    <w:rsid w:val="001D2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E" w:eastAsia="en-A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2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AE" w:eastAsia="en-AE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1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AE" w:eastAsia="en-A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1EB"/>
    <w:rPr>
      <w:rFonts w:ascii="Courier New" w:eastAsia="Times New Roman" w:hAnsi="Courier New" w:cs="Courier New"/>
      <w:kern w:val="0"/>
      <w:sz w:val="20"/>
      <w:szCs w:val="20"/>
      <w:lang w:val="en-AE" w:eastAsia="en-A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21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337C6-CD8F-498E-A4F3-2160D66AD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Rana</dc:creator>
  <cp:keywords/>
  <dc:description/>
  <cp:lastModifiedBy>Satyarajsinh Rathod</cp:lastModifiedBy>
  <cp:revision>3</cp:revision>
  <dcterms:created xsi:type="dcterms:W3CDTF">2026-10-10T11:14:00Z</dcterms:created>
  <dcterms:modified xsi:type="dcterms:W3CDTF">2026-10-10T11:28:00Z</dcterms:modified>
</cp:coreProperties>
</file>