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1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18 June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ShopEZ – Effortless E-Commerce Platform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Marks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2 Marks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Problem–Solution Fit Canvas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870"/>
        <w:tblGridChange w:id="0">
          <w:tblGrid>
            <w:gridCol w:w="1950"/>
            <w:gridCol w:w="6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Component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Problem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Shoppers struggle with cluttered, complex e-commerce interfaces, making it difficult to find items, view discounts, and check out securely. Meanwhile, online sellers lack intuitive tools and analytics to efficiently manage orders and scale their businesses.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Target Users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Online Buyers (Shoppers), Online Sellers (Merchants), Administrators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Existing Challenges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Overwhelming product navigation, lack of transparent product/discount information, complex checkout processes, manual order tracking for sellers, and a general lack of actionable business insights for merchants.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Proposed Solution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ShopEZ provides a one-stop e-commerce platform featuring a user-friendly interface and a comprehensive product catalog. It streamlines the buyer journey with detailed descriptions, reviews, discounts, and secure checkout, while equipping sellers with a robust dashboard for order management and analytics.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Unique Value Proposition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An all-in-one, effortless shopping experience for buyers combined with a powerful, analytics-driven dashboard for sellers, ensuring seamless navigation, instant confirmations, and business growth tools in one place.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Expected Benefits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Effortless product discovery, high-security transaction confidence, reduced cart abandonment, automated order tracking for sellers, and data-driven business growth via insightful analytics.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Success Metrics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Monthly Active Users (MAU), total successful transactions, shopping cart conversion rate, number of active onboarding sellers, and seller revenue growth metrics.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F/ODpAjpm8kWz465PtFysAgJ1Q==">CgMxLjA4AHIhMU9wVXJJcVh3ZWVXZS1qNk5wZWt0QXlrN2RyXzBxQjZ6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