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1440" w:firstLine="720"/>
        <w:rPr>
          <w:rFonts w:ascii="Times New Roman" w:cs="Times New Roman" w:eastAsia="Times New Roman" w:hAnsi="Times New Roman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0"/>
          <w:szCs w:val="50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1"/>
        <w:ind w:left="720" w:firstLine="0"/>
        <w:rPr>
          <w:rFonts w:ascii="Times New Roman" w:cs="Times New Roman" w:eastAsia="Times New Roman" w:hAnsi="Times New Roman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0"/>
          <w:szCs w:val="50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18 June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ShopEZ – Effortless Online Shopping &amp; Order Management 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Marks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2 Marks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88"/>
        <w:tblW w:w="119.0" w:type="dxa"/>
        <w:jc w:val="left"/>
        <w:tblLayout w:type="fixed"/>
        <w:tblLook w:val="0400"/>
      </w:tblPr>
      <w:tblGrid>
        <w:gridCol w:w="119"/>
        <w:tblGridChange w:id="0">
          <w:tblGrid>
            <w:gridCol w:w="119"/>
          </w:tblGrid>
        </w:tblGridChange>
      </w:tblGrid>
      <w:tr>
        <w:trPr>
          <w:cantSplit w:val="0"/>
          <w:trHeight w:val="38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Customer Problem Statement</w:t>
      </w:r>
      <w:r w:rsidDel="00000000" w:rsidR="00000000" w:rsidRPr="00000000">
        <w:rPr>
          <w:rtl w:val="0"/>
        </w:rPr>
      </w:r>
    </w:p>
    <w:tbl>
      <w:tblPr>
        <w:tblStyle w:val="Table2"/>
        <w:tblW w:w="11505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770"/>
        <w:gridCol w:w="1635"/>
        <w:gridCol w:w="1545"/>
        <w:gridCol w:w="1545"/>
        <w:gridCol w:w="2655"/>
        <w:tblGridChange w:id="0">
          <w:tblGrid>
            <w:gridCol w:w="2355"/>
            <w:gridCol w:w="1770"/>
            <w:gridCol w:w="1635"/>
            <w:gridCol w:w="1545"/>
            <w:gridCol w:w="1545"/>
            <w:gridCol w:w="2655"/>
          </w:tblGrid>
        </w:tblGridChange>
      </w:tblGrid>
      <w:tr>
        <w:trPr>
          <w:cantSplit w:val="0"/>
          <w:trHeight w:val="1545.80566406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Problem Statement (PS)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 am (customer)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I’m trying 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Because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PS-1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(The Eager Shopper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 customer looking to buy a product quickly and effortlessly online.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Find the perfect items, read reliable reviews, and complete my purchase using a user-friendly interface.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I often get bogged down by cluttered layouts, hidden costs, and confusing navigation paths on existing platforms.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Many e-commerce sites lack an intuitive, streamlined user experience and clear upfront product details.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Frustrated and impatient because a simple shopping errand becomes a time-consuming chore.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PS-2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(The Price-Conscious Buyer)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 smart shopper looking to maximize savings on purchases.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Discover available discounts and analyze detailed product descriptions to make highly informed decisions.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It is difficult to compare active promotions, authentic customer reviews, and specifications side-by-side.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Existing platforms often scatter discount information or host biased, unverified product reviews.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Hesitant and skeptical because I am unsure if I am getting the absolute best deal or the right product quality.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PS-3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(The Security-Anxious Buyer)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 shopper concerned about online privacy and financial safety.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Complete my transaction smoothly and receive an instant, transparent order confirmation.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I encounter clunky, suspicious payment gateways that don't immediately confirm if my order went through.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Traditional online checkout systems lack robust, modern security protocols and reliable real-time notifications.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Anxious and vulnerable because my financial data feels at risk and my order status remains ambiguous.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PS-4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(The Growing Online Seller)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 merchant/seller trying to scale my retail business online.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Manage incoming customer orders efficiently and access insightful analytics to drive future business growth.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Processing high volumes of orders manually while trying to track sales trends is overwhelming and prone to errors.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Legacy seller tools lack a centralized, automated dashboard and clear visual data analytics.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Overwhelmed and stuck because operational inefficiencies prevent me from strategically expanding my business.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PS-5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(The Platform 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An admin responsible for overseeing the entire ShopEZ ecosystem.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Monitor user behavior, verify authentic seller accounts, and maintain overall platform health.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Keeping track of multiple buyers, sellers, transactions, and product listings manually is unsustainable.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Traditional e-commerce architectures lack centralized management consoles and granular, role-based access controls.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Stressed and pressured because handling massive platform operations without proper digital tools risks system chaos.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vxgmw8aF6U8Nch8K/LFKC5iag==">CgMxLjA4AHIhMWFheFNQR3RuUHdRbnRlczZHdDJxTG1LZWM2dWk0eXZt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