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o7mevpe0t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h7pcla0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h07nnd2er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Patients / Doctors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    / Admin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+----------+-----------+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React.js Frontend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(User Interface)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+----------+-----------+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Node.js + Express.js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REST API Backend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+----------+-----------+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MongoDB Atlas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Cloud Database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uuujvivgs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Table-1 : Components &amp; Technologies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.1464435146444"/>
        <w:gridCol w:w="2119.707112970711"/>
        <w:gridCol w:w="3896.73640167364"/>
        <w:gridCol w:w="2648.4100418410044"/>
        <w:tblGridChange w:id="0">
          <w:tblGrid>
            <w:gridCol w:w="695.1464435146444"/>
            <w:gridCol w:w="2119.707112970711"/>
            <w:gridCol w:w="3896.73640167364"/>
            <w:gridCol w:w="2648.41004184100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 interface for patients, doctors, and admins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React.js, HTML5, CSS3, JavaScript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and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Appointment booking and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Notification and doctor approval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Stores users, doctors, appointments, and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Cloud-hosted database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Stores application assets and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Local Storage / Cloud Storage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REST API communication between frontend and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Axios API Calls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token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in current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Application deployment and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Vercel (Frontend), Render (Backend)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2p5ysagx4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Table-2 : Application Characteristics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.2388685175484"/>
        <w:gridCol w:w="2299.549502357255"/>
        <w:gridCol w:w="3946.9879518072285"/>
        <w:gridCol w:w="2417.2236773179675"/>
        <w:tblGridChange w:id="0">
          <w:tblGrid>
            <w:gridCol w:w="696.2388685175484"/>
            <w:gridCol w:w="2299.549502357255"/>
            <w:gridCol w:w="3946.9879518072285"/>
            <w:gridCol w:w="2417.2236773179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Frameworks used for application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React.js, Node.js,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Password encryption, authentication, protected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JWT, bcryptjs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Modular MERN architecture supports future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MERN Stack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Cloud deployment ensures accessibility from anywhere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Vercel, Render, MongoDB Atlas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Fast API communication and optimized frontend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React.js, Express.js, Axios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7enjvggdd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Benefits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user authentication and authorization.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database access.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responsive user experience.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 and scalability.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future enhancements such as telemedicine and online payments.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beob96n18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A Doctor platform is built using a modern MERN Stack architecture that provides scalability, security, reliability, and high performance. The selected technology stack ensures efficient appointment management and supports future growth of the application.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