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Problem Statement</w:t>
      </w:r>
    </w:p>
    <w:p/>
    <w:p>
      <w:r>
        <w:t>Many customers face difficulty finding products, managing shopping carts and tracking orders online.</w:t>
      </w:r>
    </w:p>
    <w:p/>
    <w:p>
      <w:r>
        <w:t>The goal is to build ShopEZ, a user-friendly e-commerce system that provides smooth product browsing, secure login, cart management and order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