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Deliverable 3 – Use-Case Flow Specification</w:t>
      </w:r>
    </w:p>
    <w:p>
      <w:pPr>
        <w:jc w:val="center"/>
      </w:pPr>
      <w:r>
        <w:rPr>
          <w:b/>
          <w:sz w:val="22"/>
        </w:rPr>
        <w:t>Municipal Infrastructure Damage Reporting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  <w:sz w:val="18"/>
              </w:rPr>
              <w:t>Name: Karan Mahesh</w:t>
            </w:r>
          </w:p>
        </w:tc>
        <w:tc>
          <w:tcPr>
            <w:tcW w:type="dxa" w:w="3552"/>
          </w:tcPr>
          <w:p>
            <w:r>
              <w:rPr>
                <w:b/>
                <w:sz w:val="18"/>
              </w:rPr>
              <w:t>SRN: PES1UG24CS216</w:t>
            </w:r>
          </w:p>
        </w:tc>
        <w:tc>
          <w:tcPr>
            <w:tcW w:type="dxa" w:w="3552"/>
          </w:tcPr>
          <w:p>
            <w:r>
              <w:rPr>
                <w:b/>
                <w:sz w:val="18"/>
              </w:rPr>
              <w:t>Section: CSE-D</w:t>
            </w:r>
          </w:p>
        </w:tc>
      </w:tr>
    </w:tbl>
    <w:p/>
    <w:p>
      <w:r>
        <w:rPr>
          <w:b/>
        </w:rPr>
        <w:t xml:space="preserve">Use Case: </w:t>
      </w:r>
      <w:r>
        <w:t>UC-01 – Submit Damage Report</w:t>
      </w:r>
    </w:p>
    <w:p>
      <w:r>
        <w:rPr>
          <w:b/>
        </w:rPr>
        <w:t xml:space="preserve">Primary Actor: </w:t>
      </w:r>
      <w:r>
        <w:t>Citizen Reporter</w:t>
      </w:r>
    </w:p>
    <w:p>
      <w:r>
        <w:rPr>
          <w:b/>
          <w:sz w:val="22"/>
        </w:rPr>
        <w:t>Preconditions</w:t>
      </w:r>
    </w:p>
    <w:p>
      <w:r>
        <w:t>1. The citizen has access to the application.</w:t>
      </w:r>
    </w:p>
    <w:p>
      <w:r>
        <w:t>2. The citizen has a photo or information about the infrastructure problem.</w:t>
      </w:r>
    </w:p>
    <w:p>
      <w:r>
        <w:rPr>
          <w:b/>
          <w:sz w:val="22"/>
        </w:rPr>
        <w:t>Postconditions</w:t>
      </w:r>
    </w:p>
    <w:p>
      <w:r>
        <w:t>1. The report is stored with a unique report ID.</w:t>
      </w:r>
    </w:p>
    <w:p>
      <w:r>
        <w:t>2. The report details and location are saved and made available to the concerned department.</w:t>
      </w:r>
    </w:p>
    <w:p>
      <w:r>
        <w:t>3. The citizen can check the status of the submitted report.</w:t>
      </w:r>
    </w:p>
    <w:p>
      <w:r>
        <w:rPr>
          <w:b/>
          <w:sz w:val="22"/>
        </w:rPr>
        <w:t>Main Success Scenario</w:t>
      </w:r>
    </w:p>
    <w:p>
      <w:r>
        <w:t>1. Citizen opens the application and selects Submit Damage Report.</w:t>
      </w:r>
    </w:p>
    <w:p>
      <w:r>
        <w:t>2. Citizen uploads or captures a photo of the damaged infrastructure.</w:t>
      </w:r>
    </w:p>
    <w:p>
      <w:r>
        <w:t>3. System reads the GPS information from the photo.</w:t>
      </w:r>
    </w:p>
    <w:p>
      <w:r>
        <w:t>4. System shows the detected location on the map.</w:t>
      </w:r>
    </w:p>
    <w:p>
      <w:r>
        <w:t>5. Citizen selects the damage type and enters a short description.</w:t>
      </w:r>
    </w:p>
    <w:p>
      <w:r>
        <w:t>6. Citizen checks the entered details and submits the report.</w:t>
      </w:r>
    </w:p>
    <w:p>
      <w:r>
        <w:t>7. System validates the report and creates a report ID.</w:t>
      </w:r>
    </w:p>
    <w:p>
      <w:r>
        <w:t>8. System sends the report to the appropriate municipal department.</w:t>
      </w:r>
    </w:p>
    <w:p>
      <w:r>
        <w:t>9. System shows a confirmation message to the citizen.</w:t>
      </w:r>
    </w:p>
    <w:p>
      <w:r>
        <w:t>10. Citizen can use the report ID to track the report.</w:t>
      </w:r>
    </w:p>
    <w:p>
      <w:r>
        <w:rPr>
          <w:b/>
          <w:sz w:val="22"/>
        </w:rPr>
        <w:t>Alternate Flow – Location Not Available</w:t>
      </w:r>
    </w:p>
    <w:p>
      <w:r>
        <w:t>4a. System finds that the uploaded photo does not contain GPS information.</w:t>
      </w:r>
    </w:p>
    <w:p>
      <w:r>
        <w:t>4a1. System asks the citizen to provide the location manually.</w:t>
      </w:r>
    </w:p>
    <w:p>
      <w:r>
        <w:t>4a2. Citizen selects the location on the map.</w:t>
      </w:r>
    </w:p>
    <w:p>
      <w:r>
        <w:t>4a3. System saves the selected location with the report.</w:t>
      </w:r>
    </w:p>
    <w:p>
      <w:r>
        <w:t>4a4. The process continues from Step 5 of the main scenario.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