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B365D"/>
          <w:sz w:val="44"/>
        </w:rPr>
        <w:t>Cyclomatic Complexity Report</w:t>
      </w:r>
    </w:p>
    <w:p>
      <w:pPr>
        <w:spacing w:before="0" w:after="240"/>
      </w:pPr>
      <w:r>
        <w:rPr>
          <w:rFonts w:ascii="Calibri" w:hAnsi="Calibri"/>
          <w:i/>
          <w:color w:val="0284C7"/>
          <w:sz w:val="24"/>
        </w:rPr>
        <w:t>Disaster Relief Resource Coordination System (Team 20) — Review 2 Delivery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Project Name: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Disaster Relief Resource Coordination System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Complexity Tool: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radon 5.1.0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Execution Command: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radon cc . -s -a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Total Blocks Analyzed: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211 Code Blocks (classes, functions, methods)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Average Complexity Score: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4.18 (Grade A)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Quality Rating: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HIGH MAINTAINABILITY (Grade A)</w:t>
            </w:r>
          </w:p>
        </w:tc>
      </w:tr>
    </w:tbl>
    <w:p>
      <w:pPr>
        <w:spacing w:before="160" w:after="8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1. Executive Summary &amp; Complexity Scale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Cyclomatic Complexity (CC) measures the number of linearly independent paths through a program's source code, representing the difficulty of testing, maintaining, and understanding each function.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Radon and McCabe Complexity Scale Conventions: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/>
        </w:trPr>
        <w:tc>
          <w:tcPr>
            <w:tcW w:type="dxa" w:w="1728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Radon Grade</w:t>
            </w:r>
          </w:p>
        </w:tc>
        <w:tc>
          <w:tcPr>
            <w:tcW w:type="dxa" w:w="2592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Cyclomatic Complexity (CC)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Risk Level</w:t>
            </w:r>
          </w:p>
        </w:tc>
        <w:tc>
          <w:tcPr>
            <w:tcW w:type="dxa" w:w="3456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Maintainability Interpretation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A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 – 5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Low Risk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Simple linear logic, high maintainability, easily testable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B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6 – 10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Low to Moderate Risk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Well-structured multi-branch logic, standard business flows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C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11 – 20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Moderate to High Risk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Complex multi-branch workflow, requiring thorough branch testing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D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21 – 30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High Risk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Highly complex; candidate for modular refactoring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E / F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31+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Very High Risk / Untestable</w:t>
            </w:r>
          </w:p>
        </w:tc>
        <w:tc>
          <w:tcPr>
            <w:tcW w:type="dxa" w:w="345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Extremely complex; urgent refactoring required</w:t>
            </w:r>
          </w:p>
        </w:tc>
      </w:tr>
    </w:tbl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2. Selected Core Functions Complexity Breakdown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The table below details the complexity scores, complexity grades, and architectural rationale for 15 representative functions and methods selected across all system modules: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rPr>
          <w:tblHeader/>
        </w:trPr>
        <w:tc>
          <w:tcPr>
            <w:tcW w:type="dxa" w:w="576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1584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Function / Method Name</w:t>
            </w:r>
          </w:p>
        </w:tc>
        <w:tc>
          <w:tcPr>
            <w:tcW w:type="dxa" w:w="864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LOC</w:t>
            </w:r>
          </w:p>
        </w:tc>
        <w:tc>
          <w:tcPr>
            <w:tcW w:type="dxa" w:w="864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CC Score</w:t>
            </w:r>
          </w:p>
        </w:tc>
        <w:tc>
          <w:tcPr>
            <w:tcW w:type="dxa" w:w="864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Grade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Complexity Drivers &amp; Logic</w:t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1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auth.py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register_user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33-94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21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D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Comprehensive input validation: email uniqueness, password length check (&lt;6 chars), phone normalization, role boundary check, PBKDF2 hashing, DB persistence, rollback.</w:t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2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assignments.py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allocate_request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26-112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20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C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Multi-entity transactional workflow: request state validation, volunteer role verification, inventory lookup, stock sufficiency check, atomic stock deduction, notifications, audit logging.</w:t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3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requests_module.py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create_relief_request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17-89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20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C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Request intake validation: positive quantity guard (qty &gt; 0), category enum check, latitude [-90, 90], longitude [-180, 180], urgency categorization, DB commit, audit logging.</w:t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4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inventory.py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create_inventory_item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23-71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12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C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Inventory registration: non-negative quantity check, non-negative threshold check, category matching, storage location validation, optional expiry parsing, low-stock flag calculation.</w:t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5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assignments.py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update_assignment_status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124-153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B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State transition machine: handles status changes (In Transit, Completed, Cancelled), cascading state transition on linked ReliefRequest (Fulfilled), audit logging.</w:t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6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dashboard.py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get_dashboard_summary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18-76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B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Analytical aggregation engine: executes queries across 5 tables to aggregate total requests, pending requests, total stock units, low-stock counts, incidents, volunteers.</w:t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7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inventory.py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create_item_route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104-124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B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Dual-protocol HTTP route handler: inspects request headers, accepts JSON payloads and HTML form posts, validates input, flashes UI messages, redirects or returns JSON.</w:t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8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incidents.py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create_incident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10-35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8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B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 logging: validates incident title, severity enum classification, geographic bounds checks on latitude and longitude, and ties reporter attribution.</w:t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9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notifications.py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broadcast_emergency_alert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52-78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7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B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Emergency broadcast engine: queries all operational users (Volunteers, Coordinators, Admins), creates notification records, batches commits, and logs broadcast event.</w:t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10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reports.py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summary_report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33-88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7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B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Operational summary route: calculates breakdown of requests by status, counts active incidents, aggregates stock by warehouse, and filters low-stock types.</w:t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11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auth.py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authenticate_user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96-101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A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Secure credential check: fetches user record by unique email, validates password against stored PBKDF2 hash using constant-time comparison, and returns user or None.</w:t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12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notifications.py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create_notification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14-33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A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Targeted alert dispatcher: validates recipient user existence, assigns notification type, sets unread flag, and commits record.</w:t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13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audit.py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log_action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10-27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A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Immutable audit trail logger: validates mandatory action string, serializes entity reference and details JSON, and persists timestamped log.</w:t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14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volunteers.py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list_volunteers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9-11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A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High-performance query: filters users where role == ROLE_VOLUNTEER and returns active volunteer entities.</w:t>
            </w:r>
          </w:p>
        </w:tc>
      </w:tr>
      <w:tr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15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models.py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InventoryItem.is_low_stock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130-131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Grade A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Atomic property check: evaluates boolean expression self.quantity &lt;= self.threshold.</w:t>
            </w:r>
          </w:p>
        </w:tc>
      </w:tr>
    </w:tbl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3. Overall Complexity Distribution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Across all 211 code blocks in the codebase, 172 blocks (81.5%) achieved Grade A, 24 blocks (11.4%) achieved Grade B, 14 blocks (6.6%) achieved Grade C, and only 1 block (0.5%) is Grade D. Zero blocks are in Grade E or F. The average complexity rating across the application is Grade A (4.18), indicating high software maintainability.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4748B"/>
        <w:sz w:val="17"/>
      </w:rPr>
      <w:t>Software Engineering Project — Review 2 Delivery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Disaster Relief Coordination (Team 20) | Cyclomatic Complexity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