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b w:val="1"/>
          <w:bCs w:val="1"/>
          <w:sz w:val="24"/>
          <w:szCs w:val="24"/>
        </w:rPr>
      </w:pPr>
      <w:r w:rsidDel="00000000" w:rsidR="00000000" w:rsidRPr="00000000">
        <w:rPr>
          <w:b w:val="1"/>
          <w:bCs w:val="1"/>
          <w:sz w:val="24"/>
          <w:szCs w:val="24"/>
          <w:rtl w:val="0"/>
        </w:rPr>
        <w:t xml:space="preserve">Project Design Phase-II</w:t>
      </w:r>
    </w:p>
    <w:p w:rsidR="00000000" w:rsidDel="00000000" w:rsidP="00000000" w:rsidRDefault="00000000" w:rsidRPr="00000000" w14:paraId="00000002">
      <w:pPr>
        <w:spacing w:line="259" w:lineRule="auto"/>
        <w:jc w:val="center"/>
        <w:rPr>
          <w:b w:val="1"/>
          <w:bCs w:val="1"/>
          <w:sz w:val="24"/>
          <w:szCs w:val="24"/>
        </w:rPr>
      </w:pPr>
      <w:r w:rsidDel="00000000" w:rsidR="00000000" w:rsidRPr="00000000">
        <w:rPr>
          <w:b w:val="1"/>
          <w:bCs w:val="1"/>
          <w:sz w:val="24"/>
          <w:szCs w:val="24"/>
          <w:rtl w:val="0"/>
        </w:rPr>
        <w:t xml:space="preserve">Data Flow Diagram &amp; User Stories</w:t>
      </w:r>
    </w:p>
    <w:p w:rsidR="00000000" w:rsidDel="00000000" w:rsidP="00000000" w:rsidRDefault="00000000" w:rsidRPr="00000000" w14:paraId="00000003">
      <w:pPr>
        <w:spacing w:line="259" w:lineRule="auto"/>
        <w:jc w:val="center"/>
        <w:rPr>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vAlign w:val="center"/>
          </w:tcPr>
          <w:p w:rsidR="00000000" w:rsidDel="00000000" w:rsidP="00000000" w:rsidRDefault="00000000" w:rsidRPr="00000000" w14:paraId="00000004">
            <w:pPr>
              <w:rPr/>
            </w:pPr>
            <w:r w:rsidDel="00000000" w:rsidR="00000000" w:rsidRPr="00000000">
              <w:rPr>
                <w:sz w:val="16"/>
                <w:szCs w:val="16"/>
                <w:rtl w:val="0"/>
              </w:rPr>
              <w:t xml:space="preserve">Date</w:t>
            </w:r>
            <w:r w:rsidDel="00000000" w:rsidR="00000000" w:rsidRPr="00000000">
              <w:rPr>
                <w:rtl w:val="0"/>
              </w:rPr>
            </w:r>
          </w:p>
        </w:tc>
        <w:tc>
          <w:tcPr>
            <w:vAlign w:val="center"/>
          </w:tcPr>
          <w:p w:rsidR="00000000" w:rsidDel="00000000" w:rsidP="00000000" w:rsidRDefault="00000000" w:rsidRPr="00000000" w14:paraId="00000005">
            <w:pPr>
              <w:rPr/>
            </w:pPr>
            <w:r w:rsidDel="00000000" w:rsidR="00000000" w:rsidRPr="00000000">
              <w:rPr>
                <w:sz w:val="16"/>
                <w:szCs w:val="16"/>
                <w:rtl w:val="0"/>
              </w:rPr>
              <w:t xml:space="preserve">30 September 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6">
            <w:pPr>
              <w:rPr/>
            </w:pPr>
            <w:r w:rsidDel="00000000" w:rsidR="00000000" w:rsidRPr="00000000">
              <w:rPr>
                <w:sz w:val="16"/>
                <w:szCs w:val="16"/>
                <w:rtl w:val="0"/>
              </w:rPr>
              <w:t xml:space="preserve">Team ID</w:t>
            </w:r>
            <w:r w:rsidDel="00000000" w:rsidR="00000000" w:rsidRPr="00000000">
              <w:rPr>
                <w:rtl w:val="0"/>
              </w:rPr>
            </w:r>
          </w:p>
        </w:tc>
        <w:tc>
          <w:tcPr>
            <w:vAlign w:val="center"/>
          </w:tcPr>
          <w:p w:rsidR="00000000" w:rsidDel="00000000" w:rsidP="00000000" w:rsidRDefault="00000000" w:rsidRPr="00000000" w14:paraId="00000007">
            <w:pPr>
              <w:rPr>
                <w:i w:val="1"/>
                <w:iCs w:val="1"/>
                <w:sz w:val="14"/>
                <w:szCs w:val="14"/>
              </w:rPr>
            </w:pPr>
            <w:r w:rsidDel="00000000" w:rsidR="00000000" w:rsidRPr="00000000">
              <w:rPr>
                <w:rtl w:val="0"/>
              </w:rPr>
              <w:t xml:space="preserve"> SWTID-2026-3160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8">
            <w:pPr>
              <w:rPr/>
            </w:pPr>
            <w:r w:rsidDel="00000000" w:rsidR="00000000" w:rsidRPr="00000000">
              <w:rPr>
                <w:sz w:val="16"/>
                <w:szCs w:val="16"/>
                <w:rtl w:val="0"/>
              </w:rPr>
              <w:t xml:space="preserve">Project Name </w:t>
            </w:r>
            <w:r w:rsidDel="00000000" w:rsidR="00000000" w:rsidRPr="00000000">
              <w:rPr>
                <w:rtl w:val="0"/>
              </w:rPr>
            </w:r>
          </w:p>
        </w:tc>
        <w:tc>
          <w:tcPr>
            <w:vAlign w:val="center"/>
          </w:tcPr>
          <w:p w:rsidR="00000000" w:rsidDel="00000000" w:rsidP="00000000" w:rsidRDefault="00000000" w:rsidRPr="00000000" w14:paraId="00000009">
            <w:pPr>
              <w:rPr/>
            </w:pPr>
            <w:r w:rsidDel="00000000" w:rsidR="00000000" w:rsidRPr="00000000">
              <w:rPr>
                <w:sz w:val="16"/>
                <w:szCs w:val="16"/>
                <w:rtl w:val="0"/>
              </w:rPr>
              <w:t xml:space="preserve">Script-Controlled ACL – Restrict Record Access Based on Field Value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A">
            <w:pPr>
              <w:rPr/>
            </w:pPr>
            <w:r w:rsidDel="00000000" w:rsidR="00000000" w:rsidRPr="00000000">
              <w:rPr>
                <w:sz w:val="16"/>
                <w:szCs w:val="16"/>
                <w:rtl w:val="0"/>
              </w:rPr>
              <w:t xml:space="preserve">Maximum Marks</w:t>
            </w:r>
            <w:r w:rsidDel="00000000" w:rsidR="00000000" w:rsidRPr="00000000">
              <w:rPr>
                <w:rtl w:val="0"/>
              </w:rPr>
            </w:r>
          </w:p>
        </w:tc>
        <w:tc>
          <w:tcPr>
            <w:vAlign w:val="center"/>
          </w:tcPr>
          <w:p w:rsidR="00000000" w:rsidDel="00000000" w:rsidP="00000000" w:rsidRDefault="00000000" w:rsidRPr="00000000" w14:paraId="0000000B">
            <w:pPr>
              <w:rPr/>
            </w:pPr>
            <w:r w:rsidDel="00000000" w:rsidR="00000000" w:rsidRPr="00000000">
              <w:rPr>
                <w:sz w:val="16"/>
                <w:szCs w:val="16"/>
                <w:rtl w:val="0"/>
              </w:rPr>
              <w:t xml:space="preserve">4 Marks</w:t>
            </w:r>
            <w:r w:rsidDel="00000000" w:rsidR="00000000" w:rsidRPr="00000000">
              <w:rPr>
                <w:rtl w:val="0"/>
              </w:rPr>
            </w:r>
          </w:p>
        </w:tc>
      </w:tr>
    </w:tbl>
    <w:p w:rsidR="00000000" w:rsidDel="00000000" w:rsidP="00000000" w:rsidRDefault="00000000" w:rsidRPr="00000000" w14:paraId="0000000C">
      <w:pPr>
        <w:spacing w:after="160" w:line="259" w:lineRule="auto"/>
        <w:rPr>
          <w:b w:val="1"/>
          <w:bCs w:val="1"/>
        </w:rPr>
      </w:pPr>
      <w:r w:rsidDel="00000000" w:rsidR="00000000" w:rsidRPr="00000000">
        <w:rPr>
          <w:rtl w:val="0"/>
        </w:rPr>
      </w:r>
    </w:p>
    <w:p w:rsidR="00000000" w:rsidDel="00000000" w:rsidP="00000000" w:rsidRDefault="00000000" w:rsidRPr="00000000" w14:paraId="0000000D">
      <w:pPr>
        <w:spacing w:after="160" w:line="259" w:lineRule="auto"/>
        <w:rPr>
          <w:b w:val="1"/>
          <w:bCs w:val="1"/>
        </w:rPr>
      </w:pPr>
      <w:r w:rsidDel="00000000" w:rsidR="00000000" w:rsidRPr="00000000">
        <w:rPr>
          <w:b w:val="1"/>
          <w:bCs w:val="1"/>
          <w:rtl w:val="0"/>
        </w:rPr>
        <w:t xml:space="preserve">Data Flow Diagrams:</w:t>
      </w:r>
    </w:p>
    <w:p w:rsidR="00000000" w:rsidDel="00000000" w:rsidP="00000000" w:rsidRDefault="00000000" w:rsidRPr="00000000" w14:paraId="0000000E">
      <w:pPr>
        <w:spacing w:after="160" w:line="259" w:lineRule="auto"/>
        <w:rPr/>
      </w:pPr>
      <w:r w:rsidDel="00000000" w:rsidR="00000000" w:rsidRPr="00000000">
        <w:rPr>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spacing w:after="160" w:line="259" w:lineRule="auto"/>
        <w:rPr>
          <w:b w:val="1"/>
          <w:bCs w:val="1"/>
        </w:rPr>
      </w:pPr>
      <w:r w:rsidDel="00000000" w:rsidR="00000000" w:rsidRPr="00000000">
        <w:rPr>
          <w:rtl w:val="0"/>
        </w:rPr>
      </w:r>
    </w:p>
    <w:p w:rsidR="00000000" w:rsidDel="00000000" w:rsidP="00000000" w:rsidRDefault="00000000" w:rsidRPr="00000000" w14:paraId="00000010">
      <w:pPr>
        <w:spacing w:after="160" w:line="259" w:lineRule="auto"/>
        <w:rPr>
          <w:b w:val="1"/>
          <w:bCs w:val="1"/>
        </w:rPr>
      </w:pPr>
      <w:r w:rsidDel="00000000" w:rsidR="00000000" w:rsidRPr="00000000">
        <w:rPr>
          <w:b w:val="1"/>
          <w:bCs w:val="1"/>
          <w:rtl w:val="0"/>
        </w:rPr>
        <w:t xml:space="preserve">Example: </w:t>
      </w:r>
      <w:hyperlink r:id="rId6">
        <w:r w:rsidDel="00000000" w:rsidR="00000000" w:rsidRPr="00000000">
          <w:rPr>
            <w:b w:val="1"/>
            <w:bCs w:val="1"/>
            <w:color w:val="0563c1"/>
            <w:u w:val="single"/>
            <w:rtl w:val="0"/>
          </w:rPr>
          <w:t xml:space="preserve">(Simplified)</w:t>
        </w:r>
      </w:hyperlink>
      <w:r w:rsidDel="00000000" w:rsidR="00000000" w:rsidRPr="00000000">
        <w:rPr>
          <w:rtl w:val="0"/>
        </w:rPr>
      </w:r>
    </w:p>
    <w:p w:rsidR="00000000" w:rsidDel="00000000" w:rsidP="00000000" w:rsidRDefault="00000000" w:rsidRPr="00000000" w14:paraId="00000011">
      <w:pPr>
        <w:spacing w:after="160" w:line="259" w:lineRule="auto"/>
        <w:rPr>
          <w:b w:val="1"/>
          <w:bCs w:val="1"/>
        </w:rPr>
      </w:pPr>
      <w:r w:rsidDel="00000000" w:rsidR="00000000" w:rsidRPr="00000000">
        <w:rPr>
          <w:rtl w:val="0"/>
        </w:rPr>
      </w:r>
    </w:p>
    <w:p w:rsidR="00000000" w:rsidDel="00000000" w:rsidP="00000000" w:rsidRDefault="00000000" w:rsidRPr="00000000" w14:paraId="00000012">
      <w:pPr>
        <w:spacing w:after="160" w:line="259" w:lineRule="auto"/>
        <w:rPr>
          <w:b w:val="1"/>
          <w:bCs w:val="1"/>
        </w:rPr>
      </w:pPr>
      <w:r w:rsidDel="00000000" w:rsidR="00000000" w:rsidRPr="00000000">
        <w:rPr>
          <w:rtl w:val="0"/>
        </w:rPr>
      </w:r>
    </w:p>
    <w:p w:rsidR="00000000" w:rsidDel="00000000" w:rsidP="00000000" w:rsidRDefault="00000000" w:rsidRPr="00000000" w14:paraId="00000013">
      <w:pPr>
        <w:spacing w:after="160" w:line="259" w:lineRule="auto"/>
        <w:rPr>
          <w:b w:val="1"/>
          <w:bCs w:val="1"/>
        </w:rPr>
      </w:pPr>
      <w:r w:rsidDel="00000000" w:rsidR="00000000" w:rsidRPr="00000000">
        <w:rPr>
          <w:b w:val="1"/>
          <w:bCs w:val="1"/>
          <w:rtl w:val="0"/>
        </w:rPr>
        <w:t xml:space="preserve">User Stories</w:t>
      </w:r>
    </w:p>
    <w:p w:rsidR="00000000" w:rsidDel="00000000" w:rsidP="00000000" w:rsidRDefault="00000000" w:rsidRPr="00000000" w14:paraId="00000014">
      <w:pPr>
        <w:spacing w:after="160" w:line="259" w:lineRule="auto"/>
        <w:rPr/>
      </w:pPr>
      <w:r w:rsidDel="00000000" w:rsidR="00000000" w:rsidRPr="00000000">
        <w:rPr>
          <w:rtl w:val="0"/>
        </w:rPr>
        <w:t xml:space="preserve">Use the below template to list all the user stories for the product.</w:t>
      </w:r>
    </w:p>
    <w:tbl>
      <w:tblPr>
        <w:tblStyle w:val="Table2"/>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0"/>
        <w:gridCol w:w="1380"/>
        <w:gridCol w:w="980"/>
        <w:gridCol w:w="3220"/>
        <w:gridCol w:w="1940"/>
        <w:gridCol w:w="1020"/>
        <w:gridCol w:w="1020"/>
        <w:tblGridChange w:id="0">
          <w:tblGrid>
            <w:gridCol w:w="1240"/>
            <w:gridCol w:w="1380"/>
            <w:gridCol w:w="980"/>
            <w:gridCol w:w="3220"/>
            <w:gridCol w:w="1940"/>
            <w:gridCol w:w="1020"/>
            <w:gridCol w:w="1020"/>
          </w:tblGrid>
        </w:tblGridChange>
      </w:tblGrid>
      <w:tr>
        <w:trPr>
          <w:cantSplit w:val="0"/>
          <w:trHeight w:val="275" w:hRule="atLeast"/>
          <w:tblHeader w:val="1"/>
        </w:trPr>
        <w:tc>
          <w:tcPr>
            <w:vAlign w:val="center"/>
          </w:tcPr>
          <w:p w:rsidR="00000000" w:rsidDel="00000000" w:rsidP="00000000" w:rsidRDefault="00000000" w:rsidRPr="00000000" w14:paraId="00000015">
            <w:pPr>
              <w:rPr>
                <w:b w:val="1"/>
                <w:bCs w:val="1"/>
                <w:sz w:val="20"/>
                <w:szCs w:val="20"/>
              </w:rPr>
            </w:pPr>
            <w:r w:rsidDel="00000000" w:rsidR="00000000" w:rsidRPr="00000000">
              <w:rPr>
                <w:b w:val="1"/>
                <w:bCs w:val="1"/>
                <w:sz w:val="16"/>
                <w:szCs w:val="16"/>
                <w:rtl w:val="0"/>
              </w:rPr>
              <w:t xml:space="preserve">User Type</w:t>
            </w:r>
            <w:r w:rsidDel="00000000" w:rsidR="00000000" w:rsidRPr="00000000">
              <w:rPr>
                <w:rtl w:val="0"/>
              </w:rPr>
            </w:r>
          </w:p>
        </w:tc>
        <w:tc>
          <w:tcPr>
            <w:vAlign w:val="center"/>
          </w:tcPr>
          <w:p w:rsidR="00000000" w:rsidDel="00000000" w:rsidP="00000000" w:rsidRDefault="00000000" w:rsidRPr="00000000" w14:paraId="00000016">
            <w:pPr>
              <w:rPr>
                <w:b w:val="1"/>
                <w:bCs w:val="1"/>
                <w:sz w:val="20"/>
                <w:szCs w:val="20"/>
              </w:rPr>
            </w:pPr>
            <w:r w:rsidDel="00000000" w:rsidR="00000000" w:rsidRPr="00000000">
              <w:rPr>
                <w:b w:val="1"/>
                <w:bCs w:val="1"/>
                <w:sz w:val="16"/>
                <w:szCs w:val="16"/>
                <w:rtl w:val="0"/>
              </w:rPr>
              <w:t xml:space="preserve">Functional Requirement (Epic)</w:t>
            </w:r>
            <w:r w:rsidDel="00000000" w:rsidR="00000000" w:rsidRPr="00000000">
              <w:rPr>
                <w:rtl w:val="0"/>
              </w:rPr>
            </w:r>
          </w:p>
        </w:tc>
        <w:tc>
          <w:tcPr>
            <w:vAlign w:val="center"/>
          </w:tcPr>
          <w:p w:rsidR="00000000" w:rsidDel="00000000" w:rsidP="00000000" w:rsidRDefault="00000000" w:rsidRPr="00000000" w14:paraId="00000017">
            <w:pPr>
              <w:rPr>
                <w:b w:val="1"/>
                <w:bCs w:val="1"/>
                <w:sz w:val="20"/>
                <w:szCs w:val="20"/>
              </w:rPr>
            </w:pPr>
            <w:r w:rsidDel="00000000" w:rsidR="00000000" w:rsidRPr="00000000">
              <w:rPr>
                <w:b w:val="1"/>
                <w:bCs w:val="1"/>
                <w:sz w:val="16"/>
                <w:szCs w:val="16"/>
                <w:rtl w:val="0"/>
              </w:rPr>
              <w:t xml:space="preserve">User Story Number</w:t>
            </w:r>
            <w:r w:rsidDel="00000000" w:rsidR="00000000" w:rsidRPr="00000000">
              <w:rPr>
                <w:rtl w:val="0"/>
              </w:rPr>
            </w:r>
          </w:p>
        </w:tc>
        <w:tc>
          <w:tcPr>
            <w:vAlign w:val="center"/>
          </w:tcPr>
          <w:p w:rsidR="00000000" w:rsidDel="00000000" w:rsidP="00000000" w:rsidRDefault="00000000" w:rsidRPr="00000000" w14:paraId="00000018">
            <w:pPr>
              <w:rPr>
                <w:b w:val="1"/>
                <w:bCs w:val="1"/>
                <w:sz w:val="20"/>
                <w:szCs w:val="20"/>
              </w:rPr>
            </w:pPr>
            <w:r w:rsidDel="00000000" w:rsidR="00000000" w:rsidRPr="00000000">
              <w:rPr>
                <w:b w:val="1"/>
                <w:bCs w:val="1"/>
                <w:sz w:val="16"/>
                <w:szCs w:val="16"/>
                <w:rtl w:val="0"/>
              </w:rPr>
              <w:t xml:space="preserve">User Story / Task</w:t>
            </w:r>
            <w:r w:rsidDel="00000000" w:rsidR="00000000" w:rsidRPr="00000000">
              <w:rPr>
                <w:rtl w:val="0"/>
              </w:rPr>
            </w:r>
          </w:p>
        </w:tc>
        <w:tc>
          <w:tcPr>
            <w:vAlign w:val="center"/>
          </w:tcPr>
          <w:p w:rsidR="00000000" w:rsidDel="00000000" w:rsidP="00000000" w:rsidRDefault="00000000" w:rsidRPr="00000000" w14:paraId="00000019">
            <w:pPr>
              <w:rPr>
                <w:b w:val="1"/>
                <w:bCs w:val="1"/>
                <w:sz w:val="20"/>
                <w:szCs w:val="20"/>
              </w:rPr>
            </w:pPr>
            <w:r w:rsidDel="00000000" w:rsidR="00000000" w:rsidRPr="00000000">
              <w:rPr>
                <w:b w:val="1"/>
                <w:bCs w:val="1"/>
                <w:sz w:val="16"/>
                <w:szCs w:val="16"/>
                <w:rtl w:val="0"/>
              </w:rPr>
              <w:t xml:space="preserve">Acceptance criteria </w:t>
            </w:r>
            <w:r w:rsidDel="00000000" w:rsidR="00000000" w:rsidRPr="00000000">
              <w:rPr>
                <w:rtl w:val="0"/>
              </w:rPr>
            </w:r>
          </w:p>
        </w:tc>
        <w:tc>
          <w:tcPr>
            <w:vAlign w:val="center"/>
          </w:tcPr>
          <w:p w:rsidR="00000000" w:rsidDel="00000000" w:rsidP="00000000" w:rsidRDefault="00000000" w:rsidRPr="00000000" w14:paraId="0000001A">
            <w:pPr>
              <w:rPr>
                <w:b w:val="1"/>
                <w:bCs w:val="1"/>
                <w:sz w:val="20"/>
                <w:szCs w:val="20"/>
              </w:rPr>
            </w:pPr>
            <w:r w:rsidDel="00000000" w:rsidR="00000000" w:rsidRPr="00000000">
              <w:rPr>
                <w:b w:val="1"/>
                <w:bCs w:val="1"/>
                <w:sz w:val="16"/>
                <w:szCs w:val="16"/>
                <w:rtl w:val="0"/>
              </w:rPr>
              <w:t xml:space="preserve">Priority</w:t>
            </w:r>
            <w:r w:rsidDel="00000000" w:rsidR="00000000" w:rsidRPr="00000000">
              <w:rPr>
                <w:rtl w:val="0"/>
              </w:rPr>
            </w:r>
          </w:p>
        </w:tc>
        <w:tc>
          <w:tcPr>
            <w:vAlign w:val="center"/>
          </w:tcPr>
          <w:p w:rsidR="00000000" w:rsidDel="00000000" w:rsidP="00000000" w:rsidRDefault="00000000" w:rsidRPr="00000000" w14:paraId="0000001B">
            <w:pPr>
              <w:rPr>
                <w:b w:val="1"/>
                <w:bCs w:val="1"/>
                <w:sz w:val="20"/>
                <w:szCs w:val="20"/>
              </w:rPr>
            </w:pPr>
            <w:r w:rsidDel="00000000" w:rsidR="00000000" w:rsidRPr="00000000">
              <w:rPr>
                <w:b w:val="1"/>
                <w:bCs w:val="1"/>
                <w:sz w:val="16"/>
                <w:szCs w:val="16"/>
                <w:rtl w:val="0"/>
              </w:rPr>
              <w:t xml:space="preserve">Release</w:t>
            </w:r>
            <w:r w:rsidDel="00000000" w:rsidR="00000000" w:rsidRPr="00000000">
              <w:rPr>
                <w:rtl w:val="0"/>
              </w:rPr>
            </w:r>
          </w:p>
        </w:tc>
      </w:tr>
      <w:tr>
        <w:trPr>
          <w:cantSplit w:val="0"/>
          <w:trHeight w:val="404" w:hRule="atLeast"/>
          <w:tblHeader w:val="0"/>
        </w:trPr>
        <w:tc>
          <w:tcPr>
            <w:vAlign w:val="center"/>
          </w:tcPr>
          <w:p w:rsidR="00000000" w:rsidDel="00000000" w:rsidP="00000000" w:rsidRDefault="00000000" w:rsidRPr="00000000" w14:paraId="0000001C">
            <w:pPr>
              <w:rPr>
                <w:sz w:val="20"/>
                <w:szCs w:val="20"/>
              </w:rPr>
            </w:pPr>
            <w:r w:rsidDel="00000000" w:rsidR="00000000" w:rsidRPr="00000000">
              <w:rPr>
                <w:sz w:val="16"/>
                <w:szCs w:val="16"/>
                <w:rtl w:val="0"/>
              </w:rPr>
              <w:t xml:space="preserve">Customer (Mobile user)</w:t>
            </w:r>
            <w:r w:rsidDel="00000000" w:rsidR="00000000" w:rsidRPr="00000000">
              <w:rPr>
                <w:rtl w:val="0"/>
              </w:rPr>
            </w:r>
          </w:p>
        </w:tc>
        <w:tc>
          <w:tcPr>
            <w:vAlign w:val="center"/>
          </w:tcPr>
          <w:p w:rsidR="00000000" w:rsidDel="00000000" w:rsidP="00000000" w:rsidRDefault="00000000" w:rsidRPr="00000000" w14:paraId="0000001D">
            <w:pPr>
              <w:rPr>
                <w:sz w:val="20"/>
                <w:szCs w:val="20"/>
              </w:rPr>
            </w:pPr>
            <w:r w:rsidDel="00000000" w:rsidR="00000000" w:rsidRPr="00000000">
              <w:rPr>
                <w:sz w:val="16"/>
                <w:szCs w:val="16"/>
                <w:rtl w:val="0"/>
              </w:rPr>
              <w:t xml:space="preserve">Registration</w:t>
            </w:r>
            <w:r w:rsidDel="00000000" w:rsidR="00000000" w:rsidRPr="00000000">
              <w:rPr>
                <w:rtl w:val="0"/>
              </w:rPr>
            </w:r>
          </w:p>
        </w:tc>
        <w:tc>
          <w:tcPr>
            <w:vAlign w:val="center"/>
          </w:tcPr>
          <w:p w:rsidR="00000000" w:rsidDel="00000000" w:rsidP="00000000" w:rsidRDefault="00000000" w:rsidRPr="00000000" w14:paraId="0000001E">
            <w:pPr>
              <w:rPr>
                <w:sz w:val="20"/>
                <w:szCs w:val="20"/>
              </w:rPr>
            </w:pPr>
            <w:r w:rsidDel="00000000" w:rsidR="00000000" w:rsidRPr="00000000">
              <w:rPr>
                <w:sz w:val="16"/>
                <w:szCs w:val="16"/>
                <w:rtl w:val="0"/>
              </w:rPr>
              <w:t xml:space="preserve">USN-1</w:t>
            </w:r>
            <w:r w:rsidDel="00000000" w:rsidR="00000000" w:rsidRPr="00000000">
              <w:rPr>
                <w:rtl w:val="0"/>
              </w:rPr>
            </w:r>
          </w:p>
        </w:tc>
        <w:tc>
          <w:tcPr>
            <w:vAlign w:val="center"/>
          </w:tcPr>
          <w:p w:rsidR="00000000" w:rsidDel="00000000" w:rsidP="00000000" w:rsidRDefault="00000000" w:rsidRPr="00000000" w14:paraId="0000001F">
            <w:pPr>
              <w:rPr>
                <w:sz w:val="20"/>
                <w:szCs w:val="20"/>
              </w:rPr>
            </w:pPr>
            <w:r w:rsidDel="00000000" w:rsidR="00000000" w:rsidRPr="00000000">
              <w:rPr>
                <w:sz w:val="16"/>
                <w:szCs w:val="16"/>
                <w:rtl w:val="0"/>
              </w:rPr>
              <w:t xml:space="preserve">As a user, I can register for the application by entering my email, password, and confirming my password.</w:t>
            </w:r>
            <w:r w:rsidDel="00000000" w:rsidR="00000000" w:rsidRPr="00000000">
              <w:rPr>
                <w:rtl w:val="0"/>
              </w:rPr>
            </w:r>
          </w:p>
        </w:tc>
        <w:tc>
          <w:tcPr>
            <w:vAlign w:val="center"/>
          </w:tcPr>
          <w:p w:rsidR="00000000" w:rsidDel="00000000" w:rsidP="00000000" w:rsidRDefault="00000000" w:rsidRPr="00000000" w14:paraId="00000020">
            <w:pPr>
              <w:rPr>
                <w:sz w:val="20"/>
                <w:szCs w:val="20"/>
              </w:rPr>
            </w:pPr>
            <w:r w:rsidDel="00000000" w:rsidR="00000000" w:rsidRPr="00000000">
              <w:rPr>
                <w:sz w:val="16"/>
                <w:szCs w:val="16"/>
                <w:rtl w:val="0"/>
              </w:rPr>
              <w:t xml:space="preserve">I can access my account / dashboard</w:t>
            </w:r>
            <w:r w:rsidDel="00000000" w:rsidR="00000000" w:rsidRPr="00000000">
              <w:rPr>
                <w:rtl w:val="0"/>
              </w:rPr>
            </w:r>
          </w:p>
        </w:tc>
        <w:tc>
          <w:tcPr>
            <w:vAlign w:val="center"/>
          </w:tcPr>
          <w:p w:rsidR="00000000" w:rsidDel="00000000" w:rsidP="00000000" w:rsidRDefault="00000000" w:rsidRPr="00000000" w14:paraId="00000021">
            <w:pPr>
              <w:rPr>
                <w:sz w:val="20"/>
                <w:szCs w:val="20"/>
              </w:rPr>
            </w:pPr>
            <w:r w:rsidDel="00000000" w:rsidR="00000000" w:rsidRPr="00000000">
              <w:rPr>
                <w:sz w:val="16"/>
                <w:szCs w:val="16"/>
                <w:rtl w:val="0"/>
              </w:rPr>
              <w:t xml:space="preserve">High</w:t>
            </w:r>
            <w:r w:rsidDel="00000000" w:rsidR="00000000" w:rsidRPr="00000000">
              <w:rPr>
                <w:rtl w:val="0"/>
              </w:rPr>
            </w:r>
          </w:p>
        </w:tc>
        <w:tc>
          <w:tcPr>
            <w:vAlign w:val="center"/>
          </w:tcPr>
          <w:p w:rsidR="00000000" w:rsidDel="00000000" w:rsidP="00000000" w:rsidRDefault="00000000" w:rsidRPr="00000000" w14:paraId="00000022">
            <w:pPr>
              <w:rPr>
                <w:sz w:val="20"/>
                <w:szCs w:val="20"/>
              </w:rPr>
            </w:pPr>
            <w:r w:rsidDel="00000000" w:rsidR="00000000" w:rsidRPr="00000000">
              <w:rPr>
                <w:sz w:val="16"/>
                <w:szCs w:val="16"/>
                <w:rtl w:val="0"/>
              </w:rPr>
              <w:t xml:space="preserve">Sprint-1</w:t>
            </w:r>
            <w:r w:rsidDel="00000000" w:rsidR="00000000" w:rsidRPr="00000000">
              <w:rPr>
                <w:rtl w:val="0"/>
              </w:rPr>
            </w:r>
          </w:p>
        </w:tc>
      </w:tr>
      <w:tr>
        <w:trPr>
          <w:cantSplit w:val="0"/>
          <w:trHeight w:val="404" w:hRule="atLeast"/>
          <w:tblHeader w:val="0"/>
        </w:trPr>
        <w:tc>
          <w:tcPr>
            <w:vAlign w:val="center"/>
          </w:tcPr>
          <w:p w:rsidR="00000000" w:rsidDel="00000000" w:rsidP="00000000" w:rsidRDefault="00000000" w:rsidRPr="00000000" w14:paraId="00000023">
            <w:pPr>
              <w:rPr>
                <w:sz w:val="20"/>
                <w:szCs w:val="20"/>
              </w:rPr>
            </w:pPr>
            <w:r w:rsidDel="00000000" w:rsidR="00000000" w:rsidRPr="00000000">
              <w:rPr>
                <w:rtl w:val="0"/>
              </w:rPr>
            </w:r>
          </w:p>
        </w:tc>
        <w:tc>
          <w:tcPr>
            <w:vAlign w:val="center"/>
          </w:tcPr>
          <w:p w:rsidR="00000000" w:rsidDel="00000000" w:rsidP="00000000" w:rsidRDefault="00000000" w:rsidRPr="00000000" w14:paraId="00000024">
            <w:pPr>
              <w:rPr>
                <w:sz w:val="20"/>
                <w:szCs w:val="20"/>
              </w:rPr>
            </w:pPr>
            <w:r w:rsidDel="00000000" w:rsidR="00000000" w:rsidRPr="00000000">
              <w:rPr>
                <w:rtl w:val="0"/>
              </w:rPr>
            </w:r>
          </w:p>
        </w:tc>
        <w:tc>
          <w:tcPr>
            <w:vAlign w:val="center"/>
          </w:tcPr>
          <w:p w:rsidR="00000000" w:rsidDel="00000000" w:rsidP="00000000" w:rsidRDefault="00000000" w:rsidRPr="00000000" w14:paraId="00000025">
            <w:pPr>
              <w:rPr>
                <w:sz w:val="20"/>
                <w:szCs w:val="20"/>
              </w:rPr>
            </w:pPr>
            <w:r w:rsidDel="00000000" w:rsidR="00000000" w:rsidRPr="00000000">
              <w:rPr>
                <w:sz w:val="16"/>
                <w:szCs w:val="16"/>
                <w:rtl w:val="0"/>
              </w:rPr>
              <w:t xml:space="preserve">USN-2</w:t>
            </w:r>
            <w:r w:rsidDel="00000000" w:rsidR="00000000" w:rsidRPr="00000000">
              <w:rPr>
                <w:rtl w:val="0"/>
              </w:rPr>
            </w:r>
          </w:p>
        </w:tc>
        <w:tc>
          <w:tcPr>
            <w:vAlign w:val="center"/>
          </w:tcPr>
          <w:p w:rsidR="00000000" w:rsidDel="00000000" w:rsidP="00000000" w:rsidRDefault="00000000" w:rsidRPr="00000000" w14:paraId="00000026">
            <w:pPr>
              <w:rPr>
                <w:sz w:val="20"/>
                <w:szCs w:val="20"/>
              </w:rPr>
            </w:pPr>
            <w:r w:rsidDel="00000000" w:rsidR="00000000" w:rsidRPr="00000000">
              <w:rPr>
                <w:sz w:val="16"/>
                <w:szCs w:val="16"/>
                <w:rtl w:val="0"/>
              </w:rPr>
              <w:t xml:space="preserve">As a user, I will receive confirmation email once I have registered for the application</w:t>
            </w:r>
            <w:r w:rsidDel="00000000" w:rsidR="00000000" w:rsidRPr="00000000">
              <w:rPr>
                <w:rtl w:val="0"/>
              </w:rPr>
            </w:r>
          </w:p>
        </w:tc>
        <w:tc>
          <w:tcPr>
            <w:vAlign w:val="center"/>
          </w:tcPr>
          <w:p w:rsidR="00000000" w:rsidDel="00000000" w:rsidP="00000000" w:rsidRDefault="00000000" w:rsidRPr="00000000" w14:paraId="00000027">
            <w:pPr>
              <w:rPr>
                <w:sz w:val="20"/>
                <w:szCs w:val="20"/>
              </w:rPr>
            </w:pPr>
            <w:r w:rsidDel="00000000" w:rsidR="00000000" w:rsidRPr="00000000">
              <w:rPr>
                <w:sz w:val="16"/>
                <w:szCs w:val="16"/>
                <w:rtl w:val="0"/>
              </w:rPr>
              <w:t xml:space="preserve">I can receive confirmation email &amp; click confirm</w:t>
            </w:r>
            <w:r w:rsidDel="00000000" w:rsidR="00000000" w:rsidRPr="00000000">
              <w:rPr>
                <w:rtl w:val="0"/>
              </w:rPr>
            </w:r>
          </w:p>
        </w:tc>
        <w:tc>
          <w:tcPr>
            <w:vAlign w:val="center"/>
          </w:tcPr>
          <w:p w:rsidR="00000000" w:rsidDel="00000000" w:rsidP="00000000" w:rsidRDefault="00000000" w:rsidRPr="00000000" w14:paraId="00000028">
            <w:pPr>
              <w:rPr>
                <w:sz w:val="20"/>
                <w:szCs w:val="20"/>
              </w:rPr>
            </w:pPr>
            <w:r w:rsidDel="00000000" w:rsidR="00000000" w:rsidRPr="00000000">
              <w:rPr>
                <w:sz w:val="16"/>
                <w:szCs w:val="16"/>
                <w:rtl w:val="0"/>
              </w:rPr>
              <w:t xml:space="preserve">High</w:t>
            </w:r>
            <w:r w:rsidDel="00000000" w:rsidR="00000000" w:rsidRPr="00000000">
              <w:rPr>
                <w:rtl w:val="0"/>
              </w:rPr>
            </w:r>
          </w:p>
        </w:tc>
        <w:tc>
          <w:tcPr>
            <w:vAlign w:val="center"/>
          </w:tcPr>
          <w:p w:rsidR="00000000" w:rsidDel="00000000" w:rsidP="00000000" w:rsidRDefault="00000000" w:rsidRPr="00000000" w14:paraId="00000029">
            <w:pPr>
              <w:rPr>
                <w:sz w:val="20"/>
                <w:szCs w:val="20"/>
              </w:rPr>
            </w:pPr>
            <w:r w:rsidDel="00000000" w:rsidR="00000000" w:rsidRPr="00000000">
              <w:rPr>
                <w:sz w:val="16"/>
                <w:szCs w:val="16"/>
                <w:rtl w:val="0"/>
              </w:rPr>
              <w:t xml:space="preserve">Sprint-1</w:t>
            </w:r>
            <w:r w:rsidDel="00000000" w:rsidR="00000000" w:rsidRPr="00000000">
              <w:rPr>
                <w:rtl w:val="0"/>
              </w:rPr>
            </w:r>
          </w:p>
        </w:tc>
      </w:tr>
      <w:tr>
        <w:trPr>
          <w:cantSplit w:val="0"/>
          <w:trHeight w:val="404" w:hRule="atLeast"/>
          <w:tblHeader w:val="0"/>
        </w:trPr>
        <w:tc>
          <w:tcPr>
            <w:vAlign w:val="center"/>
          </w:tcPr>
          <w:p w:rsidR="00000000" w:rsidDel="00000000" w:rsidP="00000000" w:rsidRDefault="00000000" w:rsidRPr="00000000" w14:paraId="0000002A">
            <w:pPr>
              <w:rPr>
                <w:sz w:val="20"/>
                <w:szCs w:val="20"/>
              </w:rPr>
            </w:pPr>
            <w:r w:rsidDel="00000000" w:rsidR="00000000" w:rsidRPr="00000000">
              <w:rPr>
                <w:rtl w:val="0"/>
              </w:rPr>
            </w:r>
          </w:p>
        </w:tc>
        <w:tc>
          <w:tcPr>
            <w:vAlign w:val="center"/>
          </w:tcPr>
          <w:p w:rsidR="00000000" w:rsidDel="00000000" w:rsidP="00000000" w:rsidRDefault="00000000" w:rsidRPr="00000000" w14:paraId="0000002B">
            <w:pPr>
              <w:rPr>
                <w:sz w:val="20"/>
                <w:szCs w:val="20"/>
              </w:rPr>
            </w:pPr>
            <w:r w:rsidDel="00000000" w:rsidR="00000000" w:rsidRPr="00000000">
              <w:rPr>
                <w:rtl w:val="0"/>
              </w:rPr>
            </w:r>
          </w:p>
        </w:tc>
        <w:tc>
          <w:tcPr>
            <w:vAlign w:val="center"/>
          </w:tcPr>
          <w:p w:rsidR="00000000" w:rsidDel="00000000" w:rsidP="00000000" w:rsidRDefault="00000000" w:rsidRPr="00000000" w14:paraId="0000002C">
            <w:pPr>
              <w:rPr>
                <w:sz w:val="20"/>
                <w:szCs w:val="20"/>
              </w:rPr>
            </w:pPr>
            <w:r w:rsidDel="00000000" w:rsidR="00000000" w:rsidRPr="00000000">
              <w:rPr>
                <w:sz w:val="16"/>
                <w:szCs w:val="16"/>
                <w:rtl w:val="0"/>
              </w:rPr>
              <w:t xml:space="preserve">USN-3</w:t>
            </w:r>
            <w:r w:rsidDel="00000000" w:rsidR="00000000" w:rsidRPr="00000000">
              <w:rPr>
                <w:rtl w:val="0"/>
              </w:rPr>
            </w:r>
          </w:p>
        </w:tc>
        <w:tc>
          <w:tcPr>
            <w:vAlign w:val="center"/>
          </w:tcPr>
          <w:p w:rsidR="00000000" w:rsidDel="00000000" w:rsidP="00000000" w:rsidRDefault="00000000" w:rsidRPr="00000000" w14:paraId="0000002D">
            <w:pPr>
              <w:rPr>
                <w:sz w:val="20"/>
                <w:szCs w:val="20"/>
              </w:rPr>
            </w:pPr>
            <w:r w:rsidDel="00000000" w:rsidR="00000000" w:rsidRPr="00000000">
              <w:rPr>
                <w:sz w:val="16"/>
                <w:szCs w:val="16"/>
                <w:rtl w:val="0"/>
              </w:rPr>
              <w:t xml:space="preserve">As a user, I can register for the application through Facebook</w:t>
            </w:r>
            <w:r w:rsidDel="00000000" w:rsidR="00000000" w:rsidRPr="00000000">
              <w:rPr>
                <w:rtl w:val="0"/>
              </w:rPr>
            </w:r>
          </w:p>
        </w:tc>
        <w:tc>
          <w:tcPr>
            <w:vAlign w:val="center"/>
          </w:tcPr>
          <w:p w:rsidR="00000000" w:rsidDel="00000000" w:rsidP="00000000" w:rsidRDefault="00000000" w:rsidRPr="00000000" w14:paraId="0000002E">
            <w:pPr>
              <w:rPr>
                <w:sz w:val="20"/>
                <w:szCs w:val="20"/>
              </w:rPr>
            </w:pPr>
            <w:r w:rsidDel="00000000" w:rsidR="00000000" w:rsidRPr="00000000">
              <w:rPr>
                <w:sz w:val="16"/>
                <w:szCs w:val="16"/>
                <w:rtl w:val="0"/>
              </w:rPr>
              <w:t xml:space="preserve">I can register &amp; access the dashboard with Facebook Login</w:t>
            </w:r>
            <w:r w:rsidDel="00000000" w:rsidR="00000000" w:rsidRPr="00000000">
              <w:rPr>
                <w:rtl w:val="0"/>
              </w:rPr>
            </w:r>
          </w:p>
        </w:tc>
        <w:tc>
          <w:tcPr>
            <w:vAlign w:val="center"/>
          </w:tcPr>
          <w:p w:rsidR="00000000" w:rsidDel="00000000" w:rsidP="00000000" w:rsidRDefault="00000000" w:rsidRPr="00000000" w14:paraId="0000002F">
            <w:pPr>
              <w:rPr>
                <w:sz w:val="20"/>
                <w:szCs w:val="20"/>
              </w:rPr>
            </w:pPr>
            <w:r w:rsidDel="00000000" w:rsidR="00000000" w:rsidRPr="00000000">
              <w:rPr>
                <w:sz w:val="16"/>
                <w:szCs w:val="16"/>
                <w:rtl w:val="0"/>
              </w:rPr>
              <w:t xml:space="preserve">Low</w:t>
            </w:r>
            <w:r w:rsidDel="00000000" w:rsidR="00000000" w:rsidRPr="00000000">
              <w:rPr>
                <w:rtl w:val="0"/>
              </w:rPr>
            </w:r>
          </w:p>
        </w:tc>
        <w:tc>
          <w:tcPr>
            <w:vAlign w:val="center"/>
          </w:tcPr>
          <w:p w:rsidR="00000000" w:rsidDel="00000000" w:rsidP="00000000" w:rsidRDefault="00000000" w:rsidRPr="00000000" w14:paraId="00000030">
            <w:pPr>
              <w:rPr>
                <w:sz w:val="20"/>
                <w:szCs w:val="20"/>
              </w:rPr>
            </w:pPr>
            <w:r w:rsidDel="00000000" w:rsidR="00000000" w:rsidRPr="00000000">
              <w:rPr>
                <w:sz w:val="16"/>
                <w:szCs w:val="16"/>
                <w:rtl w:val="0"/>
              </w:rPr>
              <w:t xml:space="preserve">Sprint-2</w:t>
            </w:r>
            <w:r w:rsidDel="00000000" w:rsidR="00000000" w:rsidRPr="00000000">
              <w:rPr>
                <w:rtl w:val="0"/>
              </w:rPr>
            </w:r>
          </w:p>
        </w:tc>
      </w:tr>
      <w:tr>
        <w:trPr>
          <w:cantSplit w:val="0"/>
          <w:trHeight w:val="404" w:hRule="atLeast"/>
          <w:tblHeader w:val="0"/>
        </w:trPr>
        <w:tc>
          <w:tcPr>
            <w:vAlign w:val="center"/>
          </w:tcPr>
          <w:p w:rsidR="00000000" w:rsidDel="00000000" w:rsidP="00000000" w:rsidRDefault="00000000" w:rsidRPr="00000000" w14:paraId="00000031">
            <w:pPr>
              <w:rPr>
                <w:sz w:val="20"/>
                <w:szCs w:val="20"/>
              </w:rPr>
            </w:pPr>
            <w:r w:rsidDel="00000000" w:rsidR="00000000" w:rsidRPr="00000000">
              <w:rPr>
                <w:rtl w:val="0"/>
              </w:rPr>
            </w:r>
          </w:p>
        </w:tc>
        <w:tc>
          <w:tcPr>
            <w:vAlign w:val="center"/>
          </w:tcPr>
          <w:p w:rsidR="00000000" w:rsidDel="00000000" w:rsidP="00000000" w:rsidRDefault="00000000" w:rsidRPr="00000000" w14:paraId="00000032">
            <w:pPr>
              <w:rPr>
                <w:sz w:val="20"/>
                <w:szCs w:val="20"/>
              </w:rPr>
            </w:pPr>
            <w:r w:rsidDel="00000000" w:rsidR="00000000" w:rsidRPr="00000000">
              <w:rPr>
                <w:rtl w:val="0"/>
              </w:rPr>
            </w:r>
          </w:p>
        </w:tc>
        <w:tc>
          <w:tcPr>
            <w:vAlign w:val="center"/>
          </w:tcPr>
          <w:p w:rsidR="00000000" w:rsidDel="00000000" w:rsidP="00000000" w:rsidRDefault="00000000" w:rsidRPr="00000000" w14:paraId="00000033">
            <w:pPr>
              <w:rPr>
                <w:sz w:val="20"/>
                <w:szCs w:val="20"/>
              </w:rPr>
            </w:pPr>
            <w:r w:rsidDel="00000000" w:rsidR="00000000" w:rsidRPr="00000000">
              <w:rPr>
                <w:sz w:val="16"/>
                <w:szCs w:val="16"/>
                <w:rtl w:val="0"/>
              </w:rPr>
              <w:t xml:space="preserve">USN-4</w:t>
            </w:r>
            <w:r w:rsidDel="00000000" w:rsidR="00000000" w:rsidRPr="00000000">
              <w:rPr>
                <w:rtl w:val="0"/>
              </w:rPr>
            </w:r>
          </w:p>
        </w:tc>
        <w:tc>
          <w:tcPr>
            <w:vAlign w:val="center"/>
          </w:tcPr>
          <w:p w:rsidR="00000000" w:rsidDel="00000000" w:rsidP="00000000" w:rsidRDefault="00000000" w:rsidRPr="00000000" w14:paraId="00000034">
            <w:pPr>
              <w:rPr>
                <w:sz w:val="20"/>
                <w:szCs w:val="20"/>
              </w:rPr>
            </w:pPr>
            <w:r w:rsidDel="00000000" w:rsidR="00000000" w:rsidRPr="00000000">
              <w:rPr>
                <w:sz w:val="16"/>
                <w:szCs w:val="16"/>
                <w:rtl w:val="0"/>
              </w:rPr>
              <w:t xml:space="preserve">As a user, I can register for the application through Gmail</w:t>
            </w:r>
            <w:r w:rsidDel="00000000" w:rsidR="00000000" w:rsidRPr="00000000">
              <w:rPr>
                <w:rtl w:val="0"/>
              </w:rPr>
            </w:r>
          </w:p>
        </w:tc>
        <w:tc>
          <w:tcPr>
            <w:vAlign w:val="center"/>
          </w:tcPr>
          <w:p w:rsidR="00000000" w:rsidDel="00000000" w:rsidP="00000000" w:rsidRDefault="00000000" w:rsidRPr="00000000" w14:paraId="00000035">
            <w:pPr>
              <w:rPr>
                <w:sz w:val="20"/>
                <w:szCs w:val="20"/>
              </w:rPr>
            </w:pPr>
            <w:r w:rsidDel="00000000" w:rsidR="00000000" w:rsidRPr="00000000">
              <w:rPr>
                <w:rtl w:val="0"/>
              </w:rPr>
            </w:r>
          </w:p>
        </w:tc>
        <w:tc>
          <w:tcPr>
            <w:vAlign w:val="center"/>
          </w:tcPr>
          <w:p w:rsidR="00000000" w:rsidDel="00000000" w:rsidP="00000000" w:rsidRDefault="00000000" w:rsidRPr="00000000" w14:paraId="00000036">
            <w:pPr>
              <w:rPr>
                <w:sz w:val="20"/>
                <w:szCs w:val="20"/>
              </w:rPr>
            </w:pPr>
            <w:r w:rsidDel="00000000" w:rsidR="00000000" w:rsidRPr="00000000">
              <w:rPr>
                <w:sz w:val="16"/>
                <w:szCs w:val="16"/>
                <w:rtl w:val="0"/>
              </w:rPr>
              <w:t xml:space="preserve">Medium</w:t>
            </w:r>
            <w:r w:rsidDel="00000000" w:rsidR="00000000" w:rsidRPr="00000000">
              <w:rPr>
                <w:rtl w:val="0"/>
              </w:rPr>
            </w:r>
          </w:p>
        </w:tc>
        <w:tc>
          <w:tcPr>
            <w:vAlign w:val="center"/>
          </w:tcPr>
          <w:p w:rsidR="00000000" w:rsidDel="00000000" w:rsidP="00000000" w:rsidRDefault="00000000" w:rsidRPr="00000000" w14:paraId="00000037">
            <w:pPr>
              <w:rPr>
                <w:sz w:val="20"/>
                <w:szCs w:val="20"/>
              </w:rPr>
            </w:pPr>
            <w:r w:rsidDel="00000000" w:rsidR="00000000" w:rsidRPr="00000000">
              <w:rPr>
                <w:sz w:val="16"/>
                <w:szCs w:val="16"/>
                <w:rtl w:val="0"/>
              </w:rPr>
              <w:t xml:space="preserve">Sprint-1</w:t>
            </w:r>
            <w:r w:rsidDel="00000000" w:rsidR="00000000" w:rsidRPr="00000000">
              <w:rPr>
                <w:rtl w:val="0"/>
              </w:rPr>
            </w:r>
          </w:p>
        </w:tc>
      </w:tr>
      <w:tr>
        <w:trPr>
          <w:cantSplit w:val="0"/>
          <w:trHeight w:val="404" w:hRule="atLeast"/>
          <w:tblHeader w:val="0"/>
        </w:trPr>
        <w:tc>
          <w:tcPr>
            <w:vAlign w:val="center"/>
          </w:tcPr>
          <w:p w:rsidR="00000000" w:rsidDel="00000000" w:rsidP="00000000" w:rsidRDefault="00000000" w:rsidRPr="00000000" w14:paraId="00000038">
            <w:pPr>
              <w:rPr>
                <w:sz w:val="20"/>
                <w:szCs w:val="20"/>
              </w:rPr>
            </w:pPr>
            <w:r w:rsidDel="00000000" w:rsidR="00000000" w:rsidRPr="00000000">
              <w:rPr>
                <w:rtl w:val="0"/>
              </w:rPr>
            </w:r>
          </w:p>
        </w:tc>
        <w:tc>
          <w:tcPr>
            <w:vAlign w:val="center"/>
          </w:tcPr>
          <w:p w:rsidR="00000000" w:rsidDel="00000000" w:rsidP="00000000" w:rsidRDefault="00000000" w:rsidRPr="00000000" w14:paraId="00000039">
            <w:pPr>
              <w:rPr>
                <w:sz w:val="20"/>
                <w:szCs w:val="20"/>
              </w:rPr>
            </w:pPr>
            <w:r w:rsidDel="00000000" w:rsidR="00000000" w:rsidRPr="00000000">
              <w:rPr>
                <w:sz w:val="16"/>
                <w:szCs w:val="16"/>
                <w:rtl w:val="0"/>
              </w:rPr>
              <w:t xml:space="preserve">Login</w:t>
            </w:r>
            <w:r w:rsidDel="00000000" w:rsidR="00000000" w:rsidRPr="00000000">
              <w:rPr>
                <w:rtl w:val="0"/>
              </w:rPr>
            </w:r>
          </w:p>
        </w:tc>
        <w:tc>
          <w:tcPr>
            <w:vAlign w:val="center"/>
          </w:tcPr>
          <w:p w:rsidR="00000000" w:rsidDel="00000000" w:rsidP="00000000" w:rsidRDefault="00000000" w:rsidRPr="00000000" w14:paraId="0000003A">
            <w:pPr>
              <w:rPr>
                <w:sz w:val="20"/>
                <w:szCs w:val="20"/>
              </w:rPr>
            </w:pPr>
            <w:r w:rsidDel="00000000" w:rsidR="00000000" w:rsidRPr="00000000">
              <w:rPr>
                <w:sz w:val="16"/>
                <w:szCs w:val="16"/>
                <w:rtl w:val="0"/>
              </w:rPr>
              <w:t xml:space="preserve">USN-5</w:t>
            </w:r>
            <w:r w:rsidDel="00000000" w:rsidR="00000000" w:rsidRPr="00000000">
              <w:rPr>
                <w:rtl w:val="0"/>
              </w:rPr>
            </w:r>
          </w:p>
        </w:tc>
        <w:tc>
          <w:tcPr>
            <w:vAlign w:val="center"/>
          </w:tcPr>
          <w:p w:rsidR="00000000" w:rsidDel="00000000" w:rsidP="00000000" w:rsidRDefault="00000000" w:rsidRPr="00000000" w14:paraId="0000003B">
            <w:pPr>
              <w:rPr>
                <w:sz w:val="20"/>
                <w:szCs w:val="20"/>
              </w:rPr>
            </w:pPr>
            <w:r w:rsidDel="00000000" w:rsidR="00000000" w:rsidRPr="00000000">
              <w:rPr>
                <w:sz w:val="16"/>
                <w:szCs w:val="16"/>
                <w:rtl w:val="0"/>
              </w:rPr>
              <w:t xml:space="preserve">As a user, I can log into the application by entering email &amp; password</w:t>
            </w:r>
            <w:r w:rsidDel="00000000" w:rsidR="00000000" w:rsidRPr="00000000">
              <w:rPr>
                <w:rtl w:val="0"/>
              </w:rPr>
            </w:r>
          </w:p>
        </w:tc>
        <w:tc>
          <w:tcPr>
            <w:vAlign w:val="center"/>
          </w:tcPr>
          <w:p w:rsidR="00000000" w:rsidDel="00000000" w:rsidP="00000000" w:rsidRDefault="00000000" w:rsidRPr="00000000" w14:paraId="0000003C">
            <w:pPr>
              <w:rPr>
                <w:sz w:val="20"/>
                <w:szCs w:val="20"/>
              </w:rPr>
            </w:pPr>
            <w:r w:rsidDel="00000000" w:rsidR="00000000" w:rsidRPr="00000000">
              <w:rPr>
                <w:rtl w:val="0"/>
              </w:rPr>
            </w:r>
          </w:p>
        </w:tc>
        <w:tc>
          <w:tcPr>
            <w:vAlign w:val="center"/>
          </w:tcPr>
          <w:p w:rsidR="00000000" w:rsidDel="00000000" w:rsidP="00000000" w:rsidRDefault="00000000" w:rsidRPr="00000000" w14:paraId="0000003D">
            <w:pPr>
              <w:rPr>
                <w:sz w:val="20"/>
                <w:szCs w:val="20"/>
              </w:rPr>
            </w:pPr>
            <w:r w:rsidDel="00000000" w:rsidR="00000000" w:rsidRPr="00000000">
              <w:rPr>
                <w:sz w:val="16"/>
                <w:szCs w:val="16"/>
                <w:rtl w:val="0"/>
              </w:rPr>
              <w:t xml:space="preserve">High</w:t>
            </w:r>
            <w:r w:rsidDel="00000000" w:rsidR="00000000" w:rsidRPr="00000000">
              <w:rPr>
                <w:rtl w:val="0"/>
              </w:rPr>
            </w:r>
          </w:p>
        </w:tc>
        <w:tc>
          <w:tcPr>
            <w:vAlign w:val="center"/>
          </w:tcPr>
          <w:p w:rsidR="00000000" w:rsidDel="00000000" w:rsidP="00000000" w:rsidRDefault="00000000" w:rsidRPr="00000000" w14:paraId="0000003E">
            <w:pPr>
              <w:rPr>
                <w:sz w:val="20"/>
                <w:szCs w:val="20"/>
              </w:rPr>
            </w:pPr>
            <w:r w:rsidDel="00000000" w:rsidR="00000000" w:rsidRPr="00000000">
              <w:rPr>
                <w:sz w:val="16"/>
                <w:szCs w:val="16"/>
                <w:rtl w:val="0"/>
              </w:rPr>
              <w:t xml:space="preserve">Sprint-1</w:t>
            </w:r>
            <w:r w:rsidDel="00000000" w:rsidR="00000000" w:rsidRPr="00000000">
              <w:rPr>
                <w:rtl w:val="0"/>
              </w:rPr>
            </w:r>
          </w:p>
        </w:tc>
      </w:tr>
      <w:tr>
        <w:trPr>
          <w:cantSplit w:val="0"/>
          <w:trHeight w:val="404" w:hRule="atLeast"/>
          <w:tblHeader w:val="0"/>
        </w:trPr>
        <w:tc>
          <w:tcPr>
            <w:vAlign w:val="center"/>
          </w:tcPr>
          <w:p w:rsidR="00000000" w:rsidDel="00000000" w:rsidP="00000000" w:rsidRDefault="00000000" w:rsidRPr="00000000" w14:paraId="0000003F">
            <w:pPr>
              <w:rPr>
                <w:sz w:val="20"/>
                <w:szCs w:val="20"/>
              </w:rPr>
            </w:pPr>
            <w:r w:rsidDel="00000000" w:rsidR="00000000" w:rsidRPr="00000000">
              <w:rPr>
                <w:rtl w:val="0"/>
              </w:rPr>
            </w:r>
          </w:p>
        </w:tc>
        <w:tc>
          <w:tcPr>
            <w:vAlign w:val="center"/>
          </w:tcPr>
          <w:p w:rsidR="00000000" w:rsidDel="00000000" w:rsidP="00000000" w:rsidRDefault="00000000" w:rsidRPr="00000000" w14:paraId="00000040">
            <w:pPr>
              <w:rPr>
                <w:sz w:val="20"/>
                <w:szCs w:val="20"/>
              </w:rPr>
            </w:pPr>
            <w:r w:rsidDel="00000000" w:rsidR="00000000" w:rsidRPr="00000000">
              <w:rPr>
                <w:sz w:val="16"/>
                <w:szCs w:val="16"/>
                <w:rtl w:val="0"/>
              </w:rPr>
              <w:t xml:space="preserve">Dashboard</w:t>
            </w:r>
            <w:r w:rsidDel="00000000" w:rsidR="00000000" w:rsidRPr="00000000">
              <w:rPr>
                <w:rtl w:val="0"/>
              </w:rPr>
            </w:r>
          </w:p>
        </w:tc>
        <w:tc>
          <w:tcPr>
            <w:vAlign w:val="center"/>
          </w:tcPr>
          <w:p w:rsidR="00000000" w:rsidDel="00000000" w:rsidP="00000000" w:rsidRDefault="00000000" w:rsidRPr="00000000" w14:paraId="00000041">
            <w:pPr>
              <w:rPr>
                <w:sz w:val="20"/>
                <w:szCs w:val="20"/>
              </w:rPr>
            </w:pPr>
            <w:r w:rsidDel="00000000" w:rsidR="00000000" w:rsidRPr="00000000">
              <w:rPr>
                <w:rtl w:val="0"/>
              </w:rPr>
            </w:r>
          </w:p>
        </w:tc>
        <w:tc>
          <w:tcPr>
            <w:vAlign w:val="center"/>
          </w:tcPr>
          <w:p w:rsidR="00000000" w:rsidDel="00000000" w:rsidP="00000000" w:rsidRDefault="00000000" w:rsidRPr="00000000" w14:paraId="00000042">
            <w:pPr>
              <w:rPr>
                <w:sz w:val="20"/>
                <w:szCs w:val="20"/>
              </w:rPr>
            </w:pPr>
            <w:r w:rsidDel="00000000" w:rsidR="00000000" w:rsidRPr="00000000">
              <w:rPr>
                <w:rtl w:val="0"/>
              </w:rPr>
            </w:r>
          </w:p>
        </w:tc>
        <w:tc>
          <w:tcPr>
            <w:vAlign w:val="center"/>
          </w:tcPr>
          <w:p w:rsidR="00000000" w:rsidDel="00000000" w:rsidP="00000000" w:rsidRDefault="00000000" w:rsidRPr="00000000" w14:paraId="00000043">
            <w:pPr>
              <w:rPr>
                <w:sz w:val="20"/>
                <w:szCs w:val="20"/>
              </w:rPr>
            </w:pPr>
            <w:r w:rsidDel="00000000" w:rsidR="00000000" w:rsidRPr="00000000">
              <w:rPr>
                <w:rtl w:val="0"/>
              </w:rPr>
            </w:r>
          </w:p>
        </w:tc>
        <w:tc>
          <w:tcPr>
            <w:vAlign w:val="center"/>
          </w:tcPr>
          <w:p w:rsidR="00000000" w:rsidDel="00000000" w:rsidP="00000000" w:rsidRDefault="00000000" w:rsidRPr="00000000" w14:paraId="00000044">
            <w:pPr>
              <w:rPr>
                <w:sz w:val="20"/>
                <w:szCs w:val="20"/>
              </w:rPr>
            </w:pPr>
            <w:r w:rsidDel="00000000" w:rsidR="00000000" w:rsidRPr="00000000">
              <w:rPr>
                <w:rtl w:val="0"/>
              </w:rPr>
            </w:r>
          </w:p>
        </w:tc>
        <w:tc>
          <w:tcPr>
            <w:vAlign w:val="center"/>
          </w:tcPr>
          <w:p w:rsidR="00000000" w:rsidDel="00000000" w:rsidP="00000000" w:rsidRDefault="00000000" w:rsidRPr="00000000" w14:paraId="00000045">
            <w:pPr>
              <w:rPr>
                <w:sz w:val="20"/>
                <w:szCs w:val="20"/>
              </w:rPr>
            </w:pPr>
            <w:r w:rsidDel="00000000" w:rsidR="00000000" w:rsidRPr="00000000">
              <w:rPr>
                <w:rtl w:val="0"/>
              </w:rPr>
            </w:r>
          </w:p>
        </w:tc>
      </w:tr>
      <w:tr>
        <w:trPr>
          <w:cantSplit w:val="0"/>
          <w:trHeight w:val="404" w:hRule="atLeast"/>
          <w:tblHeader w:val="0"/>
        </w:trPr>
        <w:tc>
          <w:tcPr>
            <w:vAlign w:val="center"/>
          </w:tcPr>
          <w:p w:rsidR="00000000" w:rsidDel="00000000" w:rsidP="00000000" w:rsidRDefault="00000000" w:rsidRPr="00000000" w14:paraId="00000046">
            <w:pPr>
              <w:rPr>
                <w:sz w:val="20"/>
                <w:szCs w:val="20"/>
              </w:rPr>
            </w:pPr>
            <w:r w:rsidDel="00000000" w:rsidR="00000000" w:rsidRPr="00000000">
              <w:rPr>
                <w:sz w:val="16"/>
                <w:szCs w:val="16"/>
                <w:rtl w:val="0"/>
              </w:rPr>
              <w:t xml:space="preserve">Customer (Web user)</w:t>
            </w:r>
            <w:r w:rsidDel="00000000" w:rsidR="00000000" w:rsidRPr="00000000">
              <w:rPr>
                <w:rtl w:val="0"/>
              </w:rPr>
            </w:r>
          </w:p>
        </w:tc>
        <w:tc>
          <w:tcPr>
            <w:vAlign w:val="center"/>
          </w:tcPr>
          <w:p w:rsidR="00000000" w:rsidDel="00000000" w:rsidP="00000000" w:rsidRDefault="00000000" w:rsidRPr="00000000" w14:paraId="00000047">
            <w:pPr>
              <w:rPr>
                <w:sz w:val="20"/>
                <w:szCs w:val="20"/>
              </w:rPr>
            </w:pPr>
            <w:r w:rsidDel="00000000" w:rsidR="00000000" w:rsidRPr="00000000">
              <w:rPr>
                <w:rtl w:val="0"/>
              </w:rPr>
            </w:r>
          </w:p>
        </w:tc>
        <w:tc>
          <w:tcPr>
            <w:vAlign w:val="center"/>
          </w:tcPr>
          <w:p w:rsidR="00000000" w:rsidDel="00000000" w:rsidP="00000000" w:rsidRDefault="00000000" w:rsidRPr="00000000" w14:paraId="00000048">
            <w:pPr>
              <w:rPr>
                <w:sz w:val="20"/>
                <w:szCs w:val="20"/>
              </w:rPr>
            </w:pPr>
            <w:r w:rsidDel="00000000" w:rsidR="00000000" w:rsidRPr="00000000">
              <w:rPr>
                <w:rtl w:val="0"/>
              </w:rPr>
            </w:r>
          </w:p>
        </w:tc>
        <w:tc>
          <w:tcPr>
            <w:vAlign w:val="center"/>
          </w:tcPr>
          <w:p w:rsidR="00000000" w:rsidDel="00000000" w:rsidP="00000000" w:rsidRDefault="00000000" w:rsidRPr="00000000" w14:paraId="00000049">
            <w:pPr>
              <w:rPr>
                <w:sz w:val="20"/>
                <w:szCs w:val="20"/>
              </w:rPr>
            </w:pPr>
            <w:r w:rsidDel="00000000" w:rsidR="00000000" w:rsidRPr="00000000">
              <w:rPr>
                <w:rtl w:val="0"/>
              </w:rPr>
            </w:r>
          </w:p>
        </w:tc>
        <w:tc>
          <w:tcPr>
            <w:vAlign w:val="center"/>
          </w:tcPr>
          <w:p w:rsidR="00000000" w:rsidDel="00000000" w:rsidP="00000000" w:rsidRDefault="00000000" w:rsidRPr="00000000" w14:paraId="0000004A">
            <w:pPr>
              <w:rPr>
                <w:sz w:val="20"/>
                <w:szCs w:val="20"/>
              </w:rPr>
            </w:pPr>
            <w:r w:rsidDel="00000000" w:rsidR="00000000" w:rsidRPr="00000000">
              <w:rPr>
                <w:rtl w:val="0"/>
              </w:rPr>
            </w:r>
          </w:p>
        </w:tc>
        <w:tc>
          <w:tcPr>
            <w:vAlign w:val="center"/>
          </w:tcPr>
          <w:p w:rsidR="00000000" w:rsidDel="00000000" w:rsidP="00000000" w:rsidRDefault="00000000" w:rsidRPr="00000000" w14:paraId="0000004B">
            <w:pPr>
              <w:rPr>
                <w:sz w:val="20"/>
                <w:szCs w:val="20"/>
              </w:rPr>
            </w:pPr>
            <w:r w:rsidDel="00000000" w:rsidR="00000000" w:rsidRPr="00000000">
              <w:rPr>
                <w:rtl w:val="0"/>
              </w:rPr>
            </w:r>
          </w:p>
        </w:tc>
        <w:tc>
          <w:tcPr>
            <w:vAlign w:val="center"/>
          </w:tcPr>
          <w:p w:rsidR="00000000" w:rsidDel="00000000" w:rsidP="00000000" w:rsidRDefault="00000000" w:rsidRPr="00000000" w14:paraId="0000004C">
            <w:pPr>
              <w:rPr>
                <w:sz w:val="20"/>
                <w:szCs w:val="20"/>
              </w:rPr>
            </w:pPr>
            <w:r w:rsidDel="00000000" w:rsidR="00000000" w:rsidRPr="00000000">
              <w:rPr>
                <w:rtl w:val="0"/>
              </w:rPr>
            </w:r>
          </w:p>
        </w:tc>
      </w:tr>
      <w:tr>
        <w:trPr>
          <w:cantSplit w:val="0"/>
          <w:trHeight w:val="404" w:hRule="atLeast"/>
          <w:tblHeader w:val="0"/>
        </w:trPr>
        <w:tc>
          <w:tcPr>
            <w:vAlign w:val="center"/>
          </w:tcPr>
          <w:p w:rsidR="00000000" w:rsidDel="00000000" w:rsidP="00000000" w:rsidRDefault="00000000" w:rsidRPr="00000000" w14:paraId="0000004D">
            <w:pPr>
              <w:rPr>
                <w:sz w:val="20"/>
                <w:szCs w:val="20"/>
              </w:rPr>
            </w:pPr>
            <w:r w:rsidDel="00000000" w:rsidR="00000000" w:rsidRPr="00000000">
              <w:rPr>
                <w:sz w:val="16"/>
                <w:szCs w:val="16"/>
                <w:rtl w:val="0"/>
              </w:rPr>
              <w:t xml:space="preserve">Customer Care Executive</w:t>
            </w:r>
            <w:r w:rsidDel="00000000" w:rsidR="00000000" w:rsidRPr="00000000">
              <w:rPr>
                <w:rtl w:val="0"/>
              </w:rPr>
            </w:r>
          </w:p>
        </w:tc>
        <w:tc>
          <w:tcPr>
            <w:vAlign w:val="center"/>
          </w:tcPr>
          <w:p w:rsidR="00000000" w:rsidDel="00000000" w:rsidP="00000000" w:rsidRDefault="00000000" w:rsidRPr="00000000" w14:paraId="0000004E">
            <w:pPr>
              <w:rPr>
                <w:sz w:val="20"/>
                <w:szCs w:val="20"/>
              </w:rPr>
            </w:pPr>
            <w:r w:rsidDel="00000000" w:rsidR="00000000" w:rsidRPr="00000000">
              <w:rPr>
                <w:rtl w:val="0"/>
              </w:rPr>
            </w:r>
          </w:p>
        </w:tc>
        <w:tc>
          <w:tcPr>
            <w:vAlign w:val="center"/>
          </w:tcPr>
          <w:p w:rsidR="00000000" w:rsidDel="00000000" w:rsidP="00000000" w:rsidRDefault="00000000" w:rsidRPr="00000000" w14:paraId="0000004F">
            <w:pPr>
              <w:rPr>
                <w:sz w:val="20"/>
                <w:szCs w:val="20"/>
              </w:rPr>
            </w:pPr>
            <w:r w:rsidDel="00000000" w:rsidR="00000000" w:rsidRPr="00000000">
              <w:rPr>
                <w:rtl w:val="0"/>
              </w:rPr>
            </w:r>
          </w:p>
        </w:tc>
        <w:tc>
          <w:tcPr>
            <w:vAlign w:val="center"/>
          </w:tcPr>
          <w:p w:rsidR="00000000" w:rsidDel="00000000" w:rsidP="00000000" w:rsidRDefault="00000000" w:rsidRPr="00000000" w14:paraId="00000050">
            <w:pPr>
              <w:rPr>
                <w:sz w:val="20"/>
                <w:szCs w:val="20"/>
              </w:rPr>
            </w:pPr>
            <w:r w:rsidDel="00000000" w:rsidR="00000000" w:rsidRPr="00000000">
              <w:rPr>
                <w:rtl w:val="0"/>
              </w:rPr>
            </w:r>
          </w:p>
        </w:tc>
        <w:tc>
          <w:tcPr>
            <w:vAlign w:val="center"/>
          </w:tcPr>
          <w:p w:rsidR="00000000" w:rsidDel="00000000" w:rsidP="00000000" w:rsidRDefault="00000000" w:rsidRPr="00000000" w14:paraId="00000051">
            <w:pPr>
              <w:rPr>
                <w:sz w:val="20"/>
                <w:szCs w:val="20"/>
              </w:rPr>
            </w:pPr>
            <w:r w:rsidDel="00000000" w:rsidR="00000000" w:rsidRPr="00000000">
              <w:rPr>
                <w:rtl w:val="0"/>
              </w:rPr>
            </w:r>
          </w:p>
        </w:tc>
        <w:tc>
          <w:tcPr>
            <w:vAlign w:val="center"/>
          </w:tcPr>
          <w:p w:rsidR="00000000" w:rsidDel="00000000" w:rsidP="00000000" w:rsidRDefault="00000000" w:rsidRPr="00000000" w14:paraId="00000052">
            <w:pPr>
              <w:rPr>
                <w:sz w:val="20"/>
                <w:szCs w:val="20"/>
              </w:rPr>
            </w:pPr>
            <w:r w:rsidDel="00000000" w:rsidR="00000000" w:rsidRPr="00000000">
              <w:rPr>
                <w:rtl w:val="0"/>
              </w:rPr>
            </w:r>
          </w:p>
        </w:tc>
        <w:tc>
          <w:tcPr>
            <w:vAlign w:val="center"/>
          </w:tcPr>
          <w:p w:rsidR="00000000" w:rsidDel="00000000" w:rsidP="00000000" w:rsidRDefault="00000000" w:rsidRPr="00000000" w14:paraId="00000053">
            <w:pPr>
              <w:rPr>
                <w:sz w:val="20"/>
                <w:szCs w:val="20"/>
              </w:rPr>
            </w:pPr>
            <w:r w:rsidDel="00000000" w:rsidR="00000000" w:rsidRPr="00000000">
              <w:rPr>
                <w:rtl w:val="0"/>
              </w:rPr>
            </w:r>
          </w:p>
        </w:tc>
      </w:tr>
      <w:tr>
        <w:trPr>
          <w:cantSplit w:val="0"/>
          <w:trHeight w:val="388" w:hRule="atLeast"/>
          <w:tblHeader w:val="0"/>
        </w:trPr>
        <w:tc>
          <w:tcPr>
            <w:vAlign w:val="center"/>
          </w:tcPr>
          <w:p w:rsidR="00000000" w:rsidDel="00000000" w:rsidP="00000000" w:rsidRDefault="00000000" w:rsidRPr="00000000" w14:paraId="00000054">
            <w:pPr>
              <w:rPr>
                <w:sz w:val="20"/>
                <w:szCs w:val="20"/>
              </w:rPr>
            </w:pPr>
            <w:r w:rsidDel="00000000" w:rsidR="00000000" w:rsidRPr="00000000">
              <w:rPr>
                <w:sz w:val="16"/>
                <w:szCs w:val="16"/>
                <w:rtl w:val="0"/>
              </w:rPr>
              <w:t xml:space="preserve">Administrator</w:t>
            </w:r>
            <w:r w:rsidDel="00000000" w:rsidR="00000000" w:rsidRPr="00000000">
              <w:rPr>
                <w:rtl w:val="0"/>
              </w:rPr>
            </w:r>
          </w:p>
        </w:tc>
        <w:tc>
          <w:tcPr>
            <w:vAlign w:val="center"/>
          </w:tcPr>
          <w:p w:rsidR="00000000" w:rsidDel="00000000" w:rsidP="00000000" w:rsidRDefault="00000000" w:rsidRPr="00000000" w14:paraId="00000055">
            <w:pPr>
              <w:rPr>
                <w:sz w:val="20"/>
                <w:szCs w:val="20"/>
              </w:rPr>
            </w:pPr>
            <w:r w:rsidDel="00000000" w:rsidR="00000000" w:rsidRPr="00000000">
              <w:rPr>
                <w:rtl w:val="0"/>
              </w:rPr>
            </w:r>
          </w:p>
        </w:tc>
        <w:tc>
          <w:tcPr>
            <w:vAlign w:val="center"/>
          </w:tcPr>
          <w:p w:rsidR="00000000" w:rsidDel="00000000" w:rsidP="00000000" w:rsidRDefault="00000000" w:rsidRPr="00000000" w14:paraId="00000056">
            <w:pPr>
              <w:rPr>
                <w:sz w:val="20"/>
                <w:szCs w:val="20"/>
              </w:rPr>
            </w:pPr>
            <w:r w:rsidDel="00000000" w:rsidR="00000000" w:rsidRPr="00000000">
              <w:rPr>
                <w:rtl w:val="0"/>
              </w:rPr>
            </w:r>
          </w:p>
        </w:tc>
        <w:tc>
          <w:tcPr>
            <w:vAlign w:val="center"/>
          </w:tcPr>
          <w:p w:rsidR="00000000" w:rsidDel="00000000" w:rsidP="00000000" w:rsidRDefault="00000000" w:rsidRPr="00000000" w14:paraId="00000057">
            <w:pPr>
              <w:rPr>
                <w:sz w:val="20"/>
                <w:szCs w:val="20"/>
              </w:rPr>
            </w:pPr>
            <w:r w:rsidDel="00000000" w:rsidR="00000000" w:rsidRPr="00000000">
              <w:rPr>
                <w:rtl w:val="0"/>
              </w:rPr>
            </w:r>
          </w:p>
        </w:tc>
        <w:tc>
          <w:tcPr>
            <w:vAlign w:val="center"/>
          </w:tcPr>
          <w:p w:rsidR="00000000" w:rsidDel="00000000" w:rsidP="00000000" w:rsidRDefault="00000000" w:rsidRPr="00000000" w14:paraId="00000058">
            <w:pPr>
              <w:rPr>
                <w:sz w:val="20"/>
                <w:szCs w:val="20"/>
              </w:rPr>
            </w:pPr>
            <w:r w:rsidDel="00000000" w:rsidR="00000000" w:rsidRPr="00000000">
              <w:rPr>
                <w:rtl w:val="0"/>
              </w:rPr>
            </w:r>
          </w:p>
        </w:tc>
        <w:tc>
          <w:tcPr>
            <w:vAlign w:val="center"/>
          </w:tcPr>
          <w:p w:rsidR="00000000" w:rsidDel="00000000" w:rsidP="00000000" w:rsidRDefault="00000000" w:rsidRPr="00000000" w14:paraId="00000059">
            <w:pPr>
              <w:rPr>
                <w:sz w:val="20"/>
                <w:szCs w:val="20"/>
              </w:rPr>
            </w:pPr>
            <w:r w:rsidDel="00000000" w:rsidR="00000000" w:rsidRPr="00000000">
              <w:rPr>
                <w:rtl w:val="0"/>
              </w:rPr>
            </w:r>
          </w:p>
        </w:tc>
        <w:tc>
          <w:tcPr>
            <w:vAlign w:val="center"/>
          </w:tcPr>
          <w:p w:rsidR="00000000" w:rsidDel="00000000" w:rsidP="00000000" w:rsidRDefault="00000000" w:rsidRPr="00000000" w14:paraId="0000005A">
            <w:pPr>
              <w:rPr>
                <w:sz w:val="20"/>
                <w:szCs w:val="20"/>
              </w:rPr>
            </w:pPr>
            <w:r w:rsidDel="00000000" w:rsidR="00000000" w:rsidRPr="00000000">
              <w:rPr>
                <w:rtl w:val="0"/>
              </w:rPr>
            </w:r>
          </w:p>
        </w:tc>
      </w:tr>
      <w:tr>
        <w:trPr>
          <w:cantSplit w:val="0"/>
          <w:trHeight w:val="404" w:hRule="atLeast"/>
          <w:tblHeader w:val="0"/>
        </w:trPr>
        <w:tc>
          <w:tcPr>
            <w:vAlign w:val="center"/>
          </w:tcPr>
          <w:p w:rsidR="00000000" w:rsidDel="00000000" w:rsidP="00000000" w:rsidRDefault="00000000" w:rsidRPr="00000000" w14:paraId="0000005B">
            <w:pPr>
              <w:rPr>
                <w:sz w:val="20"/>
                <w:szCs w:val="20"/>
              </w:rPr>
            </w:pPr>
            <w:r w:rsidDel="00000000" w:rsidR="00000000" w:rsidRPr="00000000">
              <w:rPr>
                <w:rtl w:val="0"/>
              </w:rPr>
            </w:r>
          </w:p>
        </w:tc>
        <w:tc>
          <w:tcPr>
            <w:vAlign w:val="center"/>
          </w:tcPr>
          <w:p w:rsidR="00000000" w:rsidDel="00000000" w:rsidP="00000000" w:rsidRDefault="00000000" w:rsidRPr="00000000" w14:paraId="0000005C">
            <w:pPr>
              <w:rPr>
                <w:sz w:val="20"/>
                <w:szCs w:val="20"/>
              </w:rPr>
            </w:pPr>
            <w:r w:rsidDel="00000000" w:rsidR="00000000" w:rsidRPr="00000000">
              <w:rPr>
                <w:rtl w:val="0"/>
              </w:rPr>
            </w:r>
          </w:p>
        </w:tc>
        <w:tc>
          <w:tcPr>
            <w:vAlign w:val="center"/>
          </w:tcPr>
          <w:p w:rsidR="00000000" w:rsidDel="00000000" w:rsidP="00000000" w:rsidRDefault="00000000" w:rsidRPr="00000000" w14:paraId="0000005D">
            <w:pPr>
              <w:rPr>
                <w:sz w:val="20"/>
                <w:szCs w:val="20"/>
              </w:rPr>
            </w:pPr>
            <w:r w:rsidDel="00000000" w:rsidR="00000000" w:rsidRPr="00000000">
              <w:rPr>
                <w:rtl w:val="0"/>
              </w:rPr>
            </w:r>
          </w:p>
        </w:tc>
        <w:tc>
          <w:tcPr>
            <w:vAlign w:val="center"/>
          </w:tcPr>
          <w:p w:rsidR="00000000" w:rsidDel="00000000" w:rsidP="00000000" w:rsidRDefault="00000000" w:rsidRPr="00000000" w14:paraId="0000005E">
            <w:pPr>
              <w:rPr>
                <w:sz w:val="20"/>
                <w:szCs w:val="20"/>
              </w:rPr>
            </w:pPr>
            <w:r w:rsidDel="00000000" w:rsidR="00000000" w:rsidRPr="00000000">
              <w:rPr>
                <w:rtl w:val="0"/>
              </w:rPr>
            </w:r>
          </w:p>
        </w:tc>
        <w:tc>
          <w:tcPr>
            <w:vAlign w:val="center"/>
          </w:tcPr>
          <w:p w:rsidR="00000000" w:rsidDel="00000000" w:rsidP="00000000" w:rsidRDefault="00000000" w:rsidRPr="00000000" w14:paraId="0000005F">
            <w:pPr>
              <w:rPr>
                <w:sz w:val="20"/>
                <w:szCs w:val="20"/>
              </w:rPr>
            </w:pPr>
            <w:r w:rsidDel="00000000" w:rsidR="00000000" w:rsidRPr="00000000">
              <w:rPr>
                <w:rtl w:val="0"/>
              </w:rPr>
            </w:r>
          </w:p>
        </w:tc>
        <w:tc>
          <w:tcPr>
            <w:vAlign w:val="center"/>
          </w:tcPr>
          <w:p w:rsidR="00000000" w:rsidDel="00000000" w:rsidP="00000000" w:rsidRDefault="00000000" w:rsidRPr="00000000" w14:paraId="00000060">
            <w:pPr>
              <w:rPr>
                <w:sz w:val="20"/>
                <w:szCs w:val="20"/>
              </w:rPr>
            </w:pPr>
            <w:r w:rsidDel="00000000" w:rsidR="00000000" w:rsidRPr="00000000">
              <w:rPr>
                <w:rtl w:val="0"/>
              </w:rPr>
            </w:r>
          </w:p>
        </w:tc>
        <w:tc>
          <w:tcPr>
            <w:vAlign w:val="center"/>
          </w:tcPr>
          <w:p w:rsidR="00000000" w:rsidDel="00000000" w:rsidP="00000000" w:rsidRDefault="00000000" w:rsidRPr="00000000" w14:paraId="00000061">
            <w:pPr>
              <w:rPr>
                <w:sz w:val="20"/>
                <w:szCs w:val="20"/>
              </w:rPr>
            </w:pPr>
            <w:r w:rsidDel="00000000" w:rsidR="00000000" w:rsidRPr="00000000">
              <w:rPr>
                <w:rtl w:val="0"/>
              </w:rPr>
            </w:r>
          </w:p>
        </w:tc>
      </w:tr>
      <w:tr>
        <w:trPr>
          <w:cantSplit w:val="0"/>
          <w:trHeight w:val="404" w:hRule="atLeast"/>
          <w:tblHeader w:val="0"/>
        </w:trPr>
        <w:tc>
          <w:tcPr>
            <w:vAlign w:val="center"/>
          </w:tcPr>
          <w:p w:rsidR="00000000" w:rsidDel="00000000" w:rsidP="00000000" w:rsidRDefault="00000000" w:rsidRPr="00000000" w14:paraId="00000062">
            <w:pPr>
              <w:rPr>
                <w:sz w:val="20"/>
                <w:szCs w:val="20"/>
              </w:rPr>
            </w:pPr>
            <w:r w:rsidDel="00000000" w:rsidR="00000000" w:rsidRPr="00000000">
              <w:rPr>
                <w:rtl w:val="0"/>
              </w:rPr>
            </w:r>
          </w:p>
        </w:tc>
        <w:tc>
          <w:tcPr>
            <w:vAlign w:val="center"/>
          </w:tcPr>
          <w:p w:rsidR="00000000" w:rsidDel="00000000" w:rsidP="00000000" w:rsidRDefault="00000000" w:rsidRPr="00000000" w14:paraId="00000063">
            <w:pPr>
              <w:rPr>
                <w:sz w:val="20"/>
                <w:szCs w:val="20"/>
              </w:rPr>
            </w:pPr>
            <w:r w:rsidDel="00000000" w:rsidR="00000000" w:rsidRPr="00000000">
              <w:rPr>
                <w:rtl w:val="0"/>
              </w:rPr>
            </w:r>
          </w:p>
        </w:tc>
        <w:tc>
          <w:tcPr>
            <w:vAlign w:val="center"/>
          </w:tcPr>
          <w:p w:rsidR="00000000" w:rsidDel="00000000" w:rsidP="00000000" w:rsidRDefault="00000000" w:rsidRPr="00000000" w14:paraId="00000064">
            <w:pPr>
              <w:rPr>
                <w:sz w:val="20"/>
                <w:szCs w:val="20"/>
              </w:rPr>
            </w:pPr>
            <w:r w:rsidDel="00000000" w:rsidR="00000000" w:rsidRPr="00000000">
              <w:rPr>
                <w:rtl w:val="0"/>
              </w:rPr>
            </w:r>
          </w:p>
        </w:tc>
        <w:tc>
          <w:tcPr>
            <w:vAlign w:val="center"/>
          </w:tcPr>
          <w:p w:rsidR="00000000" w:rsidDel="00000000" w:rsidP="00000000" w:rsidRDefault="00000000" w:rsidRPr="00000000" w14:paraId="00000065">
            <w:pPr>
              <w:rPr>
                <w:sz w:val="20"/>
                <w:szCs w:val="20"/>
              </w:rPr>
            </w:pPr>
            <w:r w:rsidDel="00000000" w:rsidR="00000000" w:rsidRPr="00000000">
              <w:rPr>
                <w:rtl w:val="0"/>
              </w:rPr>
            </w:r>
          </w:p>
        </w:tc>
        <w:tc>
          <w:tcPr>
            <w:vAlign w:val="center"/>
          </w:tcPr>
          <w:p w:rsidR="00000000" w:rsidDel="00000000" w:rsidP="00000000" w:rsidRDefault="00000000" w:rsidRPr="00000000" w14:paraId="00000066">
            <w:pPr>
              <w:rPr>
                <w:sz w:val="20"/>
                <w:szCs w:val="20"/>
              </w:rPr>
            </w:pPr>
            <w:r w:rsidDel="00000000" w:rsidR="00000000" w:rsidRPr="00000000">
              <w:rPr>
                <w:rtl w:val="0"/>
              </w:rPr>
            </w:r>
          </w:p>
        </w:tc>
        <w:tc>
          <w:tcPr>
            <w:vAlign w:val="center"/>
          </w:tcPr>
          <w:p w:rsidR="00000000" w:rsidDel="00000000" w:rsidP="00000000" w:rsidRDefault="00000000" w:rsidRPr="00000000" w14:paraId="00000067">
            <w:pPr>
              <w:rPr>
                <w:sz w:val="20"/>
                <w:szCs w:val="20"/>
              </w:rPr>
            </w:pPr>
            <w:r w:rsidDel="00000000" w:rsidR="00000000" w:rsidRPr="00000000">
              <w:rPr>
                <w:rtl w:val="0"/>
              </w:rPr>
            </w:r>
          </w:p>
        </w:tc>
        <w:tc>
          <w:tcPr>
            <w:vAlign w:val="center"/>
          </w:tcPr>
          <w:p w:rsidR="00000000" w:rsidDel="00000000" w:rsidP="00000000" w:rsidRDefault="00000000" w:rsidRPr="00000000" w14:paraId="00000068">
            <w:pPr>
              <w:rPr>
                <w:sz w:val="20"/>
                <w:szCs w:val="20"/>
              </w:rPr>
            </w:pPr>
            <w:r w:rsidDel="00000000" w:rsidR="00000000" w:rsidRPr="00000000">
              <w:rPr>
                <w:rtl w:val="0"/>
              </w:rPr>
            </w:r>
          </w:p>
        </w:tc>
      </w:tr>
      <w:tr>
        <w:trPr>
          <w:cantSplit w:val="0"/>
          <w:trHeight w:val="404" w:hRule="atLeast"/>
          <w:tblHeader w:val="0"/>
        </w:trPr>
        <w:tc>
          <w:tcPr>
            <w:vAlign w:val="center"/>
          </w:tcPr>
          <w:p w:rsidR="00000000" w:rsidDel="00000000" w:rsidP="00000000" w:rsidRDefault="00000000" w:rsidRPr="00000000" w14:paraId="00000069">
            <w:pPr>
              <w:rPr>
                <w:sz w:val="20"/>
                <w:szCs w:val="20"/>
              </w:rPr>
            </w:pPr>
            <w:r w:rsidDel="00000000" w:rsidR="00000000" w:rsidRPr="00000000">
              <w:rPr>
                <w:rtl w:val="0"/>
              </w:rPr>
            </w:r>
          </w:p>
        </w:tc>
        <w:tc>
          <w:tcPr>
            <w:vAlign w:val="center"/>
          </w:tcPr>
          <w:p w:rsidR="00000000" w:rsidDel="00000000" w:rsidP="00000000" w:rsidRDefault="00000000" w:rsidRPr="00000000" w14:paraId="0000006A">
            <w:pPr>
              <w:rPr>
                <w:color w:val="222222"/>
                <w:sz w:val="20"/>
                <w:szCs w:val="20"/>
              </w:rPr>
            </w:pPr>
            <w:r w:rsidDel="00000000" w:rsidR="00000000" w:rsidRPr="00000000">
              <w:rPr>
                <w:rtl w:val="0"/>
              </w:rPr>
            </w:r>
          </w:p>
        </w:tc>
        <w:tc>
          <w:tcPr>
            <w:vAlign w:val="center"/>
          </w:tcPr>
          <w:p w:rsidR="00000000" w:rsidDel="00000000" w:rsidP="00000000" w:rsidRDefault="00000000" w:rsidRPr="00000000" w14:paraId="0000006B">
            <w:pPr>
              <w:rPr>
                <w:sz w:val="20"/>
                <w:szCs w:val="20"/>
              </w:rPr>
            </w:pPr>
            <w:r w:rsidDel="00000000" w:rsidR="00000000" w:rsidRPr="00000000">
              <w:rPr>
                <w:rtl w:val="0"/>
              </w:rPr>
            </w:r>
          </w:p>
        </w:tc>
        <w:tc>
          <w:tcPr>
            <w:vAlign w:val="center"/>
          </w:tcPr>
          <w:p w:rsidR="00000000" w:rsidDel="00000000" w:rsidP="00000000" w:rsidRDefault="00000000" w:rsidRPr="00000000" w14:paraId="0000006C">
            <w:pPr>
              <w:rPr>
                <w:sz w:val="20"/>
                <w:szCs w:val="20"/>
              </w:rPr>
            </w:pPr>
            <w:r w:rsidDel="00000000" w:rsidR="00000000" w:rsidRPr="00000000">
              <w:rPr>
                <w:rtl w:val="0"/>
              </w:rPr>
            </w:r>
          </w:p>
        </w:tc>
        <w:tc>
          <w:tcPr>
            <w:vAlign w:val="center"/>
          </w:tcPr>
          <w:p w:rsidR="00000000" w:rsidDel="00000000" w:rsidP="00000000" w:rsidRDefault="00000000" w:rsidRPr="00000000" w14:paraId="0000006D">
            <w:pPr>
              <w:rPr>
                <w:sz w:val="20"/>
                <w:szCs w:val="20"/>
              </w:rPr>
            </w:pPr>
            <w:r w:rsidDel="00000000" w:rsidR="00000000" w:rsidRPr="00000000">
              <w:rPr>
                <w:rtl w:val="0"/>
              </w:rPr>
            </w:r>
          </w:p>
        </w:tc>
        <w:tc>
          <w:tcPr>
            <w:vAlign w:val="center"/>
          </w:tcPr>
          <w:p w:rsidR="00000000" w:rsidDel="00000000" w:rsidP="00000000" w:rsidRDefault="00000000" w:rsidRPr="00000000" w14:paraId="0000006E">
            <w:pPr>
              <w:rPr>
                <w:sz w:val="20"/>
                <w:szCs w:val="20"/>
              </w:rPr>
            </w:pPr>
            <w:r w:rsidDel="00000000" w:rsidR="00000000" w:rsidRPr="00000000">
              <w:rPr>
                <w:rtl w:val="0"/>
              </w:rPr>
            </w:r>
          </w:p>
        </w:tc>
        <w:tc>
          <w:tcPr>
            <w:vAlign w:val="center"/>
          </w:tcPr>
          <w:p w:rsidR="00000000" w:rsidDel="00000000" w:rsidP="00000000" w:rsidRDefault="00000000" w:rsidRPr="00000000" w14:paraId="0000006F">
            <w:pPr>
              <w:rPr>
                <w:sz w:val="20"/>
                <w:szCs w:val="20"/>
              </w:rPr>
            </w:pPr>
            <w:r w:rsidDel="00000000" w:rsidR="00000000" w:rsidRPr="00000000">
              <w:rPr>
                <w:rtl w:val="0"/>
              </w:rPr>
            </w:r>
          </w:p>
        </w:tc>
      </w:tr>
    </w:tbl>
    <w:p w:rsidR="00000000" w:rsidDel="00000000" w:rsidP="00000000" w:rsidRDefault="00000000" w:rsidRPr="00000000" w14:paraId="00000070">
      <w:pPr>
        <w:spacing w:after="160" w:line="259" w:lineRule="auto"/>
        <w:rPr/>
      </w:pPr>
      <w:r w:rsidDel="00000000" w:rsidR="00000000" w:rsidRPr="00000000">
        <w:rPr>
          <w:rtl w:val="0"/>
        </w:rPr>
      </w:r>
    </w:p>
    <w:p w:rsidR="00000000" w:rsidDel="00000000" w:rsidP="00000000" w:rsidRDefault="00000000" w:rsidRPr="00000000" w14:paraId="00000071">
      <w:pPr>
        <w:spacing w:after="160" w:line="259"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72">
      <w:pPr>
        <w:spacing w:after="160" w:line="259" w:lineRule="auto"/>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Data Flow </w:t>
      </w:r>
    </w:p>
    <w:p w:rsidR="00000000" w:rsidDel="00000000" w:rsidP="00000000" w:rsidRDefault="00000000" w:rsidRPr="00000000" w14:paraId="00000073">
      <w:pPr>
        <w:spacing w:after="160" w:line="259" w:lineRule="auto"/>
        <w:jc w:val="center"/>
        <w:rPr>
          <w:rFonts w:ascii="Calibri" w:cs="Calibri" w:eastAsia="Calibri" w:hAnsi="Calibri"/>
        </w:rPr>
      </w:pPr>
      <w:r w:rsidDel="00000000" w:rsidR="00000000" w:rsidRPr="00000000">
        <w:rPr>
          <w:rFonts w:ascii="Calibri" w:cs="Calibri" w:eastAsia="Calibri" w:hAnsi="Calibri"/>
          <w:b w:val="1"/>
          <w:bCs w:val="1"/>
          <w:sz w:val="32"/>
          <w:szCs w:val="32"/>
          <w:rtl w:val="0"/>
        </w:rPr>
        <w:t xml:space="preserve">Diagram &amp; User Stories</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Date: 30 September 2026    Team ID:</w:t>
      </w:r>
      <w:r w:rsidDel="00000000" w:rsidR="00000000" w:rsidRPr="00000000">
        <w:rPr>
          <w:rFonts w:ascii="Calibri" w:cs="Calibri" w:eastAsia="Calibri" w:hAnsi="Calibri"/>
          <w:rtl w:val="0"/>
        </w:rPr>
        <w:t xml:space="preserve"> SWTID-2026-3160</w:t>
      </w:r>
      <w:r w:rsidDel="00000000" w:rsidR="00000000" w:rsidRPr="00000000">
        <w:rPr>
          <w:rtl w:val="0"/>
        </w:rPr>
        <w:t xml:space="preserve"> </w:t>
      </w:r>
    </w:p>
    <w:p w:rsidR="00000000" w:rsidDel="00000000" w:rsidP="00000000" w:rsidRDefault="00000000" w:rsidRPr="00000000" w14:paraId="00000075">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Project Name: </w:t>
      </w:r>
      <w:r w:rsidDel="00000000" w:rsidR="00000000" w:rsidRPr="00000000">
        <w:rPr>
          <w:rFonts w:ascii="Calibri" w:cs="Calibri" w:eastAsia="Calibri" w:hAnsi="Calibri"/>
          <w:rtl w:val="0"/>
        </w:rPr>
        <w:t xml:space="preserve">Script-Controlled ACL – Restrict Record Access Based on Field Value</w:t>
      </w:r>
    </w:p>
    <w:p w:rsidR="00000000" w:rsidDel="00000000" w:rsidP="00000000" w:rsidRDefault="00000000" w:rsidRPr="00000000" w14:paraId="00000076">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Data Flow Diagram – Project Specific</w:t>
      </w:r>
      <w:r w:rsidDel="00000000" w:rsidR="00000000" w:rsidRPr="00000000">
        <w:rPr>
          <w:rtl w:val="0"/>
        </w:rPr>
      </w:r>
    </w:p>
    <w:p w:rsidR="00000000" w:rsidDel="00000000" w:rsidP="00000000" w:rsidRDefault="00000000" w:rsidRPr="00000000" w14:paraId="0000007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Level 0 DFD description: Users interact with the ServiceNow Institution Details system. The system receives user credentials and role information, checks ACL rules and branch conditions, and then allows or denies access to institution records. Authorized users can perform permitted Create, Read, Write and Delete operations. Institution records are stored in the Institution Details table.</w:t>
      </w:r>
    </w:p>
    <w:tbl>
      <w:tblPr>
        <w:tblStyle w:val="Table3"/>
        <w:tblW w:w="10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3600"/>
        <w:gridCol w:w="3600"/>
        <w:tblGridChange w:id="0">
          <w:tblGrid>
            <w:gridCol w:w="3600"/>
            <w:gridCol w:w="3600"/>
            <w:gridCol w:w="3600"/>
          </w:tblGrid>
        </w:tblGridChange>
      </w:tblGrid>
      <w:tr>
        <w:trPr>
          <w:cantSplit w:val="0"/>
          <w:tblHeader w:val="0"/>
        </w:trPr>
        <w:tc>
          <w:tcPr>
            <w:vAlign w:val="center"/>
          </w:tcPr>
          <w:p w:rsidR="00000000" w:rsidDel="00000000" w:rsidP="00000000" w:rsidRDefault="00000000" w:rsidRPr="00000000" w14:paraId="00000078">
            <w:pPr>
              <w:rPr>
                <w:rFonts w:ascii="Calibri" w:cs="Calibri" w:eastAsia="Calibri" w:hAnsi="Calibri"/>
              </w:rPr>
            </w:pPr>
            <w:r w:rsidDel="00000000" w:rsidR="00000000" w:rsidRPr="00000000">
              <w:rPr>
                <w:b w:val="1"/>
                <w:bCs w:val="1"/>
                <w:sz w:val="16"/>
                <w:szCs w:val="16"/>
                <w:rtl w:val="0"/>
              </w:rPr>
              <w:t xml:space="preserve">Entity / Process</w:t>
            </w:r>
            <w:r w:rsidDel="00000000" w:rsidR="00000000" w:rsidRPr="00000000">
              <w:rPr>
                <w:rtl w:val="0"/>
              </w:rPr>
            </w:r>
          </w:p>
        </w:tc>
        <w:tc>
          <w:tcPr>
            <w:vAlign w:val="center"/>
          </w:tcPr>
          <w:p w:rsidR="00000000" w:rsidDel="00000000" w:rsidP="00000000" w:rsidRDefault="00000000" w:rsidRPr="00000000" w14:paraId="00000079">
            <w:pPr>
              <w:rPr>
                <w:rFonts w:ascii="Calibri" w:cs="Calibri" w:eastAsia="Calibri" w:hAnsi="Calibri"/>
              </w:rPr>
            </w:pPr>
            <w:r w:rsidDel="00000000" w:rsidR="00000000" w:rsidRPr="00000000">
              <w:rPr>
                <w:b w:val="1"/>
                <w:bCs w:val="1"/>
                <w:sz w:val="16"/>
                <w:szCs w:val="16"/>
                <w:rtl w:val="0"/>
              </w:rPr>
              <w:t xml:space="preserve">Data Flow</w:t>
            </w:r>
            <w:r w:rsidDel="00000000" w:rsidR="00000000" w:rsidRPr="00000000">
              <w:rPr>
                <w:rtl w:val="0"/>
              </w:rPr>
            </w:r>
          </w:p>
        </w:tc>
        <w:tc>
          <w:tcPr>
            <w:vAlign w:val="center"/>
          </w:tcPr>
          <w:p w:rsidR="00000000" w:rsidDel="00000000" w:rsidP="00000000" w:rsidRDefault="00000000" w:rsidRPr="00000000" w14:paraId="0000007A">
            <w:pPr>
              <w:rPr>
                <w:rFonts w:ascii="Calibri" w:cs="Calibri" w:eastAsia="Calibri" w:hAnsi="Calibri"/>
              </w:rPr>
            </w:pPr>
            <w:r w:rsidDel="00000000" w:rsidR="00000000" w:rsidRPr="00000000">
              <w:rPr>
                <w:b w:val="1"/>
                <w:bCs w:val="1"/>
                <w:sz w:val="16"/>
                <w:szCs w:val="16"/>
                <w:rtl w:val="0"/>
              </w:rPr>
              <w:t xml:space="preserve">Data Store / Output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B">
            <w:pPr>
              <w:rPr>
                <w:rFonts w:ascii="Calibri" w:cs="Calibri" w:eastAsia="Calibri" w:hAnsi="Calibri"/>
              </w:rPr>
            </w:pPr>
            <w:r w:rsidDel="00000000" w:rsidR="00000000" w:rsidRPr="00000000">
              <w:rPr>
                <w:sz w:val="16"/>
                <w:szCs w:val="16"/>
                <w:rtl w:val="0"/>
              </w:rPr>
              <w:t xml:space="preserve">User</w:t>
            </w:r>
            <w:r w:rsidDel="00000000" w:rsidR="00000000" w:rsidRPr="00000000">
              <w:rPr>
                <w:rtl w:val="0"/>
              </w:rPr>
            </w:r>
          </w:p>
        </w:tc>
        <w:tc>
          <w:tcPr>
            <w:vAlign w:val="center"/>
          </w:tcPr>
          <w:p w:rsidR="00000000" w:rsidDel="00000000" w:rsidP="00000000" w:rsidRDefault="00000000" w:rsidRPr="00000000" w14:paraId="0000007C">
            <w:pPr>
              <w:rPr>
                <w:rFonts w:ascii="Calibri" w:cs="Calibri" w:eastAsia="Calibri" w:hAnsi="Calibri"/>
              </w:rPr>
            </w:pPr>
            <w:r w:rsidDel="00000000" w:rsidR="00000000" w:rsidRPr="00000000">
              <w:rPr>
                <w:sz w:val="16"/>
                <w:szCs w:val="16"/>
                <w:rtl w:val="0"/>
              </w:rPr>
              <w:t xml:space="preserve">Login / user role</w:t>
            </w:r>
            <w:r w:rsidDel="00000000" w:rsidR="00000000" w:rsidRPr="00000000">
              <w:rPr>
                <w:rtl w:val="0"/>
              </w:rPr>
            </w:r>
          </w:p>
        </w:tc>
        <w:tc>
          <w:tcPr>
            <w:vAlign w:val="center"/>
          </w:tcPr>
          <w:p w:rsidR="00000000" w:rsidDel="00000000" w:rsidP="00000000" w:rsidRDefault="00000000" w:rsidRPr="00000000" w14:paraId="0000007D">
            <w:pPr>
              <w:rPr>
                <w:rFonts w:ascii="Calibri" w:cs="Calibri" w:eastAsia="Calibri" w:hAnsi="Calibri"/>
              </w:rPr>
            </w:pPr>
            <w:r w:rsidDel="00000000" w:rsidR="00000000" w:rsidRPr="00000000">
              <w:rPr>
                <w:sz w:val="16"/>
                <w:szCs w:val="16"/>
                <w:rtl w:val="0"/>
              </w:rPr>
              <w:t xml:space="preserve">ServiceNow system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E">
            <w:pPr>
              <w:rPr>
                <w:rFonts w:ascii="Calibri" w:cs="Calibri" w:eastAsia="Calibri" w:hAnsi="Calibri"/>
              </w:rPr>
            </w:pPr>
            <w:r w:rsidDel="00000000" w:rsidR="00000000" w:rsidRPr="00000000">
              <w:rPr>
                <w:sz w:val="16"/>
                <w:szCs w:val="16"/>
                <w:rtl w:val="0"/>
              </w:rPr>
              <w:t xml:space="preserve">ServiceNow ACL</w:t>
            </w:r>
            <w:r w:rsidDel="00000000" w:rsidR="00000000" w:rsidRPr="00000000">
              <w:rPr>
                <w:rtl w:val="0"/>
              </w:rPr>
            </w:r>
          </w:p>
        </w:tc>
        <w:tc>
          <w:tcPr>
            <w:vAlign w:val="center"/>
          </w:tcPr>
          <w:p w:rsidR="00000000" w:rsidDel="00000000" w:rsidP="00000000" w:rsidRDefault="00000000" w:rsidRPr="00000000" w14:paraId="0000007F">
            <w:pPr>
              <w:rPr>
                <w:rFonts w:ascii="Calibri" w:cs="Calibri" w:eastAsia="Calibri" w:hAnsi="Calibri"/>
              </w:rPr>
            </w:pPr>
            <w:r w:rsidDel="00000000" w:rsidR="00000000" w:rsidRPr="00000000">
              <w:rPr>
                <w:sz w:val="16"/>
                <w:szCs w:val="16"/>
                <w:rtl w:val="0"/>
              </w:rPr>
              <w:t xml:space="preserve">Role + Branch condition</w:t>
            </w:r>
            <w:r w:rsidDel="00000000" w:rsidR="00000000" w:rsidRPr="00000000">
              <w:rPr>
                <w:rtl w:val="0"/>
              </w:rPr>
            </w:r>
          </w:p>
        </w:tc>
        <w:tc>
          <w:tcPr>
            <w:vAlign w:val="center"/>
          </w:tcPr>
          <w:p w:rsidR="00000000" w:rsidDel="00000000" w:rsidP="00000000" w:rsidRDefault="00000000" w:rsidRPr="00000000" w14:paraId="00000080">
            <w:pPr>
              <w:rPr>
                <w:rFonts w:ascii="Calibri" w:cs="Calibri" w:eastAsia="Calibri" w:hAnsi="Calibri"/>
              </w:rPr>
            </w:pPr>
            <w:r w:rsidDel="00000000" w:rsidR="00000000" w:rsidRPr="00000000">
              <w:rPr>
                <w:sz w:val="16"/>
                <w:szCs w:val="16"/>
                <w:rtl w:val="0"/>
              </w:rPr>
              <w:t xml:space="preserve">Access decision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1">
            <w:pPr>
              <w:rPr>
                <w:rFonts w:ascii="Calibri" w:cs="Calibri" w:eastAsia="Calibri" w:hAnsi="Calibri"/>
              </w:rPr>
            </w:pPr>
            <w:r w:rsidDel="00000000" w:rsidR="00000000" w:rsidRPr="00000000">
              <w:rPr>
                <w:sz w:val="16"/>
                <w:szCs w:val="16"/>
                <w:rtl w:val="0"/>
              </w:rPr>
              <w:t xml:space="preserve">Institution Details</w:t>
            </w:r>
            <w:r w:rsidDel="00000000" w:rsidR="00000000" w:rsidRPr="00000000">
              <w:rPr>
                <w:rtl w:val="0"/>
              </w:rPr>
            </w:r>
          </w:p>
        </w:tc>
        <w:tc>
          <w:tcPr>
            <w:vAlign w:val="center"/>
          </w:tcPr>
          <w:p w:rsidR="00000000" w:rsidDel="00000000" w:rsidP="00000000" w:rsidRDefault="00000000" w:rsidRPr="00000000" w14:paraId="00000082">
            <w:pPr>
              <w:rPr>
                <w:rFonts w:ascii="Calibri" w:cs="Calibri" w:eastAsia="Calibri" w:hAnsi="Calibri"/>
              </w:rPr>
            </w:pPr>
            <w:r w:rsidDel="00000000" w:rsidR="00000000" w:rsidRPr="00000000">
              <w:rPr>
                <w:sz w:val="16"/>
                <w:szCs w:val="16"/>
                <w:rtl w:val="0"/>
              </w:rPr>
              <w:t xml:space="preserve">Student and institution records</w:t>
            </w:r>
            <w:r w:rsidDel="00000000" w:rsidR="00000000" w:rsidRPr="00000000">
              <w:rPr>
                <w:rtl w:val="0"/>
              </w:rPr>
            </w:r>
          </w:p>
        </w:tc>
        <w:tc>
          <w:tcPr>
            <w:vAlign w:val="center"/>
          </w:tcPr>
          <w:p w:rsidR="00000000" w:rsidDel="00000000" w:rsidP="00000000" w:rsidRDefault="00000000" w:rsidRPr="00000000" w14:paraId="00000083">
            <w:pPr>
              <w:rPr>
                <w:rFonts w:ascii="Calibri" w:cs="Calibri" w:eastAsia="Calibri" w:hAnsi="Calibri"/>
              </w:rPr>
            </w:pPr>
            <w:r w:rsidDel="00000000" w:rsidR="00000000" w:rsidRPr="00000000">
              <w:rPr>
                <w:sz w:val="16"/>
                <w:szCs w:val="16"/>
                <w:rtl w:val="0"/>
              </w:rPr>
              <w:t xml:space="preserve">u_institution_details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4">
            <w:pPr>
              <w:rPr>
                <w:rFonts w:ascii="Calibri" w:cs="Calibri" w:eastAsia="Calibri" w:hAnsi="Calibri"/>
              </w:rPr>
            </w:pPr>
            <w:r w:rsidDel="00000000" w:rsidR="00000000" w:rsidRPr="00000000">
              <w:rPr>
                <w:sz w:val="16"/>
                <w:szCs w:val="16"/>
                <w:rtl w:val="0"/>
              </w:rPr>
              <w:t xml:space="preserve">Admin</w:t>
            </w:r>
            <w:r w:rsidDel="00000000" w:rsidR="00000000" w:rsidRPr="00000000">
              <w:rPr>
                <w:rtl w:val="0"/>
              </w:rPr>
            </w:r>
          </w:p>
        </w:tc>
        <w:tc>
          <w:tcPr>
            <w:vAlign w:val="center"/>
          </w:tcPr>
          <w:p w:rsidR="00000000" w:rsidDel="00000000" w:rsidP="00000000" w:rsidRDefault="00000000" w:rsidRPr="00000000" w14:paraId="00000085">
            <w:pPr>
              <w:rPr>
                <w:rFonts w:ascii="Calibri" w:cs="Calibri" w:eastAsia="Calibri" w:hAnsi="Calibri"/>
              </w:rPr>
            </w:pPr>
            <w:r w:rsidDel="00000000" w:rsidR="00000000" w:rsidRPr="00000000">
              <w:rPr>
                <w:sz w:val="16"/>
                <w:szCs w:val="16"/>
                <w:rtl w:val="0"/>
              </w:rPr>
              <w:t xml:space="preserve">Administrative access request</w:t>
            </w:r>
            <w:r w:rsidDel="00000000" w:rsidR="00000000" w:rsidRPr="00000000">
              <w:rPr>
                <w:rtl w:val="0"/>
              </w:rPr>
            </w:r>
          </w:p>
        </w:tc>
        <w:tc>
          <w:tcPr>
            <w:vAlign w:val="center"/>
          </w:tcPr>
          <w:p w:rsidR="00000000" w:rsidDel="00000000" w:rsidP="00000000" w:rsidRDefault="00000000" w:rsidRPr="00000000" w14:paraId="00000086">
            <w:pPr>
              <w:rPr>
                <w:rFonts w:ascii="Calibri" w:cs="Calibri" w:eastAsia="Calibri" w:hAnsi="Calibri"/>
              </w:rPr>
            </w:pPr>
            <w:r w:rsidDel="00000000" w:rsidR="00000000" w:rsidRPr="00000000">
              <w:rPr>
                <w:sz w:val="16"/>
                <w:szCs w:val="16"/>
                <w:rtl w:val="0"/>
              </w:rPr>
              <w:t xml:space="preserve">Full record access</w:t>
            </w:r>
            <w:r w:rsidDel="00000000" w:rsidR="00000000" w:rsidRPr="00000000">
              <w:rPr>
                <w:rtl w:val="0"/>
              </w:rPr>
            </w:r>
          </w:p>
        </w:tc>
      </w:tr>
    </w:tbl>
    <w:p w:rsidR="00000000" w:rsidDel="00000000" w:rsidP="00000000" w:rsidRDefault="00000000" w:rsidRPr="00000000" w14:paraId="00000087">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User Stories</w:t>
      </w:r>
      <w:r w:rsidDel="00000000" w:rsidR="00000000" w:rsidRPr="00000000">
        <w:rPr>
          <w:rtl w:val="0"/>
        </w:rPr>
      </w:r>
    </w:p>
    <w:tbl>
      <w:tblPr>
        <w:tblStyle w:val="Table4"/>
        <w:tblW w:w="107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0"/>
        <w:gridCol w:w="1540"/>
        <w:gridCol w:w="1540"/>
        <w:gridCol w:w="1540"/>
        <w:gridCol w:w="1540"/>
        <w:gridCol w:w="1540"/>
        <w:gridCol w:w="1540"/>
        <w:tblGridChange w:id="0">
          <w:tblGrid>
            <w:gridCol w:w="1540"/>
            <w:gridCol w:w="1540"/>
            <w:gridCol w:w="1540"/>
            <w:gridCol w:w="1540"/>
            <w:gridCol w:w="1540"/>
            <w:gridCol w:w="1540"/>
            <w:gridCol w:w="1540"/>
          </w:tblGrid>
        </w:tblGridChange>
      </w:tblGrid>
      <w:tr>
        <w:trPr>
          <w:cantSplit w:val="0"/>
          <w:tblHeader w:val="0"/>
        </w:trPr>
        <w:tc>
          <w:tcPr>
            <w:vAlign w:val="center"/>
          </w:tcPr>
          <w:p w:rsidR="00000000" w:rsidDel="00000000" w:rsidP="00000000" w:rsidRDefault="00000000" w:rsidRPr="00000000" w14:paraId="00000088">
            <w:pPr>
              <w:rPr>
                <w:rFonts w:ascii="Calibri" w:cs="Calibri" w:eastAsia="Calibri" w:hAnsi="Calibri"/>
              </w:rPr>
            </w:pPr>
            <w:r w:rsidDel="00000000" w:rsidR="00000000" w:rsidRPr="00000000">
              <w:rPr>
                <w:b w:val="1"/>
                <w:bCs w:val="1"/>
                <w:sz w:val="16"/>
                <w:szCs w:val="16"/>
                <w:rtl w:val="0"/>
              </w:rPr>
              <w:t xml:space="preserve">User Type</w:t>
            </w:r>
            <w:r w:rsidDel="00000000" w:rsidR="00000000" w:rsidRPr="00000000">
              <w:rPr>
                <w:rtl w:val="0"/>
              </w:rPr>
            </w:r>
          </w:p>
        </w:tc>
        <w:tc>
          <w:tcPr>
            <w:vAlign w:val="center"/>
          </w:tcPr>
          <w:p w:rsidR="00000000" w:rsidDel="00000000" w:rsidP="00000000" w:rsidRDefault="00000000" w:rsidRPr="00000000" w14:paraId="00000089">
            <w:pPr>
              <w:rPr>
                <w:rFonts w:ascii="Calibri" w:cs="Calibri" w:eastAsia="Calibri" w:hAnsi="Calibri"/>
              </w:rPr>
            </w:pPr>
            <w:r w:rsidDel="00000000" w:rsidR="00000000" w:rsidRPr="00000000">
              <w:rPr>
                <w:b w:val="1"/>
                <w:bCs w:val="1"/>
                <w:sz w:val="16"/>
                <w:szCs w:val="16"/>
                <w:rtl w:val="0"/>
              </w:rPr>
              <w:t xml:space="preserve">Functional Requirement (Epic)</w:t>
            </w:r>
            <w:r w:rsidDel="00000000" w:rsidR="00000000" w:rsidRPr="00000000">
              <w:rPr>
                <w:rtl w:val="0"/>
              </w:rPr>
            </w:r>
          </w:p>
        </w:tc>
        <w:tc>
          <w:tcPr>
            <w:vAlign w:val="center"/>
          </w:tcPr>
          <w:p w:rsidR="00000000" w:rsidDel="00000000" w:rsidP="00000000" w:rsidRDefault="00000000" w:rsidRPr="00000000" w14:paraId="0000008A">
            <w:pPr>
              <w:rPr>
                <w:rFonts w:ascii="Calibri" w:cs="Calibri" w:eastAsia="Calibri" w:hAnsi="Calibri"/>
              </w:rPr>
            </w:pPr>
            <w:r w:rsidDel="00000000" w:rsidR="00000000" w:rsidRPr="00000000">
              <w:rPr>
                <w:b w:val="1"/>
                <w:bCs w:val="1"/>
                <w:sz w:val="16"/>
                <w:szCs w:val="16"/>
                <w:rtl w:val="0"/>
              </w:rPr>
              <w:t xml:space="preserve">User Story Number</w:t>
            </w:r>
            <w:r w:rsidDel="00000000" w:rsidR="00000000" w:rsidRPr="00000000">
              <w:rPr>
                <w:rtl w:val="0"/>
              </w:rPr>
            </w:r>
          </w:p>
        </w:tc>
        <w:tc>
          <w:tcPr>
            <w:vAlign w:val="center"/>
          </w:tcPr>
          <w:p w:rsidR="00000000" w:rsidDel="00000000" w:rsidP="00000000" w:rsidRDefault="00000000" w:rsidRPr="00000000" w14:paraId="0000008B">
            <w:pPr>
              <w:rPr>
                <w:rFonts w:ascii="Calibri" w:cs="Calibri" w:eastAsia="Calibri" w:hAnsi="Calibri"/>
              </w:rPr>
            </w:pPr>
            <w:r w:rsidDel="00000000" w:rsidR="00000000" w:rsidRPr="00000000">
              <w:rPr>
                <w:b w:val="1"/>
                <w:bCs w:val="1"/>
                <w:sz w:val="16"/>
                <w:szCs w:val="16"/>
                <w:rtl w:val="0"/>
              </w:rPr>
              <w:t xml:space="preserve">User Story / Task</w:t>
            </w:r>
            <w:r w:rsidDel="00000000" w:rsidR="00000000" w:rsidRPr="00000000">
              <w:rPr>
                <w:rtl w:val="0"/>
              </w:rPr>
            </w:r>
          </w:p>
        </w:tc>
        <w:tc>
          <w:tcPr>
            <w:vAlign w:val="center"/>
          </w:tcPr>
          <w:p w:rsidR="00000000" w:rsidDel="00000000" w:rsidP="00000000" w:rsidRDefault="00000000" w:rsidRPr="00000000" w14:paraId="0000008C">
            <w:pPr>
              <w:rPr>
                <w:rFonts w:ascii="Calibri" w:cs="Calibri" w:eastAsia="Calibri" w:hAnsi="Calibri"/>
              </w:rPr>
            </w:pPr>
            <w:r w:rsidDel="00000000" w:rsidR="00000000" w:rsidRPr="00000000">
              <w:rPr>
                <w:b w:val="1"/>
                <w:bCs w:val="1"/>
                <w:sz w:val="16"/>
                <w:szCs w:val="16"/>
                <w:rtl w:val="0"/>
              </w:rPr>
              <w:t xml:space="preserve">Acceptance Criteria</w:t>
            </w:r>
            <w:r w:rsidDel="00000000" w:rsidR="00000000" w:rsidRPr="00000000">
              <w:rPr>
                <w:rtl w:val="0"/>
              </w:rPr>
            </w:r>
          </w:p>
        </w:tc>
        <w:tc>
          <w:tcPr>
            <w:vAlign w:val="center"/>
          </w:tcPr>
          <w:p w:rsidR="00000000" w:rsidDel="00000000" w:rsidP="00000000" w:rsidRDefault="00000000" w:rsidRPr="00000000" w14:paraId="0000008D">
            <w:pPr>
              <w:rPr>
                <w:rFonts w:ascii="Calibri" w:cs="Calibri" w:eastAsia="Calibri" w:hAnsi="Calibri"/>
              </w:rPr>
            </w:pPr>
            <w:r w:rsidDel="00000000" w:rsidR="00000000" w:rsidRPr="00000000">
              <w:rPr>
                <w:b w:val="1"/>
                <w:bCs w:val="1"/>
                <w:sz w:val="16"/>
                <w:szCs w:val="16"/>
                <w:rtl w:val="0"/>
              </w:rPr>
              <w:t xml:space="preserve">Priority</w:t>
            </w:r>
            <w:r w:rsidDel="00000000" w:rsidR="00000000" w:rsidRPr="00000000">
              <w:rPr>
                <w:rtl w:val="0"/>
              </w:rPr>
            </w:r>
          </w:p>
        </w:tc>
        <w:tc>
          <w:tcPr>
            <w:vAlign w:val="center"/>
          </w:tcPr>
          <w:p w:rsidR="00000000" w:rsidDel="00000000" w:rsidP="00000000" w:rsidRDefault="00000000" w:rsidRPr="00000000" w14:paraId="0000008E">
            <w:pPr>
              <w:rPr>
                <w:rFonts w:ascii="Calibri" w:cs="Calibri" w:eastAsia="Calibri" w:hAnsi="Calibri"/>
              </w:rPr>
            </w:pPr>
            <w:r w:rsidDel="00000000" w:rsidR="00000000" w:rsidRPr="00000000">
              <w:rPr>
                <w:b w:val="1"/>
                <w:bCs w:val="1"/>
                <w:sz w:val="16"/>
                <w:szCs w:val="16"/>
                <w:rtl w:val="0"/>
              </w:rPr>
              <w:t xml:space="preserve">Release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F">
            <w:pPr>
              <w:rPr>
                <w:rFonts w:ascii="Calibri" w:cs="Calibri" w:eastAsia="Calibri" w:hAnsi="Calibri"/>
              </w:rPr>
            </w:pPr>
            <w:r w:rsidDel="00000000" w:rsidR="00000000" w:rsidRPr="00000000">
              <w:rPr>
                <w:sz w:val="16"/>
                <w:szCs w:val="16"/>
                <w:rtl w:val="0"/>
              </w:rPr>
              <w:t xml:space="preserve">EEE User</w:t>
            </w:r>
            <w:r w:rsidDel="00000000" w:rsidR="00000000" w:rsidRPr="00000000">
              <w:rPr>
                <w:rtl w:val="0"/>
              </w:rPr>
            </w:r>
          </w:p>
        </w:tc>
        <w:tc>
          <w:tcPr>
            <w:vAlign w:val="center"/>
          </w:tcPr>
          <w:p w:rsidR="00000000" w:rsidDel="00000000" w:rsidP="00000000" w:rsidRDefault="00000000" w:rsidRPr="00000000" w14:paraId="00000090">
            <w:pPr>
              <w:rPr>
                <w:rFonts w:ascii="Calibri" w:cs="Calibri" w:eastAsia="Calibri" w:hAnsi="Calibri"/>
              </w:rPr>
            </w:pPr>
            <w:r w:rsidDel="00000000" w:rsidR="00000000" w:rsidRPr="00000000">
              <w:rPr>
                <w:sz w:val="16"/>
                <w:szCs w:val="16"/>
                <w:rtl w:val="0"/>
              </w:rPr>
              <w:t xml:space="preserve">Record Access</w:t>
            </w:r>
            <w:r w:rsidDel="00000000" w:rsidR="00000000" w:rsidRPr="00000000">
              <w:rPr>
                <w:rtl w:val="0"/>
              </w:rPr>
            </w:r>
          </w:p>
        </w:tc>
        <w:tc>
          <w:tcPr>
            <w:vAlign w:val="center"/>
          </w:tcPr>
          <w:p w:rsidR="00000000" w:rsidDel="00000000" w:rsidP="00000000" w:rsidRDefault="00000000" w:rsidRPr="00000000" w14:paraId="00000091">
            <w:pPr>
              <w:rPr>
                <w:rFonts w:ascii="Calibri" w:cs="Calibri" w:eastAsia="Calibri" w:hAnsi="Calibri"/>
              </w:rPr>
            </w:pPr>
            <w:r w:rsidDel="00000000" w:rsidR="00000000" w:rsidRPr="00000000">
              <w:rPr>
                <w:sz w:val="16"/>
                <w:szCs w:val="16"/>
                <w:rtl w:val="0"/>
              </w:rPr>
              <w:t xml:space="preserve">USN-1</w:t>
            </w:r>
            <w:r w:rsidDel="00000000" w:rsidR="00000000" w:rsidRPr="00000000">
              <w:rPr>
                <w:rtl w:val="0"/>
              </w:rPr>
            </w:r>
          </w:p>
        </w:tc>
        <w:tc>
          <w:tcPr>
            <w:vAlign w:val="center"/>
          </w:tcPr>
          <w:p w:rsidR="00000000" w:rsidDel="00000000" w:rsidP="00000000" w:rsidRDefault="00000000" w:rsidRPr="00000000" w14:paraId="00000092">
            <w:pPr>
              <w:rPr>
                <w:rFonts w:ascii="Calibri" w:cs="Calibri" w:eastAsia="Calibri" w:hAnsi="Calibri"/>
              </w:rPr>
            </w:pPr>
            <w:r w:rsidDel="00000000" w:rsidR="00000000" w:rsidRPr="00000000">
              <w:rPr>
                <w:sz w:val="16"/>
                <w:szCs w:val="16"/>
                <w:rtl w:val="0"/>
              </w:rPr>
              <w:t xml:space="preserve">As an EEE user, I can view EEE branch institution records.</w:t>
            </w:r>
            <w:r w:rsidDel="00000000" w:rsidR="00000000" w:rsidRPr="00000000">
              <w:rPr>
                <w:rtl w:val="0"/>
              </w:rPr>
            </w:r>
          </w:p>
        </w:tc>
        <w:tc>
          <w:tcPr>
            <w:vAlign w:val="center"/>
          </w:tcPr>
          <w:p w:rsidR="00000000" w:rsidDel="00000000" w:rsidP="00000000" w:rsidRDefault="00000000" w:rsidRPr="00000000" w14:paraId="00000093">
            <w:pPr>
              <w:rPr>
                <w:rFonts w:ascii="Calibri" w:cs="Calibri" w:eastAsia="Calibri" w:hAnsi="Calibri"/>
              </w:rPr>
            </w:pPr>
            <w:r w:rsidDel="00000000" w:rsidR="00000000" w:rsidRPr="00000000">
              <w:rPr>
                <w:sz w:val="16"/>
                <w:szCs w:val="16"/>
                <w:rtl w:val="0"/>
              </w:rPr>
              <w:t xml:space="preserve">Only EEE records are accessible to the authorized user.</w:t>
            </w:r>
            <w:r w:rsidDel="00000000" w:rsidR="00000000" w:rsidRPr="00000000">
              <w:rPr>
                <w:rtl w:val="0"/>
              </w:rPr>
            </w:r>
          </w:p>
        </w:tc>
        <w:tc>
          <w:tcPr>
            <w:vAlign w:val="center"/>
          </w:tcPr>
          <w:p w:rsidR="00000000" w:rsidDel="00000000" w:rsidP="00000000" w:rsidRDefault="00000000" w:rsidRPr="00000000" w14:paraId="00000094">
            <w:pPr>
              <w:rPr>
                <w:rFonts w:ascii="Calibri" w:cs="Calibri" w:eastAsia="Calibri" w:hAnsi="Calibri"/>
              </w:rPr>
            </w:pPr>
            <w:r w:rsidDel="00000000" w:rsidR="00000000" w:rsidRPr="00000000">
              <w:rPr>
                <w:sz w:val="16"/>
                <w:szCs w:val="16"/>
                <w:rtl w:val="0"/>
              </w:rPr>
              <w:t xml:space="preserve">High</w:t>
            </w:r>
            <w:r w:rsidDel="00000000" w:rsidR="00000000" w:rsidRPr="00000000">
              <w:rPr>
                <w:rtl w:val="0"/>
              </w:rPr>
            </w:r>
          </w:p>
        </w:tc>
        <w:tc>
          <w:tcPr>
            <w:vAlign w:val="center"/>
          </w:tcPr>
          <w:p w:rsidR="00000000" w:rsidDel="00000000" w:rsidP="00000000" w:rsidRDefault="00000000" w:rsidRPr="00000000" w14:paraId="00000095">
            <w:pPr>
              <w:rPr>
                <w:rFonts w:ascii="Calibri" w:cs="Calibri" w:eastAsia="Calibri" w:hAnsi="Calibri"/>
              </w:rPr>
            </w:pPr>
            <w:r w:rsidDel="00000000" w:rsidR="00000000" w:rsidRPr="00000000">
              <w:rPr>
                <w:sz w:val="16"/>
                <w:szCs w:val="16"/>
                <w:rtl w:val="0"/>
              </w:rPr>
              <w:t xml:space="preserve">Sprint-1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6">
            <w:pPr>
              <w:rPr>
                <w:rFonts w:ascii="Calibri" w:cs="Calibri" w:eastAsia="Calibri" w:hAnsi="Calibri"/>
              </w:rPr>
            </w:pPr>
            <w:r w:rsidDel="00000000" w:rsidR="00000000" w:rsidRPr="00000000">
              <w:rPr>
                <w:sz w:val="16"/>
                <w:szCs w:val="16"/>
                <w:rtl w:val="0"/>
              </w:rPr>
              <w:t xml:space="preserve">Authorized User</w:t>
            </w:r>
            <w:r w:rsidDel="00000000" w:rsidR="00000000" w:rsidRPr="00000000">
              <w:rPr>
                <w:rtl w:val="0"/>
              </w:rPr>
            </w:r>
          </w:p>
        </w:tc>
        <w:tc>
          <w:tcPr>
            <w:vAlign w:val="center"/>
          </w:tcPr>
          <w:p w:rsidR="00000000" w:rsidDel="00000000" w:rsidP="00000000" w:rsidRDefault="00000000" w:rsidRPr="00000000" w14:paraId="00000097">
            <w:pPr>
              <w:rPr>
                <w:rFonts w:ascii="Calibri" w:cs="Calibri" w:eastAsia="Calibri" w:hAnsi="Calibri"/>
              </w:rPr>
            </w:pPr>
            <w:r w:rsidDel="00000000" w:rsidR="00000000" w:rsidRPr="00000000">
              <w:rPr>
                <w:sz w:val="16"/>
                <w:szCs w:val="16"/>
                <w:rtl w:val="0"/>
              </w:rPr>
              <w:t xml:space="preserve">Create Record</w:t>
            </w:r>
            <w:r w:rsidDel="00000000" w:rsidR="00000000" w:rsidRPr="00000000">
              <w:rPr>
                <w:rtl w:val="0"/>
              </w:rPr>
            </w:r>
          </w:p>
        </w:tc>
        <w:tc>
          <w:tcPr>
            <w:vAlign w:val="center"/>
          </w:tcPr>
          <w:p w:rsidR="00000000" w:rsidDel="00000000" w:rsidP="00000000" w:rsidRDefault="00000000" w:rsidRPr="00000000" w14:paraId="00000098">
            <w:pPr>
              <w:rPr>
                <w:rFonts w:ascii="Calibri" w:cs="Calibri" w:eastAsia="Calibri" w:hAnsi="Calibri"/>
              </w:rPr>
            </w:pPr>
            <w:r w:rsidDel="00000000" w:rsidR="00000000" w:rsidRPr="00000000">
              <w:rPr>
                <w:sz w:val="16"/>
                <w:szCs w:val="16"/>
                <w:rtl w:val="0"/>
              </w:rPr>
              <w:t xml:space="preserve">USN-2</w:t>
            </w:r>
            <w:r w:rsidDel="00000000" w:rsidR="00000000" w:rsidRPr="00000000">
              <w:rPr>
                <w:rtl w:val="0"/>
              </w:rPr>
            </w:r>
          </w:p>
        </w:tc>
        <w:tc>
          <w:tcPr>
            <w:vAlign w:val="center"/>
          </w:tcPr>
          <w:p w:rsidR="00000000" w:rsidDel="00000000" w:rsidP="00000000" w:rsidRDefault="00000000" w:rsidRPr="00000000" w14:paraId="00000099">
            <w:pPr>
              <w:rPr>
                <w:rFonts w:ascii="Calibri" w:cs="Calibri" w:eastAsia="Calibri" w:hAnsi="Calibri"/>
              </w:rPr>
            </w:pPr>
            <w:r w:rsidDel="00000000" w:rsidR="00000000" w:rsidRPr="00000000">
              <w:rPr>
                <w:sz w:val="16"/>
                <w:szCs w:val="16"/>
                <w:rtl w:val="0"/>
              </w:rPr>
              <w:t xml:space="preserve">As a user with the bb2 role, I can create an institution record.</w:t>
            </w:r>
            <w:r w:rsidDel="00000000" w:rsidR="00000000" w:rsidRPr="00000000">
              <w:rPr>
                <w:rtl w:val="0"/>
              </w:rPr>
            </w:r>
          </w:p>
        </w:tc>
        <w:tc>
          <w:tcPr>
            <w:vAlign w:val="center"/>
          </w:tcPr>
          <w:p w:rsidR="00000000" w:rsidDel="00000000" w:rsidP="00000000" w:rsidRDefault="00000000" w:rsidRPr="00000000" w14:paraId="0000009A">
            <w:pPr>
              <w:rPr>
                <w:rFonts w:ascii="Calibri" w:cs="Calibri" w:eastAsia="Calibri" w:hAnsi="Calibri"/>
              </w:rPr>
            </w:pPr>
            <w:r w:rsidDel="00000000" w:rsidR="00000000" w:rsidRPr="00000000">
              <w:rPr>
                <w:sz w:val="16"/>
                <w:szCs w:val="16"/>
                <w:rtl w:val="0"/>
              </w:rPr>
              <w:t xml:space="preserve">New button/create operation is available to the authorized user.</w:t>
            </w:r>
            <w:r w:rsidDel="00000000" w:rsidR="00000000" w:rsidRPr="00000000">
              <w:rPr>
                <w:rtl w:val="0"/>
              </w:rPr>
            </w:r>
          </w:p>
        </w:tc>
        <w:tc>
          <w:tcPr>
            <w:vAlign w:val="center"/>
          </w:tcPr>
          <w:p w:rsidR="00000000" w:rsidDel="00000000" w:rsidP="00000000" w:rsidRDefault="00000000" w:rsidRPr="00000000" w14:paraId="0000009B">
            <w:pPr>
              <w:rPr>
                <w:rFonts w:ascii="Calibri" w:cs="Calibri" w:eastAsia="Calibri" w:hAnsi="Calibri"/>
              </w:rPr>
            </w:pPr>
            <w:r w:rsidDel="00000000" w:rsidR="00000000" w:rsidRPr="00000000">
              <w:rPr>
                <w:sz w:val="16"/>
                <w:szCs w:val="16"/>
                <w:rtl w:val="0"/>
              </w:rPr>
              <w:t xml:space="preserve">High</w:t>
            </w:r>
            <w:r w:rsidDel="00000000" w:rsidR="00000000" w:rsidRPr="00000000">
              <w:rPr>
                <w:rtl w:val="0"/>
              </w:rPr>
            </w:r>
          </w:p>
        </w:tc>
        <w:tc>
          <w:tcPr>
            <w:vAlign w:val="center"/>
          </w:tcPr>
          <w:p w:rsidR="00000000" w:rsidDel="00000000" w:rsidP="00000000" w:rsidRDefault="00000000" w:rsidRPr="00000000" w14:paraId="0000009C">
            <w:pPr>
              <w:rPr>
                <w:rFonts w:ascii="Calibri" w:cs="Calibri" w:eastAsia="Calibri" w:hAnsi="Calibri"/>
              </w:rPr>
            </w:pPr>
            <w:r w:rsidDel="00000000" w:rsidR="00000000" w:rsidRPr="00000000">
              <w:rPr>
                <w:sz w:val="16"/>
                <w:szCs w:val="16"/>
                <w:rtl w:val="0"/>
              </w:rPr>
              <w:t xml:space="preserve">Sprint-1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D">
            <w:pPr>
              <w:rPr>
                <w:rFonts w:ascii="Calibri" w:cs="Calibri" w:eastAsia="Calibri" w:hAnsi="Calibri"/>
              </w:rPr>
            </w:pPr>
            <w:r w:rsidDel="00000000" w:rsidR="00000000" w:rsidRPr="00000000">
              <w:rPr>
                <w:sz w:val="16"/>
                <w:szCs w:val="16"/>
                <w:rtl w:val="0"/>
              </w:rPr>
              <w:t xml:space="preserve">Authorized User</w:t>
            </w:r>
            <w:r w:rsidDel="00000000" w:rsidR="00000000" w:rsidRPr="00000000">
              <w:rPr>
                <w:rtl w:val="0"/>
              </w:rPr>
            </w:r>
          </w:p>
        </w:tc>
        <w:tc>
          <w:tcPr>
            <w:vAlign w:val="center"/>
          </w:tcPr>
          <w:p w:rsidR="00000000" w:rsidDel="00000000" w:rsidP="00000000" w:rsidRDefault="00000000" w:rsidRPr="00000000" w14:paraId="0000009E">
            <w:pPr>
              <w:rPr>
                <w:rFonts w:ascii="Calibri" w:cs="Calibri" w:eastAsia="Calibri" w:hAnsi="Calibri"/>
              </w:rPr>
            </w:pPr>
            <w:r w:rsidDel="00000000" w:rsidR="00000000" w:rsidRPr="00000000">
              <w:rPr>
                <w:sz w:val="16"/>
                <w:szCs w:val="16"/>
                <w:rtl w:val="0"/>
              </w:rPr>
              <w:t xml:space="preserve">Update Record</w:t>
            </w:r>
            <w:r w:rsidDel="00000000" w:rsidR="00000000" w:rsidRPr="00000000">
              <w:rPr>
                <w:rtl w:val="0"/>
              </w:rPr>
            </w:r>
          </w:p>
        </w:tc>
        <w:tc>
          <w:tcPr>
            <w:vAlign w:val="center"/>
          </w:tcPr>
          <w:p w:rsidR="00000000" w:rsidDel="00000000" w:rsidP="00000000" w:rsidRDefault="00000000" w:rsidRPr="00000000" w14:paraId="0000009F">
            <w:pPr>
              <w:rPr>
                <w:rFonts w:ascii="Calibri" w:cs="Calibri" w:eastAsia="Calibri" w:hAnsi="Calibri"/>
              </w:rPr>
            </w:pPr>
            <w:r w:rsidDel="00000000" w:rsidR="00000000" w:rsidRPr="00000000">
              <w:rPr>
                <w:sz w:val="16"/>
                <w:szCs w:val="16"/>
                <w:rtl w:val="0"/>
              </w:rPr>
              <w:t xml:space="preserve">USN-3</w:t>
            </w:r>
            <w:r w:rsidDel="00000000" w:rsidR="00000000" w:rsidRPr="00000000">
              <w:rPr>
                <w:rtl w:val="0"/>
              </w:rPr>
            </w:r>
          </w:p>
        </w:tc>
        <w:tc>
          <w:tcPr>
            <w:vAlign w:val="center"/>
          </w:tcPr>
          <w:p w:rsidR="00000000" w:rsidDel="00000000" w:rsidP="00000000" w:rsidRDefault="00000000" w:rsidRPr="00000000" w14:paraId="000000A0">
            <w:pPr>
              <w:rPr>
                <w:rFonts w:ascii="Calibri" w:cs="Calibri" w:eastAsia="Calibri" w:hAnsi="Calibri"/>
              </w:rPr>
            </w:pPr>
            <w:r w:rsidDel="00000000" w:rsidR="00000000" w:rsidRPr="00000000">
              <w:rPr>
                <w:sz w:val="16"/>
                <w:szCs w:val="16"/>
                <w:rtl w:val="0"/>
              </w:rPr>
              <w:t xml:space="preserve">As a user with the bb3 role, I can edit institution records that I am permitted to access.</w:t>
            </w:r>
            <w:r w:rsidDel="00000000" w:rsidR="00000000" w:rsidRPr="00000000">
              <w:rPr>
                <w:rtl w:val="0"/>
              </w:rPr>
            </w:r>
          </w:p>
        </w:tc>
        <w:tc>
          <w:tcPr>
            <w:vAlign w:val="center"/>
          </w:tcPr>
          <w:p w:rsidR="00000000" w:rsidDel="00000000" w:rsidP="00000000" w:rsidRDefault="00000000" w:rsidRPr="00000000" w14:paraId="000000A1">
            <w:pPr>
              <w:rPr>
                <w:rFonts w:ascii="Calibri" w:cs="Calibri" w:eastAsia="Calibri" w:hAnsi="Calibri"/>
              </w:rPr>
            </w:pPr>
            <w:r w:rsidDel="00000000" w:rsidR="00000000" w:rsidRPr="00000000">
              <w:rPr>
                <w:sz w:val="16"/>
                <w:szCs w:val="16"/>
                <w:rtl w:val="0"/>
              </w:rPr>
              <w:t xml:space="preserve">Write operation is available to the authorized user.</w:t>
            </w:r>
            <w:r w:rsidDel="00000000" w:rsidR="00000000" w:rsidRPr="00000000">
              <w:rPr>
                <w:rtl w:val="0"/>
              </w:rPr>
            </w:r>
          </w:p>
        </w:tc>
        <w:tc>
          <w:tcPr>
            <w:vAlign w:val="center"/>
          </w:tcPr>
          <w:p w:rsidR="00000000" w:rsidDel="00000000" w:rsidP="00000000" w:rsidRDefault="00000000" w:rsidRPr="00000000" w14:paraId="000000A2">
            <w:pPr>
              <w:rPr>
                <w:rFonts w:ascii="Calibri" w:cs="Calibri" w:eastAsia="Calibri" w:hAnsi="Calibri"/>
              </w:rPr>
            </w:pPr>
            <w:r w:rsidDel="00000000" w:rsidR="00000000" w:rsidRPr="00000000">
              <w:rPr>
                <w:sz w:val="16"/>
                <w:szCs w:val="16"/>
                <w:rtl w:val="0"/>
              </w:rPr>
              <w:t xml:space="preserve">High</w:t>
            </w:r>
            <w:r w:rsidDel="00000000" w:rsidR="00000000" w:rsidRPr="00000000">
              <w:rPr>
                <w:rtl w:val="0"/>
              </w:rPr>
            </w:r>
          </w:p>
        </w:tc>
        <w:tc>
          <w:tcPr>
            <w:vAlign w:val="center"/>
          </w:tcPr>
          <w:p w:rsidR="00000000" w:rsidDel="00000000" w:rsidP="00000000" w:rsidRDefault="00000000" w:rsidRPr="00000000" w14:paraId="000000A3">
            <w:pPr>
              <w:rPr>
                <w:rFonts w:ascii="Calibri" w:cs="Calibri" w:eastAsia="Calibri" w:hAnsi="Calibri"/>
              </w:rPr>
            </w:pPr>
            <w:r w:rsidDel="00000000" w:rsidR="00000000" w:rsidRPr="00000000">
              <w:rPr>
                <w:sz w:val="16"/>
                <w:szCs w:val="16"/>
                <w:rtl w:val="0"/>
              </w:rPr>
              <w:t xml:space="preserve">Sprint-1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4">
            <w:pPr>
              <w:rPr>
                <w:rFonts w:ascii="Calibri" w:cs="Calibri" w:eastAsia="Calibri" w:hAnsi="Calibri"/>
              </w:rPr>
            </w:pPr>
            <w:r w:rsidDel="00000000" w:rsidR="00000000" w:rsidRPr="00000000">
              <w:rPr>
                <w:sz w:val="16"/>
                <w:szCs w:val="16"/>
                <w:rtl w:val="0"/>
              </w:rPr>
              <w:t xml:space="preserve">Authorized User</w:t>
            </w:r>
            <w:r w:rsidDel="00000000" w:rsidR="00000000" w:rsidRPr="00000000">
              <w:rPr>
                <w:rtl w:val="0"/>
              </w:rPr>
            </w:r>
          </w:p>
        </w:tc>
        <w:tc>
          <w:tcPr>
            <w:vAlign w:val="center"/>
          </w:tcPr>
          <w:p w:rsidR="00000000" w:rsidDel="00000000" w:rsidP="00000000" w:rsidRDefault="00000000" w:rsidRPr="00000000" w14:paraId="000000A5">
            <w:pPr>
              <w:rPr>
                <w:rFonts w:ascii="Calibri" w:cs="Calibri" w:eastAsia="Calibri" w:hAnsi="Calibri"/>
              </w:rPr>
            </w:pPr>
            <w:r w:rsidDel="00000000" w:rsidR="00000000" w:rsidRPr="00000000">
              <w:rPr>
                <w:sz w:val="16"/>
                <w:szCs w:val="16"/>
                <w:rtl w:val="0"/>
              </w:rPr>
              <w:t xml:space="preserve">Delete Record</w:t>
            </w:r>
            <w:r w:rsidDel="00000000" w:rsidR="00000000" w:rsidRPr="00000000">
              <w:rPr>
                <w:rtl w:val="0"/>
              </w:rPr>
            </w:r>
          </w:p>
        </w:tc>
        <w:tc>
          <w:tcPr>
            <w:vAlign w:val="center"/>
          </w:tcPr>
          <w:p w:rsidR="00000000" w:rsidDel="00000000" w:rsidP="00000000" w:rsidRDefault="00000000" w:rsidRPr="00000000" w14:paraId="000000A6">
            <w:pPr>
              <w:rPr>
                <w:rFonts w:ascii="Calibri" w:cs="Calibri" w:eastAsia="Calibri" w:hAnsi="Calibri"/>
              </w:rPr>
            </w:pPr>
            <w:r w:rsidDel="00000000" w:rsidR="00000000" w:rsidRPr="00000000">
              <w:rPr>
                <w:sz w:val="16"/>
                <w:szCs w:val="16"/>
                <w:rtl w:val="0"/>
              </w:rPr>
              <w:t xml:space="preserve">USN-4</w:t>
            </w:r>
            <w:r w:rsidDel="00000000" w:rsidR="00000000" w:rsidRPr="00000000">
              <w:rPr>
                <w:rtl w:val="0"/>
              </w:rPr>
            </w:r>
          </w:p>
        </w:tc>
        <w:tc>
          <w:tcPr>
            <w:vAlign w:val="center"/>
          </w:tcPr>
          <w:p w:rsidR="00000000" w:rsidDel="00000000" w:rsidP="00000000" w:rsidRDefault="00000000" w:rsidRPr="00000000" w14:paraId="000000A7">
            <w:pPr>
              <w:rPr>
                <w:rFonts w:ascii="Calibri" w:cs="Calibri" w:eastAsia="Calibri" w:hAnsi="Calibri"/>
              </w:rPr>
            </w:pPr>
            <w:r w:rsidDel="00000000" w:rsidR="00000000" w:rsidRPr="00000000">
              <w:rPr>
                <w:sz w:val="16"/>
                <w:szCs w:val="16"/>
                <w:rtl w:val="0"/>
              </w:rPr>
              <w:t xml:space="preserve">As a user with the bb4 role, I can delete permitted institution records.</w:t>
            </w:r>
            <w:r w:rsidDel="00000000" w:rsidR="00000000" w:rsidRPr="00000000">
              <w:rPr>
                <w:rtl w:val="0"/>
              </w:rPr>
            </w:r>
          </w:p>
        </w:tc>
        <w:tc>
          <w:tcPr>
            <w:vAlign w:val="center"/>
          </w:tcPr>
          <w:p w:rsidR="00000000" w:rsidDel="00000000" w:rsidP="00000000" w:rsidRDefault="00000000" w:rsidRPr="00000000" w14:paraId="000000A8">
            <w:pPr>
              <w:rPr>
                <w:rFonts w:ascii="Calibri" w:cs="Calibri" w:eastAsia="Calibri" w:hAnsi="Calibri"/>
              </w:rPr>
            </w:pPr>
            <w:r w:rsidDel="00000000" w:rsidR="00000000" w:rsidRPr="00000000">
              <w:rPr>
                <w:sz w:val="16"/>
                <w:szCs w:val="16"/>
                <w:rtl w:val="0"/>
              </w:rPr>
              <w:t xml:space="preserve">Delete operation is available to the authorized user.</w:t>
            </w:r>
            <w:r w:rsidDel="00000000" w:rsidR="00000000" w:rsidRPr="00000000">
              <w:rPr>
                <w:rtl w:val="0"/>
              </w:rPr>
            </w:r>
          </w:p>
        </w:tc>
        <w:tc>
          <w:tcPr>
            <w:vAlign w:val="center"/>
          </w:tcPr>
          <w:p w:rsidR="00000000" w:rsidDel="00000000" w:rsidP="00000000" w:rsidRDefault="00000000" w:rsidRPr="00000000" w14:paraId="000000A9">
            <w:pPr>
              <w:rPr>
                <w:rFonts w:ascii="Calibri" w:cs="Calibri" w:eastAsia="Calibri" w:hAnsi="Calibri"/>
              </w:rPr>
            </w:pPr>
            <w:r w:rsidDel="00000000" w:rsidR="00000000" w:rsidRPr="00000000">
              <w:rPr>
                <w:sz w:val="16"/>
                <w:szCs w:val="16"/>
                <w:rtl w:val="0"/>
              </w:rPr>
              <w:t xml:space="preserve">Medium</w:t>
            </w:r>
            <w:r w:rsidDel="00000000" w:rsidR="00000000" w:rsidRPr="00000000">
              <w:rPr>
                <w:rtl w:val="0"/>
              </w:rPr>
            </w:r>
          </w:p>
        </w:tc>
        <w:tc>
          <w:tcPr>
            <w:vAlign w:val="center"/>
          </w:tcPr>
          <w:p w:rsidR="00000000" w:rsidDel="00000000" w:rsidP="00000000" w:rsidRDefault="00000000" w:rsidRPr="00000000" w14:paraId="000000AA">
            <w:pPr>
              <w:rPr>
                <w:rFonts w:ascii="Calibri" w:cs="Calibri" w:eastAsia="Calibri" w:hAnsi="Calibri"/>
              </w:rPr>
            </w:pPr>
            <w:r w:rsidDel="00000000" w:rsidR="00000000" w:rsidRPr="00000000">
              <w:rPr>
                <w:sz w:val="16"/>
                <w:szCs w:val="16"/>
                <w:rtl w:val="0"/>
              </w:rPr>
              <w:t xml:space="preserve">Sprint-2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B">
            <w:pPr>
              <w:rPr>
                <w:rFonts w:ascii="Calibri" w:cs="Calibri" w:eastAsia="Calibri" w:hAnsi="Calibri"/>
              </w:rPr>
            </w:pPr>
            <w:r w:rsidDel="00000000" w:rsidR="00000000" w:rsidRPr="00000000">
              <w:rPr>
                <w:sz w:val="16"/>
                <w:szCs w:val="16"/>
                <w:rtl w:val="0"/>
              </w:rPr>
              <w:t xml:space="preserve">Administrator</w:t>
            </w:r>
            <w:r w:rsidDel="00000000" w:rsidR="00000000" w:rsidRPr="00000000">
              <w:rPr>
                <w:rtl w:val="0"/>
              </w:rPr>
            </w:r>
          </w:p>
        </w:tc>
        <w:tc>
          <w:tcPr>
            <w:vAlign w:val="center"/>
          </w:tcPr>
          <w:p w:rsidR="00000000" w:rsidDel="00000000" w:rsidP="00000000" w:rsidRDefault="00000000" w:rsidRPr="00000000" w14:paraId="000000AC">
            <w:pPr>
              <w:rPr>
                <w:rFonts w:ascii="Calibri" w:cs="Calibri" w:eastAsia="Calibri" w:hAnsi="Calibri"/>
              </w:rPr>
            </w:pPr>
            <w:r w:rsidDel="00000000" w:rsidR="00000000" w:rsidRPr="00000000">
              <w:rPr>
                <w:sz w:val="16"/>
                <w:szCs w:val="16"/>
                <w:rtl w:val="0"/>
              </w:rPr>
              <w:t xml:space="preserve">Full Access</w:t>
            </w:r>
            <w:r w:rsidDel="00000000" w:rsidR="00000000" w:rsidRPr="00000000">
              <w:rPr>
                <w:rtl w:val="0"/>
              </w:rPr>
            </w:r>
          </w:p>
        </w:tc>
        <w:tc>
          <w:tcPr>
            <w:vAlign w:val="center"/>
          </w:tcPr>
          <w:p w:rsidR="00000000" w:rsidDel="00000000" w:rsidP="00000000" w:rsidRDefault="00000000" w:rsidRPr="00000000" w14:paraId="000000AD">
            <w:pPr>
              <w:rPr>
                <w:rFonts w:ascii="Calibri" w:cs="Calibri" w:eastAsia="Calibri" w:hAnsi="Calibri"/>
              </w:rPr>
            </w:pPr>
            <w:r w:rsidDel="00000000" w:rsidR="00000000" w:rsidRPr="00000000">
              <w:rPr>
                <w:sz w:val="16"/>
                <w:szCs w:val="16"/>
                <w:rtl w:val="0"/>
              </w:rPr>
              <w:t xml:space="preserve">USN-5</w:t>
            </w:r>
            <w:r w:rsidDel="00000000" w:rsidR="00000000" w:rsidRPr="00000000">
              <w:rPr>
                <w:rtl w:val="0"/>
              </w:rPr>
            </w:r>
          </w:p>
        </w:tc>
        <w:tc>
          <w:tcPr>
            <w:vAlign w:val="center"/>
          </w:tcPr>
          <w:p w:rsidR="00000000" w:rsidDel="00000000" w:rsidP="00000000" w:rsidRDefault="00000000" w:rsidRPr="00000000" w14:paraId="000000AE">
            <w:pPr>
              <w:rPr>
                <w:rFonts w:ascii="Calibri" w:cs="Calibri" w:eastAsia="Calibri" w:hAnsi="Calibri"/>
              </w:rPr>
            </w:pPr>
            <w:r w:rsidDel="00000000" w:rsidR="00000000" w:rsidRPr="00000000">
              <w:rPr>
                <w:sz w:val="16"/>
                <w:szCs w:val="16"/>
                <w:rtl w:val="0"/>
              </w:rPr>
              <w:t xml:space="preserve">As an administrator, I can view and manage all institution records.</w:t>
            </w:r>
            <w:r w:rsidDel="00000000" w:rsidR="00000000" w:rsidRPr="00000000">
              <w:rPr>
                <w:rtl w:val="0"/>
              </w:rPr>
            </w:r>
          </w:p>
        </w:tc>
        <w:tc>
          <w:tcPr>
            <w:vAlign w:val="center"/>
          </w:tcPr>
          <w:p w:rsidR="00000000" w:rsidDel="00000000" w:rsidP="00000000" w:rsidRDefault="00000000" w:rsidRPr="00000000" w14:paraId="000000AF">
            <w:pPr>
              <w:rPr>
                <w:rFonts w:ascii="Calibri" w:cs="Calibri" w:eastAsia="Calibri" w:hAnsi="Calibri"/>
              </w:rPr>
            </w:pPr>
            <w:r w:rsidDel="00000000" w:rsidR="00000000" w:rsidRPr="00000000">
              <w:rPr>
                <w:sz w:val="16"/>
                <w:szCs w:val="16"/>
                <w:rtl w:val="0"/>
              </w:rPr>
              <w:t xml:space="preserve">Administrator can access records regardless of branch.</w:t>
            </w:r>
            <w:r w:rsidDel="00000000" w:rsidR="00000000" w:rsidRPr="00000000">
              <w:rPr>
                <w:rtl w:val="0"/>
              </w:rPr>
            </w:r>
          </w:p>
        </w:tc>
        <w:tc>
          <w:tcPr>
            <w:vAlign w:val="center"/>
          </w:tcPr>
          <w:p w:rsidR="00000000" w:rsidDel="00000000" w:rsidP="00000000" w:rsidRDefault="00000000" w:rsidRPr="00000000" w14:paraId="000000B0">
            <w:pPr>
              <w:rPr>
                <w:rFonts w:ascii="Calibri" w:cs="Calibri" w:eastAsia="Calibri" w:hAnsi="Calibri"/>
              </w:rPr>
            </w:pPr>
            <w:r w:rsidDel="00000000" w:rsidR="00000000" w:rsidRPr="00000000">
              <w:rPr>
                <w:sz w:val="16"/>
                <w:szCs w:val="16"/>
                <w:rtl w:val="0"/>
              </w:rPr>
              <w:t xml:space="preserve">High</w:t>
            </w:r>
            <w:r w:rsidDel="00000000" w:rsidR="00000000" w:rsidRPr="00000000">
              <w:rPr>
                <w:rtl w:val="0"/>
              </w:rPr>
            </w:r>
          </w:p>
        </w:tc>
        <w:tc>
          <w:tcPr>
            <w:vAlign w:val="center"/>
          </w:tcPr>
          <w:p w:rsidR="00000000" w:rsidDel="00000000" w:rsidP="00000000" w:rsidRDefault="00000000" w:rsidRPr="00000000" w14:paraId="000000B1">
            <w:pPr>
              <w:rPr>
                <w:rFonts w:ascii="Calibri" w:cs="Calibri" w:eastAsia="Calibri" w:hAnsi="Calibri"/>
              </w:rPr>
            </w:pPr>
            <w:r w:rsidDel="00000000" w:rsidR="00000000" w:rsidRPr="00000000">
              <w:rPr>
                <w:sz w:val="16"/>
                <w:szCs w:val="16"/>
                <w:rtl w:val="0"/>
              </w:rPr>
              <w:t xml:space="preserve">Sprint-1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2">
            <w:pPr>
              <w:rPr>
                <w:rFonts w:ascii="Calibri" w:cs="Calibri" w:eastAsia="Calibri" w:hAnsi="Calibri"/>
              </w:rPr>
            </w:pPr>
            <w:r w:rsidDel="00000000" w:rsidR="00000000" w:rsidRPr="00000000">
              <w:rPr>
                <w:sz w:val="16"/>
                <w:szCs w:val="16"/>
                <w:rtl w:val="0"/>
              </w:rPr>
              <w:t xml:space="preserve">Unauthorized User</w:t>
            </w:r>
            <w:r w:rsidDel="00000000" w:rsidR="00000000" w:rsidRPr="00000000">
              <w:rPr>
                <w:rtl w:val="0"/>
              </w:rPr>
            </w:r>
          </w:p>
        </w:tc>
        <w:tc>
          <w:tcPr>
            <w:vAlign w:val="center"/>
          </w:tcPr>
          <w:p w:rsidR="00000000" w:rsidDel="00000000" w:rsidP="00000000" w:rsidRDefault="00000000" w:rsidRPr="00000000" w14:paraId="000000B3">
            <w:pPr>
              <w:rPr>
                <w:rFonts w:ascii="Calibri" w:cs="Calibri" w:eastAsia="Calibri" w:hAnsi="Calibri"/>
              </w:rPr>
            </w:pPr>
            <w:r w:rsidDel="00000000" w:rsidR="00000000" w:rsidRPr="00000000">
              <w:rPr>
                <w:sz w:val="16"/>
                <w:szCs w:val="16"/>
                <w:rtl w:val="0"/>
              </w:rPr>
              <w:t xml:space="preserve">Access Restriction</w:t>
            </w:r>
            <w:r w:rsidDel="00000000" w:rsidR="00000000" w:rsidRPr="00000000">
              <w:rPr>
                <w:rtl w:val="0"/>
              </w:rPr>
            </w:r>
          </w:p>
        </w:tc>
        <w:tc>
          <w:tcPr>
            <w:vAlign w:val="center"/>
          </w:tcPr>
          <w:p w:rsidR="00000000" w:rsidDel="00000000" w:rsidP="00000000" w:rsidRDefault="00000000" w:rsidRPr="00000000" w14:paraId="000000B4">
            <w:pPr>
              <w:rPr>
                <w:rFonts w:ascii="Calibri" w:cs="Calibri" w:eastAsia="Calibri" w:hAnsi="Calibri"/>
              </w:rPr>
            </w:pPr>
            <w:r w:rsidDel="00000000" w:rsidR="00000000" w:rsidRPr="00000000">
              <w:rPr>
                <w:sz w:val="16"/>
                <w:szCs w:val="16"/>
                <w:rtl w:val="0"/>
              </w:rPr>
              <w:t xml:space="preserve">USN-6</w:t>
            </w:r>
            <w:r w:rsidDel="00000000" w:rsidR="00000000" w:rsidRPr="00000000">
              <w:rPr>
                <w:rtl w:val="0"/>
              </w:rPr>
            </w:r>
          </w:p>
        </w:tc>
        <w:tc>
          <w:tcPr>
            <w:vAlign w:val="center"/>
          </w:tcPr>
          <w:p w:rsidR="00000000" w:rsidDel="00000000" w:rsidP="00000000" w:rsidRDefault="00000000" w:rsidRPr="00000000" w14:paraId="000000B5">
            <w:pPr>
              <w:rPr>
                <w:rFonts w:ascii="Calibri" w:cs="Calibri" w:eastAsia="Calibri" w:hAnsi="Calibri"/>
              </w:rPr>
            </w:pPr>
            <w:r w:rsidDel="00000000" w:rsidR="00000000" w:rsidRPr="00000000">
              <w:rPr>
                <w:sz w:val="16"/>
                <w:szCs w:val="16"/>
                <w:rtl w:val="0"/>
              </w:rPr>
              <w:t xml:space="preserve">As a user without the required role, I cannot access restricted institution records.</w:t>
            </w:r>
            <w:r w:rsidDel="00000000" w:rsidR="00000000" w:rsidRPr="00000000">
              <w:rPr>
                <w:rtl w:val="0"/>
              </w:rPr>
            </w:r>
          </w:p>
        </w:tc>
        <w:tc>
          <w:tcPr>
            <w:vAlign w:val="center"/>
          </w:tcPr>
          <w:p w:rsidR="00000000" w:rsidDel="00000000" w:rsidP="00000000" w:rsidRDefault="00000000" w:rsidRPr="00000000" w14:paraId="000000B6">
            <w:pPr>
              <w:rPr>
                <w:rFonts w:ascii="Calibri" w:cs="Calibri" w:eastAsia="Calibri" w:hAnsi="Calibri"/>
              </w:rPr>
            </w:pPr>
            <w:r w:rsidDel="00000000" w:rsidR="00000000" w:rsidRPr="00000000">
              <w:rPr>
                <w:sz w:val="16"/>
                <w:szCs w:val="16"/>
                <w:rtl w:val="0"/>
              </w:rPr>
              <w:t xml:space="preserve">Access is denied when ACL conditions are not satisfied.</w:t>
            </w:r>
            <w:r w:rsidDel="00000000" w:rsidR="00000000" w:rsidRPr="00000000">
              <w:rPr>
                <w:rtl w:val="0"/>
              </w:rPr>
            </w:r>
          </w:p>
        </w:tc>
        <w:tc>
          <w:tcPr>
            <w:vAlign w:val="center"/>
          </w:tcPr>
          <w:p w:rsidR="00000000" w:rsidDel="00000000" w:rsidP="00000000" w:rsidRDefault="00000000" w:rsidRPr="00000000" w14:paraId="000000B7">
            <w:pPr>
              <w:rPr>
                <w:rFonts w:ascii="Calibri" w:cs="Calibri" w:eastAsia="Calibri" w:hAnsi="Calibri"/>
              </w:rPr>
            </w:pPr>
            <w:r w:rsidDel="00000000" w:rsidR="00000000" w:rsidRPr="00000000">
              <w:rPr>
                <w:sz w:val="16"/>
                <w:szCs w:val="16"/>
                <w:rtl w:val="0"/>
              </w:rPr>
              <w:t xml:space="preserve">High</w:t>
            </w:r>
            <w:r w:rsidDel="00000000" w:rsidR="00000000" w:rsidRPr="00000000">
              <w:rPr>
                <w:rtl w:val="0"/>
              </w:rPr>
            </w:r>
          </w:p>
        </w:tc>
        <w:tc>
          <w:tcPr>
            <w:vAlign w:val="center"/>
          </w:tcPr>
          <w:p w:rsidR="00000000" w:rsidDel="00000000" w:rsidP="00000000" w:rsidRDefault="00000000" w:rsidRPr="00000000" w14:paraId="000000B8">
            <w:pPr>
              <w:rPr>
                <w:rFonts w:ascii="Calibri" w:cs="Calibri" w:eastAsia="Calibri" w:hAnsi="Calibri"/>
              </w:rPr>
            </w:pPr>
            <w:r w:rsidDel="00000000" w:rsidR="00000000" w:rsidRPr="00000000">
              <w:rPr>
                <w:sz w:val="16"/>
                <w:szCs w:val="16"/>
                <w:rtl w:val="0"/>
              </w:rPr>
              <w:t xml:space="preserve">Sprint-1</w:t>
            </w:r>
            <w:r w:rsidDel="00000000" w:rsidR="00000000" w:rsidRPr="00000000">
              <w:rPr>
                <w:rtl w:val="0"/>
              </w:rPr>
            </w:r>
          </w:p>
        </w:tc>
      </w:tr>
    </w:tbl>
    <w:p w:rsidR="00000000" w:rsidDel="00000000" w:rsidP="00000000" w:rsidRDefault="00000000" w:rsidRPr="00000000" w14:paraId="000000B9">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