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Joint Inspection Report JIR/VJR/2026/03</w:t>
      </w:r>
    </w:p>
    <w:p>
      <w:r>
        <w:t>Supply order: VJR/SO/2026/014 (Thermal Imaging Sight TIS-450).</w:t>
      </w:r>
    </w:p>
    <w:p>
      <w:r>
        <w:t>Date of report: 2 April 2026.</w:t>
      </w:r>
    </w:p>
    <w:p>
      <w:r>
        <w:t>Units received at the depot: 40, on 28 March 2026.</w:t>
      </w:r>
    </w:p>
    <w:p>
      <w:r>
        <w:t>Units accepted: 36.</w:t>
      </w:r>
    </w:p>
    <w:p>
      <w:r>
        <w:t>Units rejected: 4 (serial numbers TIS-0417, TIS-0422, TIS-0431, TIS-0438): detector failed the thermal sensitivity test.</w:t>
      </w:r>
    </w:p>
    <w:p>
      <w:r>
        <w:t>The board recommends payment for the 36 accepted units only.</w:t>
      </w:r>
    </w:p>
    <w:p>
      <w:r>
        <w:t>Board: Maj. A. Verma (presiding), Capt. S. Nair, Sub. R. Yadav.</w:t>
      </w:r>
    </w:p>
    <w:p>
      <w:r>
        <w:t>SYNTHETIC DEMONSTRATION DATA - no real unit, supplier or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