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vansh sharma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A6-B3-45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 Implement maximum sum of subarray for the given scenario of resource allocation using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divide and conquer approach.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project requires allocating resources to various tasks over a period of time. Each task requires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certain amount of resources, and you want to maximize the overall efficiency of resource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usage. You're given an array resources where resources[i] represents the amount of resources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required for the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 task. Your goal is to find the contiguous subarray of tasks that maximizes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total resources utilized without exceeding a given resource constraint.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Handle cases where the total resources exceed the constraint by adjusting the subarray window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accordingly. Your implementation should handle various cases, including scenarios where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there's no feasible subarray given the constraint and scenarios where multiple subarrays yield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same maximum resource utilization.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max_sum_subarray_under_constraint(arr, constraint):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helper(left, right):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left &gt; right: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float('-inf'),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left == right: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arr[left] &lt;= constraint: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return arr[left], [arr[left]]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return float('-inf'),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mid = (left + right) //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left_sum, left_sub = helper(left, mid)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right_sum, right_sub = helper(mid + 1, right)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max_left_sum = float('-inf')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temp_sum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cross_left_idx = mid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i in range(mid, left - 1, -1):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temp_sum += arr[i]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temp_sum &gt; max_left_sum: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max_left_sum = temp_sum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cross_left_idx = 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max_right_sum = float('-inf')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temp_sum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cross_right_idx = mid + 1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j in range(mid + 1, right + 1):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temp_sum += arr[j]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temp_sum &gt; max_right_sum: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max_right_sum = temp_sum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cross_right_idx = j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cross_sum = max_left_sum + max_right_sum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cross_sum &lt;= constraint: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cross_sub = arr[cross_left_idx:cross_right_idx + 1]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cross_sum = float('-inf')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cross_sub = 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candidates = 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(left_sum, left_sub),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(right_sum, right_sub),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(cross_sum, cross_sub)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valid = [(s, sub) for s, sub in candidates if s &lt;= constraint]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not valid: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 float('-inf'),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max(valid, key=lambda x: x[0])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max_sum, subarray = helper(0, len(arr) - 1)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max_sum == float('-inf'):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0, []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max_sum, subarray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arr = [4, -2, 3, -1, 5]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constraint =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max_sum, subarray = max_sum_subarray_under_constraint(arr, constraint)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print("Max sum:", max_sum)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print("Subarray:", subarray)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1781424" cy="9526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TASK-2: Submission on LEETCODE/HACKEREARTH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