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B088" w14:textId="263A41F4" w:rsidR="00271393" w:rsidRDefault="00271393" w:rsidP="00271393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</w:t>
      </w:r>
      <w:r>
        <w:rPr>
          <w:rFonts w:ascii="Courier New" w:eastAsia="Courier New" w:hAnsi="Courier New" w:cs="Courier New"/>
          <w:sz w:val="24"/>
          <w:szCs w:val="24"/>
        </w:rPr>
        <w:t>9</w:t>
      </w:r>
    </w:p>
    <w:p w14:paraId="60D71284" w14:textId="08977991" w:rsidR="00271393" w:rsidRPr="00271393" w:rsidRDefault="00271393" w:rsidP="00271393">
      <w:pPr>
        <w:spacing w:before="240" w:after="0"/>
        <w:jc w:val="both"/>
        <w:rPr>
          <w:rFonts w:ascii="Courier New" w:hAnsi="Courier New" w:cs="Courier New"/>
          <w:color w:val="0D0D0D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271393">
        <w:rPr>
          <w:rFonts w:ascii="Courier New" w:eastAsia="Courier New" w:hAnsi="Courier New" w:cs="Courier New"/>
          <w:sz w:val="24"/>
          <w:szCs w:val="24"/>
        </w:rPr>
        <w:t>:</w:t>
      </w:r>
      <w:r w:rsidRPr="00271393">
        <w:rPr>
          <w:rFonts w:ascii="Courier New" w:hAnsi="Courier New" w:cs="Courier New"/>
          <w:color w:val="0D0D0D"/>
          <w:shd w:val="clear" w:color="auto" w:fill="FFFFFF"/>
        </w:rPr>
        <w:t xml:space="preserve"> Lit an LED with brightness equal to 0%, 25%, 50%, 75%, 100% via serial monitor</w:t>
      </w:r>
      <w:r w:rsidRPr="00271393">
        <w:rPr>
          <w:rFonts w:ascii="Courier New" w:hAnsi="Courier New" w:cs="Courier New"/>
          <w:color w:val="0D0D0D"/>
          <w:shd w:val="clear" w:color="auto" w:fill="FFFFFF"/>
        </w:rPr>
        <w:t xml:space="preserve"> </w:t>
      </w:r>
      <w:r w:rsidRPr="00271393">
        <w:rPr>
          <w:rFonts w:ascii="Courier New" w:hAnsi="Courier New" w:cs="Courier New"/>
          <w:color w:val="0D0D0D"/>
          <w:shd w:val="clear" w:color="auto" w:fill="FFFFFF"/>
        </w:rPr>
        <w:t>window.</w:t>
      </w:r>
    </w:p>
    <w:p w14:paraId="35EE4C3D" w14:textId="77777777" w:rsidR="00271393" w:rsidRPr="003F3DB7" w:rsidRDefault="00271393" w:rsidP="00271393">
      <w:pPr>
        <w:spacing w:before="240" w:after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11EF846C" w14:textId="77777777" w:rsidR="00271393" w:rsidRDefault="00271393" w:rsidP="00271393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Siddhi Renghe (A2-35)</w:t>
      </w:r>
    </w:p>
    <w:p w14:paraId="2CB7E8EB" w14:textId="77777777" w:rsidR="00271393" w:rsidRDefault="00271393" w:rsidP="00271393">
      <w:pPr>
        <w:rPr>
          <w:rFonts w:ascii="Courier New" w:hAnsi="Courier New" w:cs="Courier New"/>
        </w:rPr>
      </w:pPr>
    </w:p>
    <w:p w14:paraId="5A03339F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>// Define the pins for LEDs</w:t>
      </w:r>
    </w:p>
    <w:p w14:paraId="47E03068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>const int LED_PIN = 9;</w:t>
      </w:r>
    </w:p>
    <w:p w14:paraId="7EADD0DB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</w:p>
    <w:p w14:paraId="6D3261E9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90F79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690F79">
        <w:rPr>
          <w:rFonts w:ascii="Courier New" w:hAnsi="Courier New" w:cs="Courier New"/>
          <w:sz w:val="24"/>
          <w:szCs w:val="24"/>
        </w:rPr>
        <w:t>) {</w:t>
      </w:r>
    </w:p>
    <w:p w14:paraId="40E30754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// Initialize serial communication</w:t>
      </w:r>
    </w:p>
    <w:p w14:paraId="609CF9B4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90F79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>(9600);</w:t>
      </w:r>
    </w:p>
    <w:p w14:paraId="01246694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</w:p>
    <w:p w14:paraId="6C7FFCBA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// Set LED pin as output</w:t>
      </w:r>
    </w:p>
    <w:p w14:paraId="050F57EC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690F79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>(</w:t>
      </w:r>
      <w:proofErr w:type="gramEnd"/>
      <w:r w:rsidRPr="00690F79">
        <w:rPr>
          <w:rFonts w:ascii="Courier New" w:hAnsi="Courier New" w:cs="Courier New"/>
          <w:sz w:val="24"/>
          <w:szCs w:val="24"/>
        </w:rPr>
        <w:t>LED_PIN, OUTPUT);</w:t>
      </w:r>
    </w:p>
    <w:p w14:paraId="38ACAA6A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>}</w:t>
      </w:r>
    </w:p>
    <w:p w14:paraId="53126864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</w:p>
    <w:p w14:paraId="043BB3E6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690F79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690F79">
        <w:rPr>
          <w:rFonts w:ascii="Courier New" w:hAnsi="Courier New" w:cs="Courier New"/>
          <w:sz w:val="24"/>
          <w:szCs w:val="24"/>
        </w:rPr>
        <w:t>) {</w:t>
      </w:r>
    </w:p>
    <w:p w14:paraId="017143CB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690F79">
        <w:rPr>
          <w:rFonts w:ascii="Courier New" w:hAnsi="Courier New" w:cs="Courier New"/>
          <w:sz w:val="24"/>
          <w:szCs w:val="24"/>
        </w:rPr>
        <w:t>Serial.available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>() &gt; 0) {</w:t>
      </w:r>
    </w:p>
    <w:p w14:paraId="71426FED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int brightness = </w:t>
      </w:r>
      <w:proofErr w:type="spellStart"/>
      <w:r w:rsidRPr="00690F79">
        <w:rPr>
          <w:rFonts w:ascii="Courier New" w:hAnsi="Courier New" w:cs="Courier New"/>
          <w:sz w:val="24"/>
          <w:szCs w:val="24"/>
        </w:rPr>
        <w:t>Serial.parseInt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>();</w:t>
      </w:r>
    </w:p>
    <w:p w14:paraId="1CCCC53F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</w:p>
    <w:p w14:paraId="76B7C159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// Make sure brightness is within the valid range (0-100)</w:t>
      </w:r>
    </w:p>
    <w:p w14:paraId="02816DC5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if (brightness &gt;= 0 &amp;&amp; brightness &lt;= 100) {</w:t>
      </w:r>
    </w:p>
    <w:p w14:paraId="3A5CCA8D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// Map the brightness value to PWM range (0-255)</w:t>
      </w:r>
    </w:p>
    <w:p w14:paraId="14D34E9B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int </w:t>
      </w:r>
      <w:proofErr w:type="spellStart"/>
      <w:r w:rsidRPr="00690F79">
        <w:rPr>
          <w:rFonts w:ascii="Courier New" w:hAnsi="Courier New" w:cs="Courier New"/>
          <w:sz w:val="24"/>
          <w:szCs w:val="24"/>
        </w:rPr>
        <w:t>pwmValue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>;</w:t>
      </w:r>
    </w:p>
    <w:p w14:paraId="097B5073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</w:t>
      </w:r>
    </w:p>
    <w:p w14:paraId="5ACA11D6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if (brightness == 0)</w:t>
      </w:r>
    </w:p>
    <w:p w14:paraId="151B1237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690F79">
        <w:rPr>
          <w:rFonts w:ascii="Courier New" w:hAnsi="Courier New" w:cs="Courier New"/>
          <w:sz w:val="24"/>
          <w:szCs w:val="24"/>
        </w:rPr>
        <w:t>pwmValue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 xml:space="preserve"> = 0;</w:t>
      </w:r>
    </w:p>
    <w:p w14:paraId="4A9688CB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else if (brightness == 25)</w:t>
      </w:r>
    </w:p>
    <w:p w14:paraId="0C0AB229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F79">
        <w:rPr>
          <w:rFonts w:ascii="Courier New" w:hAnsi="Courier New" w:cs="Courier New"/>
          <w:sz w:val="24"/>
          <w:szCs w:val="24"/>
        </w:rPr>
        <w:t>pwmValue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 xml:space="preserve"> = 64; // Approximately 25% of 255</w:t>
      </w:r>
    </w:p>
    <w:p w14:paraId="11617D47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else if (brightness == 50)</w:t>
      </w:r>
    </w:p>
    <w:p w14:paraId="640FD0FA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F79">
        <w:rPr>
          <w:rFonts w:ascii="Courier New" w:hAnsi="Courier New" w:cs="Courier New"/>
          <w:sz w:val="24"/>
          <w:szCs w:val="24"/>
        </w:rPr>
        <w:t>pwmValue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 xml:space="preserve"> = 128; // Approximately 50% of 255</w:t>
      </w:r>
    </w:p>
    <w:p w14:paraId="4DD0EBE6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else if (brightness == 75)</w:t>
      </w:r>
    </w:p>
    <w:p w14:paraId="62F6B1AA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F79">
        <w:rPr>
          <w:rFonts w:ascii="Courier New" w:hAnsi="Courier New" w:cs="Courier New"/>
          <w:sz w:val="24"/>
          <w:szCs w:val="24"/>
        </w:rPr>
        <w:t>pwmValue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 xml:space="preserve"> = 192; // Approximately 75% of 255</w:t>
      </w:r>
    </w:p>
    <w:p w14:paraId="2D0AC22B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else if (brightness == 100)</w:t>
      </w:r>
    </w:p>
    <w:p w14:paraId="10C7A552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90F79">
        <w:rPr>
          <w:rFonts w:ascii="Courier New" w:hAnsi="Courier New" w:cs="Courier New"/>
          <w:sz w:val="24"/>
          <w:szCs w:val="24"/>
        </w:rPr>
        <w:t>pwmValue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 xml:space="preserve"> = 255;</w:t>
      </w:r>
    </w:p>
    <w:p w14:paraId="561DE905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</w:t>
      </w:r>
    </w:p>
    <w:p w14:paraId="5481416D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90F79">
        <w:rPr>
          <w:rFonts w:ascii="Courier New" w:hAnsi="Courier New" w:cs="Courier New"/>
          <w:sz w:val="24"/>
          <w:szCs w:val="24"/>
        </w:rPr>
        <w:t>analogWrite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>(</w:t>
      </w:r>
      <w:proofErr w:type="gramEnd"/>
      <w:r w:rsidRPr="00690F79">
        <w:rPr>
          <w:rFonts w:ascii="Courier New" w:hAnsi="Courier New" w:cs="Courier New"/>
          <w:sz w:val="24"/>
          <w:szCs w:val="24"/>
        </w:rPr>
        <w:t xml:space="preserve">LED_PIN, </w:t>
      </w:r>
      <w:proofErr w:type="spellStart"/>
      <w:r w:rsidRPr="00690F79">
        <w:rPr>
          <w:rFonts w:ascii="Courier New" w:hAnsi="Courier New" w:cs="Courier New"/>
          <w:sz w:val="24"/>
          <w:szCs w:val="24"/>
        </w:rPr>
        <w:t>pwmValue</w:t>
      </w:r>
      <w:proofErr w:type="spellEnd"/>
      <w:r w:rsidRPr="00690F79">
        <w:rPr>
          <w:rFonts w:ascii="Courier New" w:hAnsi="Courier New" w:cs="Courier New"/>
          <w:sz w:val="24"/>
          <w:szCs w:val="24"/>
        </w:rPr>
        <w:t>);</w:t>
      </w:r>
    </w:p>
    <w:p w14:paraId="7DB7DFEA" w14:textId="77777777" w:rsidR="00690F79" w:rsidRPr="00690F79" w:rsidRDefault="00690F79" w:rsidP="00690F79">
      <w:pPr>
        <w:rPr>
          <w:rFonts w:ascii="Courier New" w:hAnsi="Courier New" w:cs="Courier New"/>
          <w:sz w:val="24"/>
          <w:szCs w:val="24"/>
        </w:rPr>
      </w:pPr>
      <w:r w:rsidRPr="00690F79">
        <w:rPr>
          <w:rFonts w:ascii="Courier New" w:hAnsi="Courier New" w:cs="Courier New"/>
          <w:sz w:val="24"/>
          <w:szCs w:val="24"/>
        </w:rPr>
        <w:t xml:space="preserve">    }</w:t>
      </w:r>
    </w:p>
    <w:p w14:paraId="6D655EC1" w14:textId="77777777" w:rsidR="00690F79" w:rsidRPr="00690F79" w:rsidRDefault="00690F79" w:rsidP="00690F79">
      <w:pPr>
        <w:rPr>
          <w:rFonts w:ascii="Courier New" w:hAnsi="Courier New" w:cs="Courier New"/>
        </w:rPr>
      </w:pPr>
    </w:p>
    <w:p w14:paraId="6872DC69" w14:textId="2D40CC97" w:rsidR="00271393" w:rsidRDefault="00690F79" w:rsidP="00690F79">
      <w:pPr>
        <w:rPr>
          <w:rFonts w:ascii="Courier New" w:hAnsi="Courier New" w:cs="Courier New"/>
        </w:rPr>
      </w:pPr>
      <w:r w:rsidRPr="00690F79">
        <w:rPr>
          <w:rFonts w:ascii="Courier New" w:hAnsi="Courier New" w:cs="Courier New"/>
        </w:rPr>
        <w:t xml:space="preserve">  </w:t>
      </w:r>
      <w:r w:rsidR="00271393" w:rsidRPr="00271393">
        <w:rPr>
          <w:rFonts w:ascii="Courier New" w:hAnsi="Courier New" w:cs="Courier New"/>
        </w:rPr>
        <w:t>}</w:t>
      </w:r>
      <w:r w:rsidR="00271393">
        <w:rPr>
          <w:noProof/>
        </w:rPr>
        <w:drawing>
          <wp:inline distT="0" distB="0" distL="0" distR="0" wp14:anchorId="2FCC1B7F" wp14:editId="46B03E11">
            <wp:extent cx="3832515" cy="2251727"/>
            <wp:effectExtent l="0" t="0" r="0" b="0"/>
            <wp:docPr id="98749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3" t="18802" r="23239" b="13774"/>
                    <a:stretch/>
                  </pic:blipFill>
                  <pic:spPr bwMode="auto">
                    <a:xfrm>
                      <a:off x="0" y="0"/>
                      <a:ext cx="3868040" cy="22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1393">
        <w:rPr>
          <w:noProof/>
        </w:rPr>
        <w:drawing>
          <wp:inline distT="0" distB="0" distL="0" distR="0" wp14:anchorId="5CDA0AC0" wp14:editId="143EC24A">
            <wp:extent cx="4646141" cy="2091947"/>
            <wp:effectExtent l="0" t="0" r="2540" b="3810"/>
            <wp:docPr id="1840591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41" cy="20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FDE5" w14:textId="05AC24A5" w:rsidR="00271393" w:rsidRDefault="00271393" w:rsidP="00271393">
      <w:pPr>
        <w:rPr>
          <w:rFonts w:ascii="Courier New" w:hAnsi="Courier New" w:cs="Courier New"/>
        </w:rPr>
      </w:pPr>
    </w:p>
    <w:p w14:paraId="277F3B04" w14:textId="6FF86C85" w:rsidR="00271393" w:rsidRDefault="00271393" w:rsidP="00271393">
      <w:pPr>
        <w:rPr>
          <w:rFonts w:ascii="Courier New" w:hAnsi="Courier New" w:cs="Courier New"/>
        </w:rPr>
      </w:pPr>
    </w:p>
    <w:p w14:paraId="504D368F" w14:textId="65FBEF8B" w:rsidR="00271393" w:rsidRPr="00271393" w:rsidRDefault="00271393" w:rsidP="00271393">
      <w:pPr>
        <w:rPr>
          <w:rFonts w:ascii="Courier New" w:hAnsi="Courier New" w:cs="Courier New"/>
        </w:rPr>
      </w:pPr>
    </w:p>
    <w:sectPr w:rsidR="00271393" w:rsidRPr="0027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93"/>
    <w:rsid w:val="00271393"/>
    <w:rsid w:val="006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67B8"/>
  <w15:chartTrackingRefBased/>
  <w15:docId w15:val="{E5B9C2BC-0FCB-4BF5-8498-EEE4B460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93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Renghe</dc:creator>
  <cp:keywords/>
  <dc:description/>
  <cp:lastModifiedBy>Siddhi Renghe</cp:lastModifiedBy>
  <cp:revision>2</cp:revision>
  <dcterms:created xsi:type="dcterms:W3CDTF">2024-03-05T18:07:00Z</dcterms:created>
  <dcterms:modified xsi:type="dcterms:W3CDTF">2024-03-05T18:23:00Z</dcterms:modified>
</cp:coreProperties>
</file>