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AAD6D" w14:textId="77777777" w:rsidR="00295D82" w:rsidRPr="0003211F" w:rsidRDefault="00295D82" w:rsidP="00295D82">
      <w:pPr>
        <w:jc w:val="center"/>
        <w:rPr>
          <w:rFonts w:asciiTheme="majorHAnsi" w:hAnsiTheme="majorHAnsi"/>
          <w:b/>
          <w:sz w:val="34"/>
          <w:szCs w:val="34"/>
        </w:rPr>
      </w:pPr>
    </w:p>
    <w:p w14:paraId="4AFAEE04" w14:textId="77777777" w:rsidR="00295D82" w:rsidRPr="0003211F" w:rsidRDefault="00295D82" w:rsidP="00295D82">
      <w:pPr>
        <w:jc w:val="center"/>
        <w:rPr>
          <w:rFonts w:asciiTheme="majorHAnsi" w:hAnsiTheme="majorHAnsi"/>
          <w:b/>
          <w:sz w:val="34"/>
          <w:szCs w:val="34"/>
        </w:rPr>
      </w:pPr>
    </w:p>
    <w:p w14:paraId="5FE82E16" w14:textId="3E6BDC9B" w:rsidR="000A26B1" w:rsidRPr="0003211F" w:rsidRDefault="00295D82" w:rsidP="00295D82">
      <w:pPr>
        <w:jc w:val="center"/>
        <w:rPr>
          <w:rFonts w:asciiTheme="majorHAnsi" w:hAnsiTheme="majorHAnsi"/>
          <w:b/>
          <w:sz w:val="44"/>
          <w:szCs w:val="44"/>
        </w:rPr>
      </w:pPr>
      <w:r w:rsidRPr="0003211F">
        <w:rPr>
          <w:rFonts w:asciiTheme="majorHAnsi" w:hAnsiTheme="majorHAnsi"/>
          <w:b/>
          <w:sz w:val="44"/>
          <w:szCs w:val="44"/>
        </w:rPr>
        <w:t>Solution Design</w:t>
      </w:r>
    </w:p>
    <w:p w14:paraId="0E16434A" w14:textId="77777777" w:rsidR="00295D82" w:rsidRPr="0003211F" w:rsidRDefault="00295D82" w:rsidP="00295D82">
      <w:pPr>
        <w:rPr>
          <w:rFonts w:asciiTheme="majorHAnsi" w:hAnsiTheme="majorHAnsi"/>
        </w:rPr>
      </w:pPr>
    </w:p>
    <w:p w14:paraId="1FCD9F2C" w14:textId="77777777" w:rsidR="00295D82" w:rsidRPr="0003211F" w:rsidRDefault="00295D82" w:rsidP="00295D82">
      <w:pPr>
        <w:rPr>
          <w:rFonts w:asciiTheme="majorHAnsi" w:hAnsiTheme="majorHAnsi"/>
        </w:rPr>
      </w:pPr>
    </w:p>
    <w:p w14:paraId="3803206D" w14:textId="02E84072" w:rsidR="00295D82" w:rsidRPr="0003211F" w:rsidRDefault="00295D82" w:rsidP="00295D82">
      <w:pPr>
        <w:jc w:val="center"/>
        <w:rPr>
          <w:rFonts w:asciiTheme="majorHAnsi" w:hAnsiTheme="majorHAnsi"/>
          <w:b/>
          <w:sz w:val="42"/>
          <w:szCs w:val="42"/>
        </w:rPr>
      </w:pPr>
      <w:r w:rsidRPr="0003211F">
        <w:rPr>
          <w:rFonts w:asciiTheme="majorHAnsi" w:hAnsiTheme="majorHAnsi"/>
          <w:b/>
          <w:sz w:val="42"/>
          <w:szCs w:val="42"/>
        </w:rPr>
        <w:t>3D-Vier-Gewinnt mit Robotikarm</w:t>
      </w:r>
    </w:p>
    <w:p w14:paraId="2B8201FF" w14:textId="77777777" w:rsidR="00295D82" w:rsidRPr="0003211F" w:rsidRDefault="00295D82" w:rsidP="00295D82">
      <w:pPr>
        <w:jc w:val="center"/>
        <w:rPr>
          <w:rFonts w:asciiTheme="majorHAnsi" w:hAnsiTheme="majorHAnsi"/>
          <w:b/>
          <w:sz w:val="42"/>
          <w:szCs w:val="42"/>
        </w:rPr>
      </w:pPr>
    </w:p>
    <w:p w14:paraId="711E528C" w14:textId="77777777" w:rsidR="00295D82" w:rsidRPr="0003211F" w:rsidRDefault="00295D82" w:rsidP="00295D82">
      <w:pPr>
        <w:jc w:val="center"/>
        <w:rPr>
          <w:rFonts w:asciiTheme="majorHAnsi" w:hAnsiTheme="majorHAnsi"/>
          <w:b/>
          <w:sz w:val="42"/>
          <w:szCs w:val="42"/>
        </w:rPr>
      </w:pPr>
    </w:p>
    <w:p w14:paraId="5E673D95" w14:textId="77777777" w:rsidR="00295D82" w:rsidRPr="0003211F" w:rsidRDefault="00295D82" w:rsidP="00295D82">
      <w:pPr>
        <w:jc w:val="center"/>
        <w:rPr>
          <w:rFonts w:asciiTheme="majorHAnsi" w:hAnsiTheme="majorHAnsi"/>
          <w:b/>
          <w:sz w:val="42"/>
          <w:szCs w:val="42"/>
        </w:rPr>
      </w:pPr>
    </w:p>
    <w:p w14:paraId="0AF88BAC" w14:textId="77777777" w:rsidR="00295D82" w:rsidRPr="0003211F" w:rsidRDefault="00295D82" w:rsidP="00295D82">
      <w:pPr>
        <w:rPr>
          <w:rFonts w:asciiTheme="majorHAnsi" w:hAnsiTheme="majorHAnsi"/>
          <w:b/>
          <w:sz w:val="42"/>
          <w:szCs w:val="42"/>
        </w:rPr>
      </w:pPr>
    </w:p>
    <w:p w14:paraId="0080D48D" w14:textId="77777777" w:rsidR="00295D82" w:rsidRPr="0003211F" w:rsidRDefault="00295D82" w:rsidP="00295D82">
      <w:pPr>
        <w:rPr>
          <w:rFonts w:asciiTheme="majorHAnsi" w:hAnsiTheme="majorHAnsi"/>
          <w:b/>
          <w:sz w:val="42"/>
          <w:szCs w:val="42"/>
        </w:rPr>
      </w:pPr>
    </w:p>
    <w:p w14:paraId="2771F546" w14:textId="77777777" w:rsidR="00295D82" w:rsidRPr="0003211F" w:rsidRDefault="00295D82" w:rsidP="00295D82">
      <w:pPr>
        <w:rPr>
          <w:rFonts w:asciiTheme="majorHAnsi" w:hAnsiTheme="majorHAnsi"/>
        </w:rPr>
      </w:pPr>
    </w:p>
    <w:p w14:paraId="4D1894C9" w14:textId="169E969C" w:rsidR="00295D82" w:rsidRPr="0003211F" w:rsidRDefault="00295D82" w:rsidP="00295D82">
      <w:pPr>
        <w:jc w:val="center"/>
        <w:rPr>
          <w:rFonts w:asciiTheme="majorHAnsi" w:hAnsiTheme="majorHAnsi"/>
        </w:rPr>
      </w:pPr>
      <w:r w:rsidRPr="0003211F">
        <w:rPr>
          <w:rFonts w:asciiTheme="majorHAnsi" w:hAnsiTheme="majorHAnsi"/>
        </w:rPr>
        <w:t xml:space="preserve">Ersteller-Name: Klausner Lukas </w:t>
      </w:r>
    </w:p>
    <w:p w14:paraId="11F4916A" w14:textId="32E5B9D7" w:rsidR="00295D82" w:rsidRPr="0003211F" w:rsidRDefault="00295D82" w:rsidP="00295D82">
      <w:pPr>
        <w:jc w:val="center"/>
        <w:rPr>
          <w:rFonts w:asciiTheme="majorHAnsi" w:hAnsiTheme="majorHAnsi"/>
        </w:rPr>
      </w:pPr>
      <w:r w:rsidRPr="0003211F">
        <w:rPr>
          <w:rFonts w:asciiTheme="majorHAnsi" w:hAnsiTheme="majorHAnsi"/>
        </w:rPr>
        <w:t>Datum: 15.10.2025</w:t>
      </w:r>
    </w:p>
    <w:p w14:paraId="3F8E402B" w14:textId="7329FDA4" w:rsidR="00295D82" w:rsidRPr="0003211F" w:rsidRDefault="00295D82" w:rsidP="00295D82">
      <w:pPr>
        <w:jc w:val="center"/>
        <w:rPr>
          <w:rFonts w:asciiTheme="majorHAnsi" w:hAnsiTheme="majorHAnsi"/>
        </w:rPr>
      </w:pPr>
      <w:r w:rsidRPr="0003211F">
        <w:rPr>
          <w:rFonts w:asciiTheme="majorHAnsi" w:hAnsiTheme="majorHAnsi"/>
        </w:rPr>
        <w:t>Version: 0.1</w:t>
      </w:r>
    </w:p>
    <w:p w14:paraId="2CF47211" w14:textId="77777777" w:rsidR="00295D82" w:rsidRPr="0003211F" w:rsidRDefault="00295D82">
      <w:pPr>
        <w:rPr>
          <w:rFonts w:asciiTheme="majorHAnsi" w:hAnsiTheme="majorHAnsi"/>
        </w:rPr>
      </w:pPr>
      <w:r w:rsidRPr="0003211F">
        <w:rPr>
          <w:rFonts w:asciiTheme="majorHAnsi" w:hAnsiTheme="majorHAnsi"/>
        </w:rPr>
        <w:br w:type="page"/>
      </w:r>
    </w:p>
    <w:p w14:paraId="12481A6A" w14:textId="25337A17" w:rsidR="00295D82" w:rsidRPr="0003211F" w:rsidRDefault="000E041F" w:rsidP="000E041F">
      <w:pPr>
        <w:pStyle w:val="Listenabsatz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  <w:lang w:val="de-DE"/>
        </w:rPr>
      </w:pPr>
      <w:r w:rsidRPr="0003211F">
        <w:rPr>
          <w:rFonts w:asciiTheme="majorHAnsi" w:hAnsiTheme="majorHAnsi"/>
          <w:b/>
          <w:bCs/>
          <w:sz w:val="32"/>
          <w:szCs w:val="32"/>
          <w:lang w:val="de-DE"/>
        </w:rPr>
        <w:lastRenderedPageBreak/>
        <w:t>Einleitung</w:t>
      </w:r>
    </w:p>
    <w:p w14:paraId="5DCB91EB" w14:textId="21F2AE1B" w:rsidR="000E041F" w:rsidRPr="0003211F" w:rsidRDefault="000E041F" w:rsidP="000E041F">
      <w:pPr>
        <w:pStyle w:val="StandardWeb"/>
        <w:ind w:left="360"/>
        <w:rPr>
          <w:rFonts w:asciiTheme="majorHAnsi" w:hAnsiTheme="majorHAnsi" w:cs="Arial"/>
        </w:rPr>
      </w:pPr>
      <w:r w:rsidRPr="0003211F">
        <w:rPr>
          <w:rFonts w:asciiTheme="majorHAnsi" w:hAnsiTheme="majorHAnsi" w:cs="Arial"/>
        </w:rPr>
        <w:t xml:space="preserve">Dieses Dokument beschreibt das technische Solution Design für das Schulprojekt </w:t>
      </w:r>
      <w:r w:rsidRPr="0003211F">
        <w:rPr>
          <w:rFonts w:asciiTheme="majorHAnsi" w:eastAsiaTheme="majorEastAsia" w:hAnsiTheme="majorHAnsi" w:cs="Arial"/>
        </w:rPr>
        <w:t>„4-Gewinnt mit Roboterarm“</w:t>
      </w:r>
      <w:r w:rsidRPr="0003211F">
        <w:rPr>
          <w:rFonts w:asciiTheme="majorHAnsi" w:hAnsiTheme="majorHAnsi" w:cs="Arial"/>
        </w:rPr>
        <w:t>.</w:t>
      </w:r>
      <w:r w:rsidRPr="0003211F">
        <w:rPr>
          <w:rFonts w:asciiTheme="majorHAnsi" w:hAnsiTheme="majorHAnsi" w:cs="Arial"/>
        </w:rPr>
        <w:br/>
        <w:t>Ziel des Projekts ist die Entwicklung einer Software, die das Brettspiel „4-Gewinnt“ in einer 3D-Variante (4×4×4 Felder) umsetzt und die Spielzüge durch einen realen Roboterarm physisch ausführen lässt. Diese sollen in Realzeit Digital angezeigt werden.</w:t>
      </w:r>
    </w:p>
    <w:p w14:paraId="27711D05" w14:textId="302A31F7" w:rsidR="000E041F" w:rsidRPr="0003211F" w:rsidRDefault="000E041F" w:rsidP="000E041F">
      <w:pPr>
        <w:pStyle w:val="StandardWeb"/>
        <w:ind w:left="360"/>
        <w:rPr>
          <w:rFonts w:asciiTheme="majorHAnsi" w:hAnsiTheme="majorHAnsi" w:cs="Arial"/>
        </w:rPr>
      </w:pPr>
      <w:r w:rsidRPr="0003211F">
        <w:rPr>
          <w:rFonts w:asciiTheme="majorHAnsi" w:hAnsiTheme="majorHAnsi" w:cs="Arial"/>
        </w:rPr>
        <w:t>Das Dokument dient als Grundlage für die technische Umsetzung und legt die Softwarearchitektur, Systemkomponenten und Kommunikationsschnittstellen fest.</w:t>
      </w:r>
    </w:p>
    <w:p w14:paraId="120BD1BC" w14:textId="006890CE" w:rsidR="000E041F" w:rsidRPr="0003211F" w:rsidRDefault="000E041F" w:rsidP="000E041F">
      <w:pPr>
        <w:pStyle w:val="StandardWeb"/>
        <w:numPr>
          <w:ilvl w:val="0"/>
          <w:numId w:val="2"/>
        </w:numPr>
        <w:rPr>
          <w:rFonts w:asciiTheme="majorHAnsi" w:hAnsiTheme="majorHAnsi" w:cs="Arial"/>
          <w:b/>
          <w:sz w:val="32"/>
          <w:szCs w:val="32"/>
        </w:rPr>
      </w:pPr>
      <w:r w:rsidRPr="0003211F">
        <w:rPr>
          <w:rFonts w:asciiTheme="majorHAnsi" w:hAnsiTheme="majorHAnsi" w:cs="Arial"/>
          <w:b/>
          <w:sz w:val="32"/>
          <w:szCs w:val="32"/>
        </w:rPr>
        <w:t>Architektur &amp; Systemkontext</w:t>
      </w:r>
    </w:p>
    <w:p w14:paraId="008D6EAC" w14:textId="2CFEEFA4" w:rsidR="0003211F" w:rsidRPr="00657BF5" w:rsidRDefault="0003211F" w:rsidP="00657BF5">
      <w:pPr>
        <w:pStyle w:val="StandardWeb"/>
        <w:spacing w:before="240"/>
        <w:ind w:left="360"/>
        <w:rPr>
          <w:rFonts w:asciiTheme="majorHAnsi" w:hAnsiTheme="majorHAnsi"/>
          <w:b/>
          <w:sz w:val="26"/>
          <w:szCs w:val="26"/>
        </w:rPr>
      </w:pPr>
      <w:r w:rsidRPr="0003211F">
        <w:rPr>
          <w:rFonts w:asciiTheme="majorHAnsi" w:hAnsiTheme="majorHAnsi"/>
          <w:b/>
          <w:sz w:val="26"/>
          <w:szCs w:val="26"/>
        </w:rPr>
        <w:t>2.1 Zielarchitektur</w:t>
      </w:r>
    </w:p>
    <w:p w14:paraId="0191BC03" w14:textId="77777777" w:rsidR="000E041F" w:rsidRPr="000E041F" w:rsidRDefault="000E041F" w:rsidP="0003211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lang w:eastAsia="de-AT"/>
          <w14:ligatures w14:val="none"/>
        </w:rPr>
      </w:pPr>
      <w:r w:rsidRPr="000E041F">
        <w:rPr>
          <w:rFonts w:asciiTheme="majorHAnsi" w:eastAsia="Times New Roman" w:hAnsiTheme="majorHAnsi" w:cs="Times New Roman"/>
          <w:b/>
          <w:bCs/>
          <w:kern w:val="0"/>
          <w:lang w:eastAsia="de-AT"/>
          <w14:ligatures w14:val="none"/>
        </w:rPr>
        <w:t>Architekturparadigma:</w:t>
      </w:r>
      <w:r w:rsidRPr="000E041F">
        <w:rPr>
          <w:rFonts w:asciiTheme="majorHAnsi" w:eastAsia="Times New Roman" w:hAnsiTheme="majorHAnsi" w:cs="Times New Roman"/>
          <w:kern w:val="0"/>
          <w:lang w:eastAsia="de-AT"/>
          <w14:ligatures w14:val="none"/>
        </w:rPr>
        <w:br/>
        <w:t>Monolithische Desktop-Anwendung mit klar getrennten Schichten (Präsentation, Logik, Schnittstelle).</w:t>
      </w:r>
    </w:p>
    <w:p w14:paraId="4EE66993" w14:textId="17357221" w:rsidR="000E041F" w:rsidRDefault="0003211F" w:rsidP="0003211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lang w:eastAsia="de-AT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de-AT"/>
          <w14:ligatures w14:val="none"/>
        </w:rPr>
        <w:t>B</w:t>
      </w:r>
      <w:r w:rsidR="000E041F" w:rsidRPr="000E041F">
        <w:rPr>
          <w:rFonts w:asciiTheme="majorHAnsi" w:eastAsia="Times New Roman" w:hAnsiTheme="majorHAnsi" w:cs="Times New Roman"/>
          <w:b/>
          <w:bCs/>
          <w:kern w:val="0"/>
          <w:lang w:eastAsia="de-AT"/>
          <w14:ligatures w14:val="none"/>
        </w:rPr>
        <w:t>egründung der Wahl:</w:t>
      </w:r>
      <w:r w:rsidR="000E041F" w:rsidRPr="000E041F">
        <w:rPr>
          <w:rFonts w:asciiTheme="majorHAnsi" w:eastAsia="Times New Roman" w:hAnsiTheme="majorHAnsi" w:cs="Times New Roman"/>
          <w:kern w:val="0"/>
          <w:lang w:eastAsia="de-AT"/>
          <w14:ligatures w14:val="none"/>
        </w:rPr>
        <w:br/>
        <w:t>Für dieses Schulprojekt ist eine monolithische Architektur aufgrund der geringen Systemkomplexität, einfachen Wartbarkeit und fehlender Verteileranforderungen (kein Cloud- oder Serverbetrieb) ideal.</w:t>
      </w:r>
      <w:r w:rsidR="000E041F" w:rsidRPr="000E041F">
        <w:rPr>
          <w:rFonts w:asciiTheme="majorHAnsi" w:eastAsia="Times New Roman" w:hAnsiTheme="majorHAnsi" w:cs="Times New Roman"/>
          <w:kern w:val="0"/>
          <w:lang w:eastAsia="de-AT"/>
          <w14:ligatures w14:val="none"/>
        </w:rPr>
        <w:br/>
        <w:t>Alle Komponenten (GUI, Spiellogik, DLL-Anbindung) laufen lokal auf einem PC und sind eng integriert. Eine Aufteilung in Microservices oder Event-getriebene Komponenten wäre hier unnötig komplex.</w:t>
      </w:r>
    </w:p>
    <w:p w14:paraId="6ACD5750" w14:textId="5C20EF22" w:rsidR="0003211F" w:rsidRDefault="0003211F" w:rsidP="0003211F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de-AT"/>
          <w14:ligatures w14:val="none"/>
        </w:rPr>
      </w:pPr>
      <w:r w:rsidRPr="0003211F"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de-AT"/>
          <w14:ligatures w14:val="none"/>
        </w:rPr>
        <w:t>Systemkontext</w:t>
      </w:r>
    </w:p>
    <w:tbl>
      <w:tblPr>
        <w:tblStyle w:val="Tabellenraster"/>
        <w:tblW w:w="910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875"/>
        <w:gridCol w:w="2949"/>
        <w:gridCol w:w="2295"/>
        <w:gridCol w:w="1985"/>
      </w:tblGrid>
      <w:tr w:rsidR="00657BF5" w14:paraId="08CD068E" w14:textId="77777777" w:rsidTr="00DC3A7B">
        <w:tc>
          <w:tcPr>
            <w:tcW w:w="1875" w:type="dxa"/>
          </w:tcPr>
          <w:p w14:paraId="53AAC306" w14:textId="78ACF394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</w:pPr>
            <w:r w:rsidRPr="00657BF5"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  <w:t>Komponente</w:t>
            </w:r>
          </w:p>
        </w:tc>
        <w:tc>
          <w:tcPr>
            <w:tcW w:w="2949" w:type="dxa"/>
          </w:tcPr>
          <w:p w14:paraId="5908A8B3" w14:textId="30AEB95B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</w:pPr>
            <w:r w:rsidRPr="00657BF5"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  <w:t>Beschreibung</w:t>
            </w:r>
          </w:p>
        </w:tc>
        <w:tc>
          <w:tcPr>
            <w:tcW w:w="2295" w:type="dxa"/>
          </w:tcPr>
          <w:p w14:paraId="3C3CCDF8" w14:textId="40E640F7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</w:pPr>
            <w:r w:rsidRPr="00657BF5"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  <w:t>Kommunikation</w:t>
            </w:r>
          </w:p>
        </w:tc>
        <w:tc>
          <w:tcPr>
            <w:tcW w:w="1985" w:type="dxa"/>
          </w:tcPr>
          <w:p w14:paraId="03B66F00" w14:textId="04DA2E48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</w:pPr>
            <w:r w:rsidRPr="00657BF5">
              <w:rPr>
                <w:rFonts w:asciiTheme="majorHAnsi" w:eastAsia="Times New Roman" w:hAnsiTheme="majorHAnsi" w:cs="Times New Roman"/>
                <w:b/>
                <w:kern w:val="0"/>
                <w:lang w:eastAsia="de-AT"/>
                <w14:ligatures w14:val="none"/>
              </w:rPr>
              <w:t>Technologie</w:t>
            </w:r>
          </w:p>
        </w:tc>
      </w:tr>
      <w:tr w:rsidR="00657BF5" w14:paraId="3D3ECEDB" w14:textId="77777777" w:rsidTr="00DC3A7B">
        <w:tc>
          <w:tcPr>
            <w:tcW w:w="1875" w:type="dxa"/>
          </w:tcPr>
          <w:p w14:paraId="3C8127DD" w14:textId="0B4E044D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Benutzer</w:t>
            </w:r>
          </w:p>
        </w:tc>
        <w:tc>
          <w:tcPr>
            <w:tcW w:w="2949" w:type="dxa"/>
          </w:tcPr>
          <w:p w14:paraId="41E31E8E" w14:textId="29D0472A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Interagiert über UI mit dem System</w:t>
            </w:r>
          </w:p>
        </w:tc>
        <w:tc>
          <w:tcPr>
            <w:tcW w:w="2295" w:type="dxa"/>
          </w:tcPr>
          <w:p w14:paraId="4117FC30" w14:textId="5FCEA636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via. Eingabe (Maus / Tastatur)</w:t>
            </w:r>
          </w:p>
        </w:tc>
        <w:tc>
          <w:tcPr>
            <w:tcW w:w="1985" w:type="dxa"/>
          </w:tcPr>
          <w:p w14:paraId="503285AB" w14:textId="0E92C28B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Unity</w:t>
            </w:r>
          </w:p>
        </w:tc>
      </w:tr>
      <w:tr w:rsidR="00657BF5" w14:paraId="4B8419E2" w14:textId="77777777" w:rsidTr="00DC3A7B">
        <w:tc>
          <w:tcPr>
            <w:tcW w:w="1875" w:type="dxa"/>
          </w:tcPr>
          <w:p w14:paraId="2D928A51" w14:textId="73EAA08B" w:rsidR="00657BF5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Spiel-Software</w:t>
            </w:r>
          </w:p>
        </w:tc>
        <w:tc>
          <w:tcPr>
            <w:tcW w:w="2949" w:type="dxa"/>
          </w:tcPr>
          <w:p w14:paraId="69D10856" w14:textId="0C86134E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Führt die Spiellogik aus, verwaltet das 3D-Spielfeld, steuert Roboterarm</w:t>
            </w:r>
          </w:p>
        </w:tc>
        <w:tc>
          <w:tcPr>
            <w:tcW w:w="2295" w:type="dxa"/>
          </w:tcPr>
          <w:p w14:paraId="1339ACF4" w14:textId="3F1EE820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interne Methodenaufrufe in der Software</w:t>
            </w:r>
          </w:p>
        </w:tc>
        <w:tc>
          <w:tcPr>
            <w:tcW w:w="1985" w:type="dxa"/>
          </w:tcPr>
          <w:p w14:paraId="26ACBAB9" w14:textId="14A8E086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.NET ( C# )</w:t>
            </w:r>
          </w:p>
        </w:tc>
      </w:tr>
      <w:tr w:rsidR="00657BF5" w14:paraId="688A200D" w14:textId="77777777" w:rsidTr="00DC3A7B">
        <w:tc>
          <w:tcPr>
            <w:tcW w:w="1875" w:type="dxa"/>
          </w:tcPr>
          <w:p w14:paraId="25E1C24D" w14:textId="49D074DC" w:rsidR="0003211F" w:rsidRP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DLL-</w:t>
            </w:r>
            <w:proofErr w:type="spellStart"/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Schnitstelle</w:t>
            </w:r>
            <w:proofErr w:type="spellEnd"/>
          </w:p>
        </w:tc>
        <w:tc>
          <w:tcPr>
            <w:tcW w:w="2949" w:type="dxa"/>
          </w:tcPr>
          <w:p w14:paraId="60E7DD96" w14:textId="206FAB28" w:rsidR="0003211F" w:rsidRPr="00657BF5" w:rsidRDefault="006B4E4E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Stellt Funktionen für die Steuerung des Roboterarms bereit</w:t>
            </w:r>
          </w:p>
        </w:tc>
        <w:tc>
          <w:tcPr>
            <w:tcW w:w="2295" w:type="dxa"/>
          </w:tcPr>
          <w:p w14:paraId="3A2CA69F" w14:textId="7400B473" w:rsidR="006B4E4E" w:rsidRPr="00657BF5" w:rsidRDefault="006B4E4E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 xml:space="preserve">synchrone </w:t>
            </w:r>
            <w:proofErr w:type="spellStart"/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Api</w:t>
            </w:r>
            <w:proofErr w:type="spellEnd"/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-Aufrufe (DLL)</w:t>
            </w:r>
          </w:p>
        </w:tc>
        <w:tc>
          <w:tcPr>
            <w:tcW w:w="1985" w:type="dxa"/>
          </w:tcPr>
          <w:p w14:paraId="5E010783" w14:textId="1DC45AFE" w:rsidR="0003211F" w:rsidRPr="00657BF5" w:rsidRDefault="006B4E4E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C#, bereitgestellt von dem Lehrer</w:t>
            </w:r>
          </w:p>
        </w:tc>
      </w:tr>
      <w:tr w:rsidR="00657BF5" w14:paraId="4B145567" w14:textId="77777777" w:rsidTr="00DC3A7B">
        <w:tc>
          <w:tcPr>
            <w:tcW w:w="1875" w:type="dxa"/>
          </w:tcPr>
          <w:p w14:paraId="5EDEFFE0" w14:textId="2447E7D1" w:rsid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Adapter</w:t>
            </w:r>
          </w:p>
        </w:tc>
        <w:tc>
          <w:tcPr>
            <w:tcW w:w="2949" w:type="dxa"/>
          </w:tcPr>
          <w:p w14:paraId="2C0B0C44" w14:textId="28711C1E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Übersetzt die DLL-Befehle in Steuerbefehle</w:t>
            </w:r>
          </w:p>
        </w:tc>
        <w:tc>
          <w:tcPr>
            <w:tcW w:w="2295" w:type="dxa"/>
          </w:tcPr>
          <w:p w14:paraId="3EE26904" w14:textId="7E016464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digital, synchron</w:t>
            </w:r>
          </w:p>
        </w:tc>
        <w:tc>
          <w:tcPr>
            <w:tcW w:w="1985" w:type="dxa"/>
          </w:tcPr>
          <w:p w14:paraId="0EE38FE7" w14:textId="1F1EBCC7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Hardware-Adapter</w:t>
            </w:r>
          </w:p>
        </w:tc>
      </w:tr>
      <w:tr w:rsidR="00657BF5" w14:paraId="15ACC646" w14:textId="77777777" w:rsidTr="00DC3A7B">
        <w:tc>
          <w:tcPr>
            <w:tcW w:w="1875" w:type="dxa"/>
          </w:tcPr>
          <w:p w14:paraId="661D2B01" w14:textId="452EE94B" w:rsidR="00657BF5" w:rsidRDefault="00657BF5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Roboterarm</w:t>
            </w:r>
          </w:p>
        </w:tc>
        <w:tc>
          <w:tcPr>
            <w:tcW w:w="2949" w:type="dxa"/>
          </w:tcPr>
          <w:p w14:paraId="0807B65C" w14:textId="2C5363D7" w:rsidR="00657BF5" w:rsidRPr="00657BF5" w:rsidRDefault="006B4E4E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Führt die Bewegungen aus (Stein greifen, setzen</w:t>
            </w:r>
          </w:p>
        </w:tc>
        <w:tc>
          <w:tcPr>
            <w:tcW w:w="2295" w:type="dxa"/>
          </w:tcPr>
          <w:p w14:paraId="2AEB979A" w14:textId="4A5E4458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proofErr w:type="spellStart"/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phsysische</w:t>
            </w:r>
            <w:proofErr w:type="spellEnd"/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 xml:space="preserve"> Ausführung</w:t>
            </w:r>
          </w:p>
        </w:tc>
        <w:tc>
          <w:tcPr>
            <w:tcW w:w="1985" w:type="dxa"/>
          </w:tcPr>
          <w:p w14:paraId="2B23C0EB" w14:textId="0D01A55D" w:rsidR="00657BF5" w:rsidRPr="00657BF5" w:rsidRDefault="00DC3A7B" w:rsidP="00DC3A7B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de-AT"/>
                <w14:ligatures w14:val="none"/>
              </w:rPr>
              <w:t>Hardware</w:t>
            </w:r>
          </w:p>
        </w:tc>
      </w:tr>
    </w:tbl>
    <w:p w14:paraId="523D08F2" w14:textId="77777777" w:rsidR="0003211F" w:rsidRDefault="0003211F" w:rsidP="0003211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de-AT"/>
          <w14:ligatures w14:val="none"/>
        </w:rPr>
      </w:pPr>
    </w:p>
    <w:p w14:paraId="0AAA5B03" w14:textId="77777777" w:rsidR="009E7050" w:rsidRDefault="009E7050" w:rsidP="0003211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de-AT"/>
          <w14:ligatures w14:val="none"/>
        </w:rPr>
      </w:pPr>
    </w:p>
    <w:p w14:paraId="6F18AF57" w14:textId="3FB2D84E" w:rsidR="009E7050" w:rsidRDefault="009E7050" w:rsidP="009E7050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</w:pPr>
      <w:r w:rsidRPr="009E7050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  <w:lastRenderedPageBreak/>
        <w:t>Daten &amp; Persistenz</w:t>
      </w:r>
    </w:p>
    <w:p w14:paraId="5DD784D8" w14:textId="77AE9C12" w:rsidR="009E7050" w:rsidRDefault="009E7050" w:rsidP="009E7050">
      <w:pPr>
        <w:spacing w:before="100" w:beforeAutospacing="1" w:after="100" w:afterAutospacing="1" w:line="240" w:lineRule="auto"/>
        <w:ind w:left="360"/>
        <w:rPr>
          <w:rFonts w:asciiTheme="majorHAnsi" w:hAnsiTheme="majorHAnsi"/>
          <w:b/>
          <w:sz w:val="26"/>
          <w:szCs w:val="26"/>
          <w:lang w:eastAsia="de-AT"/>
        </w:rPr>
      </w:pPr>
      <w:r w:rsidRPr="009E7050">
        <w:rPr>
          <w:rFonts w:asciiTheme="majorHAnsi" w:hAnsiTheme="majorHAnsi"/>
          <w:b/>
          <w:sz w:val="26"/>
          <w:szCs w:val="26"/>
          <w:lang w:eastAsia="de-AT"/>
        </w:rPr>
        <w:t>3.1 Datenmodell</w:t>
      </w:r>
    </w:p>
    <w:p w14:paraId="1DBAE588" w14:textId="260463DB" w:rsidR="000713FF" w:rsidRDefault="009E7050" w:rsidP="000713FF">
      <w:pPr>
        <w:spacing w:before="100" w:beforeAutospacing="1" w:after="100" w:afterAutospacing="1" w:line="240" w:lineRule="auto"/>
        <w:ind w:left="360"/>
      </w:pPr>
      <w:r>
        <w:rPr>
          <w:rFonts w:asciiTheme="majorHAnsi" w:hAnsiTheme="majorHAnsi"/>
          <w:b/>
          <w:sz w:val="26"/>
          <w:szCs w:val="26"/>
          <w:lang w:eastAsia="de-AT"/>
        </w:rPr>
        <w:t> </w:t>
      </w:r>
      <w:r>
        <w:t>Das System verwendet ein internes Datenmodell, das den Zustand des Spiels anzeigt. Aufgrund keiner Notwendigkeit einer anderen externen Datenbank erfolgt die Persistenz nur im Arbeitsspeicher der Anwendung.</w:t>
      </w:r>
    </w:p>
    <w:p w14:paraId="326AB996" w14:textId="2DDA905B" w:rsidR="000713FF" w:rsidRDefault="000713FF" w:rsidP="000713FF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AE795F">
        <w:rPr>
          <w:rFonts w:asciiTheme="majorHAnsi" w:hAnsiTheme="majorHAnsi"/>
          <w:b/>
          <w:sz w:val="28"/>
          <w:szCs w:val="28"/>
          <w:lang w:eastAsia="de-AT"/>
        </w:rPr>
        <w:t>Datenbanktechnologie</w:t>
      </w:r>
    </w:p>
    <w:p w14:paraId="11B02613" w14:textId="7AE5B1F5" w:rsidR="005736A5" w:rsidRDefault="005736A5" w:rsidP="005736A5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Keine Datenbank, da das Spiel ausschließlich zur Laufzeit im RAM abläuft.</w:t>
      </w:r>
    </w:p>
    <w:p w14:paraId="3B7306FA" w14:textId="77777777" w:rsidR="005736A5" w:rsidRDefault="005736A5" w:rsidP="005736A5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Mögliche Speicherung der Spielstände in JSON-Dateien.</w:t>
      </w:r>
    </w:p>
    <w:p w14:paraId="7EDA50FE" w14:textId="7B51C3EC" w:rsidR="005736A5" w:rsidRPr="005736A5" w:rsidRDefault="005736A5" w:rsidP="005736A5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5736A5">
        <w:rPr>
          <w:rFonts w:asciiTheme="majorHAnsi" w:hAnsiTheme="majorHAnsi"/>
          <w:b/>
          <w:sz w:val="26"/>
          <w:szCs w:val="26"/>
          <w:lang w:eastAsia="de-AT"/>
        </w:rPr>
        <w:t xml:space="preserve">Datenmigration, Backups, Archivierung, Retention, Löschung </w:t>
      </w:r>
    </w:p>
    <w:p w14:paraId="61B86D9B" w14:textId="4D1BB0D9" w:rsidR="005736A5" w:rsidRDefault="005736A5" w:rsidP="005736A5">
      <w:pPr>
        <w:spacing w:before="100" w:beforeAutospacing="1" w:after="100" w:afterAutospacing="1" w:line="240" w:lineRule="auto"/>
        <w:ind w:left="360"/>
      </w:pPr>
      <w:r>
        <w:t>Nicht erforderlich, da es nicht dauerhaft gespeichert wird.</w:t>
      </w:r>
    </w:p>
    <w:p w14:paraId="264F2BEE" w14:textId="77777777" w:rsidR="007D3465" w:rsidRDefault="005736A5" w:rsidP="005736A5">
      <w:pPr>
        <w:spacing w:before="100" w:beforeAutospacing="1" w:after="100" w:afterAutospacing="1" w:line="240" w:lineRule="auto"/>
        <w:ind w:left="360"/>
      </w:pPr>
      <w:r>
        <w:t>Falls Speicherung, dann: Backup -&gt; Mittels JSON-Dateien, Retention: keine automatische Löschung</w:t>
      </w:r>
    </w:p>
    <w:p w14:paraId="09BF74F8" w14:textId="13A835CB" w:rsidR="005736A5" w:rsidRDefault="007D3465" w:rsidP="007D3465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7D3465">
        <w:rPr>
          <w:rFonts w:asciiTheme="majorHAnsi" w:hAnsiTheme="majorHAnsi"/>
          <w:b/>
          <w:sz w:val="26"/>
          <w:szCs w:val="26"/>
          <w:lang w:eastAsia="de-AT"/>
        </w:rPr>
        <w:t>Datenimporte /-exporte und Integrationen</w:t>
      </w:r>
      <w:r w:rsidR="005736A5" w:rsidRPr="007D3465">
        <w:rPr>
          <w:rFonts w:asciiTheme="majorHAnsi" w:hAnsiTheme="majorHAnsi"/>
          <w:b/>
          <w:sz w:val="26"/>
          <w:szCs w:val="26"/>
          <w:lang w:eastAsia="de-AT"/>
        </w:rPr>
        <w:t xml:space="preserve"> </w:t>
      </w:r>
    </w:p>
    <w:p w14:paraId="2BB12CEF" w14:textId="3826F019" w:rsidR="000713FF" w:rsidRDefault="0023272B" w:rsidP="000713FF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Import: Möglichkeit einen Spielstand aus JSON zu laden</w:t>
      </w:r>
    </w:p>
    <w:p w14:paraId="01D07698" w14:textId="1092F379" w:rsidR="0023272B" w:rsidRPr="000713FF" w:rsidRDefault="0023272B" w:rsidP="0023272B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 xml:space="preserve">Export: </w:t>
      </w:r>
      <w:r>
        <w:rPr>
          <w:lang w:eastAsia="de-AT"/>
        </w:rPr>
        <w:t>: Speichern des Spielstandes in JSON</w:t>
      </w:r>
    </w:p>
    <w:p w14:paraId="196894CB" w14:textId="5BD06FF6" w:rsidR="0003211F" w:rsidRDefault="0023272B" w:rsidP="0023272B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</w:pPr>
      <w:r w:rsidRPr="0023272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  <w:t>Schnittstellen &amp; APIs</w:t>
      </w:r>
    </w:p>
    <w:p w14:paraId="261C4E1C" w14:textId="49E86F2D" w:rsidR="0023272B" w:rsidRPr="00461279" w:rsidRDefault="0023272B" w:rsidP="00461279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6"/>
          <w:szCs w:val="26"/>
          <w:lang w:eastAsia="de-AT"/>
        </w:rPr>
      </w:pPr>
      <w:r w:rsidRPr="00461279">
        <w:rPr>
          <w:rFonts w:asciiTheme="majorHAnsi" w:hAnsiTheme="majorHAnsi"/>
          <w:b/>
          <w:sz w:val="26"/>
          <w:szCs w:val="26"/>
          <w:lang w:eastAsia="de-AT"/>
        </w:rPr>
        <w:t>4.1 Übersicht der internen und externen APIs</w:t>
      </w:r>
    </w:p>
    <w:p w14:paraId="5C2DA134" w14:textId="77777777" w:rsidR="0023272B" w:rsidRDefault="0023272B" w:rsidP="0023272B">
      <w:pPr>
        <w:spacing w:before="100" w:beforeAutospacing="1" w:after="100" w:afterAutospacing="1" w:line="240" w:lineRule="auto"/>
        <w:ind w:left="360"/>
      </w:pPr>
      <w:r>
        <w:t xml:space="preserve">Intern: UI </w:t>
      </w:r>
      <w:r>
        <w:sym w:font="Wingdings" w:char="F0DF"/>
      </w:r>
      <w:r>
        <w:sym w:font="Wingdings" w:char="F0E0"/>
      </w:r>
      <w:r>
        <w:t xml:space="preserve"> Spiellogik, Spiellogik </w:t>
      </w:r>
      <w:r>
        <w:sym w:font="Wingdings" w:char="F0DF"/>
      </w:r>
      <w:r>
        <w:sym w:font="Wingdings" w:char="F0E0"/>
      </w:r>
      <w:r>
        <w:t xml:space="preserve"> DLL-Schnittstellen</w:t>
      </w:r>
    </w:p>
    <w:p w14:paraId="4E01A6EA" w14:textId="77777777" w:rsidR="00461279" w:rsidRDefault="0023272B" w:rsidP="0023272B">
      <w:pPr>
        <w:spacing w:before="100" w:beforeAutospacing="1" w:after="100" w:afterAutospacing="1" w:line="240" w:lineRule="auto"/>
        <w:ind w:left="360"/>
      </w:pPr>
      <w:r>
        <w:t xml:space="preserve">Extern: </w:t>
      </w:r>
      <w:r w:rsidR="00461279">
        <w:t xml:space="preserve">DLL-Schnittstelle </w:t>
      </w:r>
      <w:r w:rsidR="00461279">
        <w:sym w:font="Wingdings" w:char="F0DF"/>
      </w:r>
      <w:r w:rsidR="00461279">
        <w:sym w:font="Wingdings" w:char="F0E0"/>
      </w:r>
      <w:r w:rsidR="00461279">
        <w:t xml:space="preserve"> Robotikarm</w:t>
      </w:r>
    </w:p>
    <w:p w14:paraId="237D7E02" w14:textId="77777777" w:rsidR="00461279" w:rsidRPr="00461279" w:rsidRDefault="00461279" w:rsidP="00461279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6"/>
          <w:szCs w:val="26"/>
          <w:lang w:eastAsia="de-AT"/>
        </w:rPr>
      </w:pPr>
      <w:r w:rsidRPr="00461279">
        <w:rPr>
          <w:rFonts w:asciiTheme="majorHAnsi" w:hAnsiTheme="majorHAnsi"/>
          <w:b/>
          <w:sz w:val="26"/>
          <w:szCs w:val="26"/>
          <w:lang w:eastAsia="de-AT"/>
        </w:rPr>
        <w:t>4.2 Authentifizierung und Autorisierung</w:t>
      </w:r>
    </w:p>
    <w:p w14:paraId="3CE40453" w14:textId="615A2441" w:rsidR="0023272B" w:rsidRDefault="00461279" w:rsidP="0023272B">
      <w:pPr>
        <w:spacing w:before="100" w:beforeAutospacing="1" w:after="100" w:afterAutospacing="1" w:line="240" w:lineRule="auto"/>
        <w:ind w:left="360"/>
      </w:pPr>
      <w:r>
        <w:t>Nicht notwendig, da die Spiellogik lokal auf einem einzelnen Gerät läuft</w:t>
      </w:r>
      <w:r w:rsidR="00AE795F">
        <w:t>.</w:t>
      </w:r>
    </w:p>
    <w:p w14:paraId="7A14F2A8" w14:textId="51205B44" w:rsidR="00461279" w:rsidRDefault="00461279" w:rsidP="0023272B">
      <w:pPr>
        <w:spacing w:before="100" w:beforeAutospacing="1" w:after="100" w:afterAutospacing="1" w:line="240" w:lineRule="auto"/>
        <w:ind w:left="360"/>
      </w:pPr>
      <w:r>
        <w:t>Mehrbenutzer nicht vorgesehen</w:t>
      </w:r>
      <w:r w:rsidR="00AE795F">
        <w:t>.</w:t>
      </w:r>
    </w:p>
    <w:p w14:paraId="12CE53D5" w14:textId="181B9D79" w:rsidR="00461279" w:rsidRDefault="00461279" w:rsidP="00461279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6"/>
          <w:szCs w:val="26"/>
          <w:lang w:eastAsia="de-AT"/>
        </w:rPr>
      </w:pPr>
      <w:r w:rsidRPr="00461279">
        <w:rPr>
          <w:rFonts w:asciiTheme="majorHAnsi" w:hAnsiTheme="majorHAnsi"/>
          <w:b/>
          <w:sz w:val="26"/>
          <w:szCs w:val="26"/>
          <w:lang w:eastAsia="de-AT"/>
        </w:rPr>
        <w:t>4.3 Formate</w:t>
      </w:r>
    </w:p>
    <w:p w14:paraId="4A878292" w14:textId="455D2AD9" w:rsidR="00655AFC" w:rsidRDefault="00655AFC" w:rsidP="00655AFC">
      <w:pPr>
        <w:spacing w:before="100" w:beforeAutospacing="1" w:after="100" w:afterAutospacing="1" w:line="240" w:lineRule="auto"/>
        <w:ind w:left="360"/>
      </w:pPr>
      <w:r>
        <w:t>I</w:t>
      </w:r>
      <w:r w:rsidRPr="00461279">
        <w:t xml:space="preserve">n der </w:t>
      </w:r>
      <w:r>
        <w:t>Spiellogik</w:t>
      </w:r>
      <w:r>
        <w:t xml:space="preserve"> </w:t>
      </w:r>
      <w:r>
        <w:sym w:font="Wingdings" w:char="F0E0"/>
      </w:r>
      <w:r w:rsidRPr="00461279">
        <w:t xml:space="preserve"> </w:t>
      </w:r>
      <w:r w:rsidR="00461279" w:rsidRPr="00461279">
        <w:t>Objekte, Arrays, etc.</w:t>
      </w:r>
      <w:r w:rsidR="00461279">
        <w:t xml:space="preserve"> (C#), Speicherung (optional) </w:t>
      </w:r>
      <w:r w:rsidR="00461279">
        <w:sym w:font="Wingdings" w:char="F0E0"/>
      </w:r>
      <w:r w:rsidR="00461279">
        <w:t xml:space="preserve"> JSON</w:t>
      </w:r>
      <w:r>
        <w:t xml:space="preserve">, </w:t>
      </w:r>
      <w:r>
        <w:br/>
        <w:t xml:space="preserve">DLL-Kommunikation </w:t>
      </w:r>
      <w:r>
        <w:sym w:font="Wingdings" w:char="F0E0"/>
      </w:r>
      <w:r>
        <w:t xml:space="preserve"> Binär /Funktionsaufrufe</w:t>
      </w:r>
    </w:p>
    <w:p w14:paraId="47DAF965" w14:textId="77777777" w:rsidR="00655AFC" w:rsidRDefault="00655AFC" w:rsidP="00655AFC">
      <w:pPr>
        <w:spacing w:before="100" w:beforeAutospacing="1" w:after="100" w:afterAutospacing="1" w:line="240" w:lineRule="auto"/>
        <w:ind w:left="360"/>
      </w:pPr>
    </w:p>
    <w:p w14:paraId="6AD87285" w14:textId="41000638" w:rsidR="000E041F" w:rsidRDefault="00655AFC" w:rsidP="00655AFC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6"/>
          <w:szCs w:val="26"/>
          <w:lang w:eastAsia="de-AT"/>
        </w:rPr>
      </w:pPr>
      <w:r w:rsidRPr="00655AFC">
        <w:rPr>
          <w:rFonts w:asciiTheme="majorHAnsi" w:hAnsiTheme="majorHAnsi"/>
          <w:b/>
          <w:sz w:val="26"/>
          <w:szCs w:val="26"/>
          <w:lang w:eastAsia="de-AT"/>
        </w:rPr>
        <w:lastRenderedPageBreak/>
        <w:t>4.4 Rate Limiting &amp; Throttling</w:t>
      </w:r>
    </w:p>
    <w:p w14:paraId="203E5B14" w14:textId="4C7C218F" w:rsidR="00655AFC" w:rsidRDefault="00655AFC" w:rsidP="00655AFC">
      <w:pPr>
        <w:spacing w:before="100" w:beforeAutospacing="1" w:after="100" w:afterAutospacing="1" w:line="240" w:lineRule="auto"/>
        <w:ind w:firstLine="360"/>
      </w:pPr>
      <w:r>
        <w:t xml:space="preserve">Nicht relevant, da keine parallelen </w:t>
      </w:r>
      <w:proofErr w:type="spellStart"/>
      <w:r>
        <w:t>APi</w:t>
      </w:r>
      <w:proofErr w:type="spellEnd"/>
      <w:r>
        <w:t>-Aufrufe genutzt werden</w:t>
      </w:r>
      <w:r w:rsidR="00AE795F">
        <w:t>.</w:t>
      </w:r>
    </w:p>
    <w:p w14:paraId="00DAA819" w14:textId="3F2368E6" w:rsidR="00655AFC" w:rsidRDefault="00655AFC" w:rsidP="00655AFC">
      <w:pPr>
        <w:spacing w:before="100" w:beforeAutospacing="1" w:after="100" w:afterAutospacing="1" w:line="240" w:lineRule="auto"/>
        <w:ind w:firstLine="360"/>
        <w:rPr>
          <w:lang w:eastAsia="de-AT"/>
        </w:rPr>
      </w:pPr>
      <w:r>
        <w:rPr>
          <w:lang w:eastAsia="de-AT"/>
        </w:rPr>
        <w:t>Befehle an den Roboterarm werden synchron und sequenziell ausgeführt</w:t>
      </w:r>
      <w:r w:rsidR="00AE795F">
        <w:rPr>
          <w:lang w:eastAsia="de-AT"/>
        </w:rPr>
        <w:t>.</w:t>
      </w:r>
    </w:p>
    <w:p w14:paraId="4E40C1B5" w14:textId="6CDE8A6E" w:rsidR="00655AFC" w:rsidRDefault="00655AFC" w:rsidP="00655AFC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</w:pPr>
      <w:r w:rsidRPr="00655AF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  <w:t>Sicherheit &amp; Compliance</w:t>
      </w:r>
    </w:p>
    <w:p w14:paraId="5BBC488A" w14:textId="15A35BE9" w:rsidR="00655AFC" w:rsidRDefault="00376431" w:rsidP="00655AFC">
      <w:pPr>
        <w:spacing w:before="100" w:beforeAutospacing="1" w:after="100" w:afterAutospacing="1" w:line="240" w:lineRule="auto"/>
        <w:ind w:left="360"/>
        <w:rPr>
          <w:rFonts w:asciiTheme="majorHAnsi" w:hAnsiTheme="majorHAnsi"/>
          <w:b/>
          <w:sz w:val="26"/>
          <w:szCs w:val="26"/>
          <w:lang w:eastAsia="de-AT"/>
        </w:rPr>
      </w:pPr>
      <w:r w:rsidRPr="00376431">
        <w:rPr>
          <w:rFonts w:asciiTheme="majorHAnsi" w:hAnsiTheme="majorHAnsi"/>
          <w:b/>
          <w:sz w:val="26"/>
          <w:szCs w:val="26"/>
          <w:lang w:eastAsia="de-AT"/>
        </w:rPr>
        <w:t>5.1 Sicherheitsanforderungen</w:t>
      </w:r>
    </w:p>
    <w:p w14:paraId="750D88A5" w14:textId="0C0DEA31" w:rsidR="00376431" w:rsidRDefault="00376431" w:rsidP="00655AFC">
      <w:pPr>
        <w:spacing w:before="100" w:beforeAutospacing="1" w:after="100" w:afterAutospacing="1" w:line="240" w:lineRule="auto"/>
        <w:ind w:left="360"/>
      </w:pPr>
      <w:r>
        <w:t>Fehlerbehandlung: Eingaben oder DLL-Fehler werden abgefangen, um Systemabstürze zu vermeiden.</w:t>
      </w:r>
    </w:p>
    <w:p w14:paraId="3DF80B3B" w14:textId="0DFD07DD" w:rsidR="00376431" w:rsidRDefault="00376431" w:rsidP="00655AFC">
      <w:pPr>
        <w:spacing w:before="100" w:beforeAutospacing="1" w:after="100" w:afterAutospacing="1" w:line="240" w:lineRule="auto"/>
        <w:ind w:left="360"/>
      </w:pPr>
      <w:r>
        <w:t>Hardware-Sicherheit: Der Roboterarm darf die Befehle nur ausführen, wenn er sich in einem sicheren Zustand befindet. Das heißt: keine Überlappung von Bewegungen, keine Blockierung)</w:t>
      </w:r>
      <w:r w:rsidR="00AE795F">
        <w:t>.</w:t>
      </w:r>
    </w:p>
    <w:p w14:paraId="0C570422" w14:textId="152C894A" w:rsidR="00376431" w:rsidRDefault="00376431" w:rsidP="00655AFC">
      <w:pPr>
        <w:spacing w:before="100" w:beforeAutospacing="1" w:after="100" w:afterAutospacing="1" w:line="240" w:lineRule="auto"/>
        <w:ind w:left="360"/>
      </w:pPr>
      <w:r>
        <w:t xml:space="preserve">Zugriffskontrolle: Nur der Lehrer und die Teammitglieder dürfen </w:t>
      </w:r>
      <w:r w:rsidR="00D760BD">
        <w:t>den Code ausführen und die Hardware ansteuern.</w:t>
      </w:r>
    </w:p>
    <w:p w14:paraId="35EE0A88" w14:textId="20EA8278" w:rsidR="00D760BD" w:rsidRPr="00D760BD" w:rsidRDefault="00D760BD" w:rsidP="00D760BD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D760BD">
        <w:rPr>
          <w:rFonts w:asciiTheme="majorHAnsi" w:hAnsiTheme="majorHAnsi"/>
          <w:b/>
          <w:sz w:val="26"/>
          <w:szCs w:val="26"/>
          <w:lang w:eastAsia="de-AT"/>
        </w:rPr>
        <w:t xml:space="preserve">Identity &amp; </w:t>
      </w:r>
      <w:r>
        <w:rPr>
          <w:rFonts w:asciiTheme="majorHAnsi" w:hAnsiTheme="majorHAnsi"/>
          <w:b/>
          <w:sz w:val="26"/>
          <w:szCs w:val="26"/>
          <w:lang w:eastAsia="de-AT"/>
        </w:rPr>
        <w:t>Access Management</w:t>
      </w:r>
    </w:p>
    <w:p w14:paraId="5C4EEB8E" w14:textId="444EFD82" w:rsidR="00D760BD" w:rsidRDefault="00D760BD" w:rsidP="00D760BD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Keine Benutzeranmeldung oder Login, da es nur von einer Person ausgeführt wird.</w:t>
      </w:r>
    </w:p>
    <w:p w14:paraId="77680D49" w14:textId="14C606BF" w:rsidR="00D760BD" w:rsidRDefault="00D760BD" w:rsidP="00D760BD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Zugriff erfolgt über einen der Laptops von den Teammitgliedern.</w:t>
      </w:r>
    </w:p>
    <w:p w14:paraId="166819EB" w14:textId="142CAA47" w:rsidR="00D760BD" w:rsidRDefault="00D760BD" w:rsidP="00D760BD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Die DLL-Steuerung darf nur über die Software erfolgen, kein Zugriff durch Dritte.</w:t>
      </w:r>
    </w:p>
    <w:p w14:paraId="0EB92D22" w14:textId="45292B95" w:rsidR="00D760BD" w:rsidRPr="00D760BD" w:rsidRDefault="00D760BD" w:rsidP="00D760BD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D760BD">
        <w:rPr>
          <w:rFonts w:asciiTheme="majorHAnsi" w:hAnsiTheme="majorHAnsi"/>
          <w:b/>
          <w:sz w:val="26"/>
          <w:szCs w:val="26"/>
          <w:lang w:eastAsia="de-AT"/>
        </w:rPr>
        <w:t>Logging &amp; Monitoring für Security</w:t>
      </w:r>
    </w:p>
    <w:p w14:paraId="6FAC6EF2" w14:textId="7F3777D4" w:rsidR="00D760BD" w:rsidRDefault="00D760BD" w:rsidP="00D760BD">
      <w:pPr>
        <w:spacing w:before="100" w:beforeAutospacing="1" w:after="100" w:afterAutospacing="1" w:line="240" w:lineRule="auto"/>
        <w:ind w:left="360"/>
      </w:pPr>
      <w:r>
        <w:t>Jeder ausgeführte Spielzug wird in einer Log-Datei</w:t>
      </w:r>
      <w:r w:rsidR="00AE795F">
        <w:t xml:space="preserve"> protokolliert.</w:t>
      </w:r>
    </w:p>
    <w:p w14:paraId="1B11DDB7" w14:textId="58FD0F0E" w:rsidR="00AE795F" w:rsidRDefault="00AE795F" w:rsidP="00D760BD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Fehlermeldungen werden auf der UI angezeigt und in einer Textdatei protokolliert.</w:t>
      </w:r>
    </w:p>
    <w:p w14:paraId="3F99C363" w14:textId="77777777" w:rsidR="00AE795F" w:rsidRDefault="00AE795F" w:rsidP="00AE795F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6"/>
          <w:szCs w:val="26"/>
          <w:lang w:eastAsia="de-AT"/>
        </w:rPr>
      </w:pPr>
      <w:r w:rsidRPr="00AE795F">
        <w:rPr>
          <w:rFonts w:asciiTheme="majorHAnsi" w:hAnsiTheme="majorHAnsi"/>
          <w:b/>
          <w:sz w:val="26"/>
          <w:szCs w:val="26"/>
          <w:lang w:eastAsia="de-AT"/>
        </w:rPr>
        <w:t>Verschlü</w:t>
      </w:r>
      <w:r>
        <w:rPr>
          <w:rFonts w:asciiTheme="majorHAnsi" w:hAnsiTheme="majorHAnsi"/>
          <w:b/>
          <w:sz w:val="26"/>
          <w:szCs w:val="26"/>
          <w:lang w:eastAsia="de-AT"/>
        </w:rPr>
        <w:t>s</w:t>
      </w:r>
      <w:r w:rsidRPr="00AE795F">
        <w:rPr>
          <w:rFonts w:asciiTheme="majorHAnsi" w:hAnsiTheme="majorHAnsi"/>
          <w:b/>
          <w:sz w:val="26"/>
          <w:szCs w:val="26"/>
          <w:lang w:eastAsia="de-AT"/>
        </w:rPr>
        <w:t>selung</w:t>
      </w:r>
      <w:r>
        <w:rPr>
          <w:rFonts w:asciiTheme="majorHAnsi" w:hAnsiTheme="majorHAnsi"/>
          <w:b/>
          <w:sz w:val="26"/>
          <w:szCs w:val="26"/>
          <w:lang w:eastAsia="de-AT"/>
        </w:rPr>
        <w:t xml:space="preserve"> </w:t>
      </w:r>
    </w:p>
    <w:p w14:paraId="133063E3" w14:textId="0CAD7EB8" w:rsidR="00AE795F" w:rsidRDefault="00AE795F" w:rsidP="00AE795F">
      <w:pPr>
        <w:spacing w:before="100" w:beforeAutospacing="1" w:after="100" w:afterAutospacing="1" w:line="240" w:lineRule="auto"/>
        <w:ind w:left="360"/>
      </w:pPr>
      <w:r w:rsidRPr="00AE795F">
        <w:rPr>
          <w:rFonts w:asciiTheme="majorHAnsi" w:hAnsiTheme="majorHAnsi"/>
          <w:b/>
          <w:sz w:val="26"/>
          <w:szCs w:val="26"/>
          <w:lang w:eastAsia="de-AT"/>
        </w:rPr>
        <w:t xml:space="preserve"> </w:t>
      </w:r>
      <w:r>
        <w:t>In Transit: Nicht erforderlich, da alle Komponenten lokal auf demselben Gerät sind</w:t>
      </w:r>
    </w:p>
    <w:p w14:paraId="009009A1" w14:textId="4429B48D" w:rsidR="00AE795F" w:rsidRDefault="00AE795F" w:rsidP="00AE795F">
      <w:pPr>
        <w:spacing w:before="100" w:beforeAutospacing="1" w:after="100" w:afterAutospacing="1" w:line="240" w:lineRule="auto"/>
        <w:ind w:left="360"/>
      </w:pPr>
      <w:r>
        <w:t>At Rest: Optional gespeicherte Dateien (z. B. Spielstände in JSON oder Log-Files)  werden unverschlüsselt gespeichert, da keine sensiblen personenbezogenen Daten enthalten sind.</w:t>
      </w:r>
    </w:p>
    <w:p w14:paraId="1C31DBA7" w14:textId="3FC4476C" w:rsidR="00AE795F" w:rsidRDefault="00AE795F">
      <w:r>
        <w:br w:type="page"/>
      </w:r>
    </w:p>
    <w:p w14:paraId="67F4C516" w14:textId="08A564D2" w:rsidR="00AE795F" w:rsidRDefault="00AE795F" w:rsidP="00AE795F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</w:pPr>
      <w:r w:rsidRPr="00AE795F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lang w:eastAsia="de-AT"/>
          <w14:ligatures w14:val="none"/>
        </w:rPr>
        <w:lastRenderedPageBreak/>
        <w:t>Qualität, Betrieb &amp; Nichtfunktionale Anforderungen</w:t>
      </w:r>
    </w:p>
    <w:p w14:paraId="431F499B" w14:textId="742B104D" w:rsidR="00AE795F" w:rsidRDefault="00AE795F" w:rsidP="00AE795F">
      <w:pPr>
        <w:spacing w:before="100" w:beforeAutospacing="1" w:after="100" w:afterAutospacing="1" w:line="240" w:lineRule="auto"/>
        <w:ind w:firstLine="360"/>
        <w:rPr>
          <w:rFonts w:asciiTheme="majorHAnsi" w:hAnsiTheme="majorHAnsi"/>
          <w:b/>
          <w:sz w:val="28"/>
          <w:szCs w:val="28"/>
          <w:lang w:eastAsia="de-AT"/>
        </w:rPr>
      </w:pPr>
      <w:r w:rsidRPr="00AE795F">
        <w:rPr>
          <w:rFonts w:asciiTheme="majorHAnsi" w:hAnsiTheme="majorHAnsi"/>
          <w:b/>
          <w:sz w:val="28"/>
          <w:szCs w:val="28"/>
          <w:lang w:eastAsia="de-AT"/>
        </w:rPr>
        <w:t>6.1 Umsetzung der Skalierungs- und Performance-Anforderungen</w:t>
      </w:r>
    </w:p>
    <w:p w14:paraId="64FB47D8" w14:textId="6E11B1D9" w:rsidR="007D1A5B" w:rsidRDefault="007D1A5B" w:rsidP="007D1A5B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>Skalierung: Nicht erforderlich, da das System auf lokal auf einem einzelnen Rechner läuft. Es gibt nur einen Benutzer und eine Robotikarm-Instanz</w:t>
      </w:r>
    </w:p>
    <w:p w14:paraId="2B20AE67" w14:textId="77777777" w:rsidR="00347BCA" w:rsidRDefault="007D1A5B" w:rsidP="00347BCA">
      <w:pPr>
        <w:spacing w:before="100" w:beforeAutospacing="1" w:after="100" w:afterAutospacing="1" w:line="240" w:lineRule="auto"/>
        <w:ind w:left="360"/>
        <w:rPr>
          <w:lang w:eastAsia="de-AT"/>
        </w:rPr>
      </w:pPr>
      <w:r>
        <w:rPr>
          <w:lang w:eastAsia="de-AT"/>
        </w:rPr>
        <w:t xml:space="preserve">Performance-Anforderungen: </w:t>
      </w:r>
    </w:p>
    <w:p w14:paraId="5BDAFEA5" w14:textId="7B67EF22" w:rsidR="00347BCA" w:rsidRDefault="007D1A5B" w:rsidP="00347BCA">
      <w:pPr>
        <w:spacing w:before="100" w:beforeAutospacing="1" w:after="100" w:afterAutospacing="1" w:line="240" w:lineRule="auto"/>
        <w:ind w:left="708"/>
        <w:rPr>
          <w:lang w:eastAsia="de-AT"/>
        </w:rPr>
      </w:pPr>
      <w:r>
        <w:rPr>
          <w:lang w:eastAsia="de-AT"/>
        </w:rPr>
        <w:t xml:space="preserve">Reaktionszeit der UI auf Benutzereingabe &lt; 200 </w:t>
      </w:r>
      <w:proofErr w:type="spellStart"/>
      <w:r>
        <w:rPr>
          <w:lang w:eastAsia="de-AT"/>
        </w:rPr>
        <w:t>ms</w:t>
      </w:r>
      <w:proofErr w:type="spellEnd"/>
      <w:r>
        <w:rPr>
          <w:lang w:eastAsia="de-AT"/>
        </w:rPr>
        <w:br/>
      </w:r>
      <w:r w:rsidR="00347BCA">
        <w:rPr>
          <w:lang w:eastAsia="de-AT"/>
        </w:rPr>
        <w:t xml:space="preserve">Ausführung, Ausführung </w:t>
      </w:r>
      <w:r w:rsidR="00347BCA">
        <w:rPr>
          <w:lang w:eastAsia="de-AT"/>
        </w:rPr>
        <w:br/>
        <w:t>Ausführung eines Spielzugs (inklusive Roboterbewegung) synchron mit UI</w:t>
      </w:r>
    </w:p>
    <w:p w14:paraId="2A6169A4" w14:textId="556B2F80" w:rsidR="007C6EA0" w:rsidRDefault="007C6EA0" w:rsidP="007C6EA0">
      <w:pPr>
        <w:pStyle w:val="Listenabsatz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sz w:val="28"/>
          <w:szCs w:val="28"/>
          <w:lang w:eastAsia="de-AT"/>
        </w:rPr>
      </w:pPr>
      <w:r w:rsidRPr="007C6EA0">
        <w:rPr>
          <w:rFonts w:asciiTheme="majorHAnsi" w:hAnsiTheme="majorHAnsi"/>
          <w:b/>
          <w:sz w:val="28"/>
          <w:szCs w:val="28"/>
          <w:lang w:eastAsia="de-AT"/>
        </w:rPr>
        <w:t>Verfügbarkeit</w:t>
      </w:r>
    </w:p>
    <w:p w14:paraId="0F2339C0" w14:textId="44DE4815" w:rsidR="007C6EA0" w:rsidRPr="007C6EA0" w:rsidRDefault="007C6EA0" w:rsidP="007C6EA0">
      <w:pPr>
        <w:spacing w:before="100" w:beforeAutospacing="1" w:after="100" w:afterAutospacing="1" w:line="240" w:lineRule="auto"/>
        <w:ind w:left="360"/>
        <w:rPr>
          <w:lang w:eastAsia="de-AT"/>
        </w:rPr>
      </w:pPr>
    </w:p>
    <w:sectPr w:rsidR="007C6EA0" w:rsidRPr="007C6E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72A3C"/>
    <w:multiLevelType w:val="hybridMultilevel"/>
    <w:tmpl w:val="7194D26E"/>
    <w:lvl w:ilvl="0" w:tplc="0C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761A1"/>
    <w:multiLevelType w:val="multilevel"/>
    <w:tmpl w:val="3E048F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17682E5B"/>
    <w:multiLevelType w:val="multilevel"/>
    <w:tmpl w:val="1FF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1771B"/>
    <w:multiLevelType w:val="multilevel"/>
    <w:tmpl w:val="56AA46FA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429D3BC8"/>
    <w:multiLevelType w:val="multilevel"/>
    <w:tmpl w:val="32F0997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798833A0"/>
    <w:multiLevelType w:val="multilevel"/>
    <w:tmpl w:val="D5F84B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7BFD702F"/>
    <w:multiLevelType w:val="hybridMultilevel"/>
    <w:tmpl w:val="29447C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268060">
    <w:abstractNumId w:val="6"/>
  </w:num>
  <w:num w:numId="2" w16cid:durableId="1306475436">
    <w:abstractNumId w:val="5"/>
  </w:num>
  <w:num w:numId="3" w16cid:durableId="2068188450">
    <w:abstractNumId w:val="2"/>
  </w:num>
  <w:num w:numId="4" w16cid:durableId="1640841454">
    <w:abstractNumId w:val="0"/>
  </w:num>
  <w:num w:numId="5" w16cid:durableId="403726969">
    <w:abstractNumId w:val="4"/>
  </w:num>
  <w:num w:numId="6" w16cid:durableId="1194884031">
    <w:abstractNumId w:val="1"/>
  </w:num>
  <w:num w:numId="7" w16cid:durableId="941760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82"/>
    <w:rsid w:val="0003211F"/>
    <w:rsid w:val="000713FF"/>
    <w:rsid w:val="000A26B1"/>
    <w:rsid w:val="000E041F"/>
    <w:rsid w:val="0023272B"/>
    <w:rsid w:val="00295D82"/>
    <w:rsid w:val="00347BCA"/>
    <w:rsid w:val="00376431"/>
    <w:rsid w:val="00461279"/>
    <w:rsid w:val="005736A5"/>
    <w:rsid w:val="00655AFC"/>
    <w:rsid w:val="00657BF5"/>
    <w:rsid w:val="006B4E4E"/>
    <w:rsid w:val="007C6EA0"/>
    <w:rsid w:val="007D1A5B"/>
    <w:rsid w:val="007D3465"/>
    <w:rsid w:val="009E7050"/>
    <w:rsid w:val="00AE795F"/>
    <w:rsid w:val="00D760BD"/>
    <w:rsid w:val="00DC3A7B"/>
    <w:rsid w:val="00F4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F166"/>
  <w15:chartTrackingRefBased/>
  <w15:docId w15:val="{5139B3FF-D09D-49DC-B25B-BEE4434A5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9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95D8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5D8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5D8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5D8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5D8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5D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5D8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5D8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5D8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5D8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5D82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E0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AT"/>
    </w:rPr>
  </w:style>
  <w:style w:type="character" w:styleId="Hervorhebung">
    <w:name w:val="Emphasis"/>
    <w:basedOn w:val="Absatz-Standardschriftart"/>
    <w:uiPriority w:val="20"/>
    <w:qFormat/>
    <w:rsid w:val="000E041F"/>
    <w:rPr>
      <w:i/>
      <w:iCs/>
    </w:rPr>
  </w:style>
  <w:style w:type="character" w:styleId="Fett">
    <w:name w:val="Strong"/>
    <w:basedOn w:val="Absatz-Standardschriftart"/>
    <w:uiPriority w:val="22"/>
    <w:qFormat/>
    <w:rsid w:val="000E041F"/>
    <w:rPr>
      <w:b/>
      <w:bCs/>
    </w:rPr>
  </w:style>
  <w:style w:type="table" w:styleId="Tabellenraster">
    <w:name w:val="Table Grid"/>
    <w:basedOn w:val="NormaleTabelle"/>
    <w:uiPriority w:val="39"/>
    <w:rsid w:val="00032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18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658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Klausner</dc:creator>
  <cp:keywords/>
  <dc:description/>
  <cp:lastModifiedBy>Lukas Klausner</cp:lastModifiedBy>
  <cp:revision>2</cp:revision>
  <dcterms:created xsi:type="dcterms:W3CDTF">2025-10-22T13:11:00Z</dcterms:created>
  <dcterms:modified xsi:type="dcterms:W3CDTF">2025-11-06T09:24:00Z</dcterms:modified>
</cp:coreProperties>
</file>