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E066" w14:textId="39E2D530" w:rsidR="00796483" w:rsidRDefault="00796483" w:rsidP="00B93389">
      <w:pPr>
        <w:pStyle w:val="2"/>
      </w:pPr>
      <w:r>
        <w:rPr>
          <w:rFonts w:hint="eastAsia"/>
        </w:rPr>
        <w:t xml:space="preserve">1. </w:t>
      </w:r>
      <w:r w:rsidR="00B93389">
        <w:rPr>
          <w:rFonts w:hint="eastAsia"/>
        </w:rPr>
        <w:t xml:space="preserve">노인 파트 </w:t>
      </w:r>
      <w:r w:rsidR="00746DE0">
        <w:rPr>
          <w:rFonts w:hint="eastAsia"/>
        </w:rPr>
        <w:t>데이터 row column 설명</w:t>
      </w:r>
    </w:p>
    <w:p w14:paraId="3DCAF72C" w14:textId="028678E2" w:rsidR="00B93389" w:rsidRDefault="00C7514C" w:rsidP="00B93389">
      <w:pPr>
        <w:pStyle w:val="a6"/>
        <w:numPr>
          <w:ilvl w:val="0"/>
          <w:numId w:val="1"/>
        </w:numPr>
      </w:pPr>
      <w:r>
        <w:rPr>
          <w:rFonts w:hint="eastAsia"/>
        </w:rPr>
        <w:t>건강보험심사평가원_요</w:t>
      </w:r>
      <w:r w:rsidR="00E37B51">
        <w:rPr>
          <w:rFonts w:hint="eastAsia"/>
        </w:rPr>
        <w:t>양기관</w:t>
      </w:r>
      <w:r>
        <w:rPr>
          <w:rFonts w:hint="eastAsia"/>
        </w:rPr>
        <w:t xml:space="preserve"> 개설 현황</w:t>
      </w:r>
    </w:p>
    <w:p w14:paraId="73054A75" w14:textId="78B695FE" w:rsidR="00C7514C" w:rsidRDefault="00C7514C" w:rsidP="00C7514C">
      <w:pPr>
        <w:pStyle w:val="a6"/>
        <w:numPr>
          <w:ilvl w:val="1"/>
          <w:numId w:val="1"/>
        </w:numPr>
      </w:pPr>
      <w:r>
        <w:rPr>
          <w:rFonts w:hint="eastAsia"/>
        </w:rPr>
        <w:t>원 데이터 row column</w:t>
      </w:r>
    </w:p>
    <w:p w14:paraId="7E6CCC9C" w14:textId="2A9A1422" w:rsidR="006D7B1F" w:rsidRDefault="00C7514C" w:rsidP="00884823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암호화된 요양 기호, 요양 기관명, </w:t>
      </w:r>
      <w:r w:rsidR="00950DC9">
        <w:rPr>
          <w:rFonts w:hint="eastAsia"/>
        </w:rPr>
        <w:t>요</w:t>
      </w:r>
      <w:r>
        <w:rPr>
          <w:rFonts w:hint="eastAsia"/>
        </w:rPr>
        <w:t>양종별, 시도명, 시군구명, 도로명주소, 표시과목명, 개설일자</w:t>
      </w:r>
    </w:p>
    <w:p w14:paraId="4923FFA2" w14:textId="446F7837" w:rsidR="00E37B51" w:rsidRDefault="00E37B51" w:rsidP="00884823">
      <w:pPr>
        <w:pStyle w:val="a6"/>
        <w:numPr>
          <w:ilvl w:val="2"/>
          <w:numId w:val="1"/>
        </w:numPr>
      </w:pPr>
      <w:r>
        <w:rPr>
          <w:rFonts w:hint="eastAsia"/>
        </w:rPr>
        <w:t>암호화된 요양 기호는 요양 시설에 부여된</w:t>
      </w:r>
      <w:r w:rsidR="00C65DF6">
        <w:rPr>
          <w:rFonts w:hint="eastAsia"/>
        </w:rPr>
        <w:t xml:space="preserve"> 기호에 대해 암호화된 값</w:t>
      </w:r>
    </w:p>
    <w:p w14:paraId="2C7C3A91" w14:textId="41BD226C" w:rsidR="00F12BF6" w:rsidRDefault="00F12BF6" w:rsidP="00F12BF6">
      <w:pPr>
        <w:pStyle w:val="a6"/>
        <w:numPr>
          <w:ilvl w:val="0"/>
          <w:numId w:val="1"/>
        </w:numPr>
      </w:pPr>
      <w:r>
        <w:rPr>
          <w:rFonts w:hint="eastAsia"/>
        </w:rPr>
        <w:t>행정안전부_지역별 연령별 주민등록 인구현황</w:t>
      </w:r>
    </w:p>
    <w:p w14:paraId="5E5E262C" w14:textId="11087D4B" w:rsidR="00F12BF6" w:rsidRDefault="00F12BF6" w:rsidP="00F12BF6">
      <w:pPr>
        <w:pStyle w:val="a6"/>
        <w:numPr>
          <w:ilvl w:val="1"/>
          <w:numId w:val="1"/>
        </w:numPr>
      </w:pPr>
      <w:r>
        <w:rPr>
          <w:rFonts w:hint="eastAsia"/>
        </w:rPr>
        <w:t>원 데이터 row column</w:t>
      </w:r>
    </w:p>
    <w:p w14:paraId="19F313A3" w14:textId="74032C13" w:rsidR="008E07E8" w:rsidRDefault="00F12BF6" w:rsidP="00884823">
      <w:pPr>
        <w:pStyle w:val="a6"/>
        <w:numPr>
          <w:ilvl w:val="2"/>
          <w:numId w:val="1"/>
        </w:numPr>
      </w:pPr>
      <w:r>
        <w:rPr>
          <w:rFonts w:hint="eastAsia"/>
        </w:rPr>
        <w:t>행정기관, 총</w:t>
      </w:r>
      <w:r w:rsidR="00E920E6">
        <w:rPr>
          <w:rFonts w:hint="eastAsia"/>
        </w:rPr>
        <w:t xml:space="preserve"> 인구수, 연령구간 인구수, 0~9세, 10~19세, 20~29세, 30~39세, 40~49세, 50~59세, 60~69세, 70~79세, 80~89세, 90~99세, 100세 이상</w:t>
      </w:r>
    </w:p>
    <w:p w14:paraId="3EF53F75" w14:textId="1552E608" w:rsidR="00465EE1" w:rsidRDefault="00465EE1" w:rsidP="00884823">
      <w:pPr>
        <w:pStyle w:val="a6"/>
        <w:numPr>
          <w:ilvl w:val="2"/>
          <w:numId w:val="1"/>
        </w:numPr>
      </w:pPr>
      <w:r>
        <w:rPr>
          <w:rFonts w:hint="eastAsia"/>
        </w:rPr>
        <w:t>연령구간 인구수 == 총 인구수</w:t>
      </w:r>
    </w:p>
    <w:p w14:paraId="7FCE5A3B" w14:textId="77777777" w:rsidR="008E07E8" w:rsidRDefault="008E07E8"/>
    <w:p w14:paraId="085259EF" w14:textId="77777777" w:rsidR="008E07E8" w:rsidRDefault="008E07E8"/>
    <w:p w14:paraId="690C6365" w14:textId="77777777" w:rsidR="008E07E8" w:rsidRDefault="008E07E8"/>
    <w:p w14:paraId="748459F9" w14:textId="77777777" w:rsidR="00B93389" w:rsidRDefault="00B93389"/>
    <w:p w14:paraId="0D08D4DA" w14:textId="77777777" w:rsidR="00B93389" w:rsidRDefault="00B93389"/>
    <w:p w14:paraId="23950BD2" w14:textId="77777777" w:rsidR="00B93389" w:rsidRDefault="00B93389"/>
    <w:p w14:paraId="3AE6E2E5" w14:textId="77777777" w:rsidR="00B93389" w:rsidRDefault="00B93389"/>
    <w:p w14:paraId="4E7A6CA7" w14:textId="77777777" w:rsidR="00B93389" w:rsidRDefault="00B93389"/>
    <w:p w14:paraId="1E300837" w14:textId="77777777" w:rsidR="00812964" w:rsidRDefault="00812964"/>
    <w:p w14:paraId="314BD616" w14:textId="77777777" w:rsidR="00812964" w:rsidRDefault="00812964"/>
    <w:p w14:paraId="31EBAA39" w14:textId="77777777" w:rsidR="00812964" w:rsidRDefault="00812964"/>
    <w:p w14:paraId="2246E62C" w14:textId="77777777" w:rsidR="00812964" w:rsidRDefault="00812964"/>
    <w:p w14:paraId="2D812A16" w14:textId="77777777" w:rsidR="00812964" w:rsidRDefault="00812964"/>
    <w:p w14:paraId="4158EF09" w14:textId="77777777" w:rsidR="00812964" w:rsidRDefault="00812964"/>
    <w:p w14:paraId="6597A439" w14:textId="77777777" w:rsidR="00B93389" w:rsidRDefault="00B93389"/>
    <w:p w14:paraId="1BC334B5" w14:textId="6EC4529F" w:rsidR="008E07E8" w:rsidRDefault="008E07E8" w:rsidP="008E07E8">
      <w:pPr>
        <w:pStyle w:val="2"/>
      </w:pPr>
      <w:r>
        <w:rPr>
          <w:rFonts w:hint="eastAsia"/>
        </w:rPr>
        <w:lastRenderedPageBreak/>
        <w:t xml:space="preserve">2. </w:t>
      </w:r>
      <w:r w:rsidR="00770E33">
        <w:rPr>
          <w:rFonts w:hint="eastAsia"/>
        </w:rPr>
        <w:t xml:space="preserve">노인 파트 </w:t>
      </w:r>
      <w:r>
        <w:rPr>
          <w:rFonts w:hint="eastAsia"/>
        </w:rPr>
        <w:t>데이터 전처리</w:t>
      </w:r>
    </w:p>
    <w:p w14:paraId="3AA0AEFC" w14:textId="79083C17" w:rsidR="00E2314B" w:rsidRDefault="00E2314B" w:rsidP="00E71243">
      <w:pPr>
        <w:pStyle w:val="a6"/>
        <w:numPr>
          <w:ilvl w:val="0"/>
          <w:numId w:val="1"/>
        </w:numPr>
      </w:pPr>
      <w:r>
        <w:rPr>
          <w:rFonts w:hint="eastAsia"/>
        </w:rPr>
        <w:t>건강보험심사평가원_요양</w:t>
      </w:r>
      <w:r w:rsidR="00AF2A96">
        <w:rPr>
          <w:rFonts w:hint="eastAsia"/>
        </w:rPr>
        <w:t>기</w:t>
      </w:r>
      <w:r>
        <w:rPr>
          <w:rFonts w:hint="eastAsia"/>
        </w:rPr>
        <w:t>관 개설 현황</w:t>
      </w:r>
    </w:p>
    <w:p w14:paraId="775D71CF" w14:textId="09E1F192" w:rsidR="00E2314B" w:rsidRDefault="00E2314B" w:rsidP="00255BF1">
      <w:pPr>
        <w:pStyle w:val="a6"/>
        <w:numPr>
          <w:ilvl w:val="1"/>
          <w:numId w:val="1"/>
        </w:numPr>
      </w:pPr>
      <w:r>
        <w:rPr>
          <w:rFonts w:hint="eastAsia"/>
        </w:rPr>
        <w:t>관심 있는 정보</w:t>
      </w:r>
      <w:r w:rsidR="00255BF1">
        <w:rPr>
          <w:rFonts w:hint="eastAsia"/>
        </w:rPr>
        <w:t>:</w:t>
      </w:r>
      <w:r w:rsidR="001D7BAE">
        <w:rPr>
          <w:rFonts w:hint="eastAsia"/>
        </w:rPr>
        <w:t xml:space="preserve"> 년도별 요양 기관수</w:t>
      </w:r>
    </w:p>
    <w:p w14:paraId="07D37D76" w14:textId="3F80BAF8" w:rsidR="00E2314B" w:rsidRDefault="00812964" w:rsidP="004A2CD6">
      <w:pPr>
        <w:pStyle w:val="a6"/>
        <w:numPr>
          <w:ilvl w:val="1"/>
          <w:numId w:val="1"/>
        </w:numPr>
      </w:pPr>
      <w:r>
        <w:rPr>
          <w:rFonts w:hint="eastAsia"/>
        </w:rPr>
        <w:t>필요한</w:t>
      </w:r>
      <w:r w:rsidR="00E2314B">
        <w:rPr>
          <w:rFonts w:hint="eastAsia"/>
        </w:rPr>
        <w:t xml:space="preserve"> row column</w:t>
      </w:r>
      <w:r w:rsidR="004A2CD6">
        <w:rPr>
          <w:rFonts w:hint="eastAsia"/>
        </w:rPr>
        <w:t xml:space="preserve">: </w:t>
      </w:r>
      <w:r w:rsidR="00E2314B">
        <w:rPr>
          <w:rFonts w:hint="eastAsia"/>
        </w:rPr>
        <w:t>시도명</w:t>
      </w:r>
      <w:r w:rsidR="002D1F65">
        <w:rPr>
          <w:rFonts w:hint="eastAsia"/>
        </w:rPr>
        <w:t xml:space="preserve">, </w:t>
      </w:r>
      <w:r w:rsidR="00733440">
        <w:rPr>
          <w:rFonts w:hint="eastAsia"/>
        </w:rPr>
        <w:t>년도</w:t>
      </w:r>
      <w:r w:rsidR="002D1F65">
        <w:rPr>
          <w:rFonts w:hint="eastAsia"/>
        </w:rPr>
        <w:t>, 누적기관수</w:t>
      </w:r>
    </w:p>
    <w:p w14:paraId="51658708" w14:textId="737BBE93" w:rsidR="000863EC" w:rsidRDefault="00776DCB" w:rsidP="009331D6">
      <w:pPr>
        <w:pStyle w:val="a6"/>
        <w:numPr>
          <w:ilvl w:val="1"/>
          <w:numId w:val="1"/>
        </w:numPr>
      </w:pPr>
      <w:r w:rsidRPr="00776DCB">
        <w:rPr>
          <w:noProof/>
        </w:rPr>
        <w:drawing>
          <wp:inline distT="0" distB="0" distL="0" distR="0" wp14:anchorId="6D4B1578" wp14:editId="65D93791">
            <wp:extent cx="2247900" cy="927203"/>
            <wp:effectExtent l="0" t="0" r="0" b="6350"/>
            <wp:docPr id="193843450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3450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7568" cy="9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FFDD" w14:textId="48FAC154" w:rsidR="0088752B" w:rsidRDefault="0088752B" w:rsidP="009331D6">
      <w:pPr>
        <w:pStyle w:val="a6"/>
        <w:numPr>
          <w:ilvl w:val="1"/>
          <w:numId w:val="1"/>
        </w:numPr>
      </w:pPr>
      <w:r>
        <w:rPr>
          <w:rFonts w:hint="eastAsia"/>
        </w:rPr>
        <w:t>연도그룹: 특정 년도까지 설립된 기관 수를 구분하기 위함</w:t>
      </w:r>
    </w:p>
    <w:p w14:paraId="472DE6CA" w14:textId="4189343E" w:rsidR="00E81B7E" w:rsidRDefault="00E81B7E" w:rsidP="009331D6">
      <w:pPr>
        <w:pStyle w:val="a6"/>
        <w:numPr>
          <w:ilvl w:val="1"/>
          <w:numId w:val="1"/>
        </w:numPr>
      </w:pPr>
      <w:r>
        <w:rPr>
          <w:rFonts w:hint="eastAsia"/>
        </w:rPr>
        <w:t>신규기관수: 특정 년도에 설립된 기관 수, 단 2008년의 경우 이전 년도에 설립된 기관 수를 모두 포함하고 있음</w:t>
      </w:r>
    </w:p>
    <w:p w14:paraId="4A16ECE0" w14:textId="5ABF2E56" w:rsidR="00E81B7E" w:rsidRDefault="00E81B7E" w:rsidP="009331D6">
      <w:pPr>
        <w:pStyle w:val="a6"/>
        <w:numPr>
          <w:ilvl w:val="1"/>
          <w:numId w:val="1"/>
        </w:numPr>
      </w:pPr>
      <w:r>
        <w:rPr>
          <w:rFonts w:hint="eastAsia"/>
        </w:rPr>
        <w:t>누적 기관수: 특정 년도까지 설립된 기관 수 -&gt; 실제로 사용할 값</w:t>
      </w:r>
    </w:p>
    <w:p w14:paraId="42878989" w14:textId="11B557A3" w:rsidR="00E40292" w:rsidRDefault="00E40292" w:rsidP="009331D6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년도: 연도그룹을 특정 연도로 치환한 값 -&gt; </w:t>
      </w:r>
      <w:r w:rsidR="00872F4F">
        <w:rPr>
          <w:rFonts w:hint="eastAsia"/>
        </w:rPr>
        <w:t>실제로 사용할 값</w:t>
      </w:r>
    </w:p>
    <w:p w14:paraId="1F955B98" w14:textId="77777777" w:rsidR="00255BF1" w:rsidRDefault="00255BF1" w:rsidP="00255BF1"/>
    <w:p w14:paraId="3E34431B" w14:textId="548FD389" w:rsidR="00E2314B" w:rsidRDefault="00E2314B" w:rsidP="00E71243">
      <w:pPr>
        <w:pStyle w:val="a6"/>
        <w:numPr>
          <w:ilvl w:val="0"/>
          <w:numId w:val="1"/>
        </w:numPr>
      </w:pPr>
      <w:r>
        <w:rPr>
          <w:rFonts w:hint="eastAsia"/>
        </w:rPr>
        <w:t>행정안전부_지역별 연령별 주민등록 인구현황</w:t>
      </w:r>
    </w:p>
    <w:p w14:paraId="75FF2DD0" w14:textId="77777777" w:rsidR="00E2314B" w:rsidRDefault="00E2314B" w:rsidP="00E2314B">
      <w:pPr>
        <w:pStyle w:val="a6"/>
        <w:numPr>
          <w:ilvl w:val="1"/>
          <w:numId w:val="1"/>
        </w:numPr>
      </w:pPr>
      <w:r>
        <w:rPr>
          <w:rFonts w:hint="eastAsia"/>
        </w:rPr>
        <w:t>관심 있는 정보</w:t>
      </w:r>
    </w:p>
    <w:p w14:paraId="598D6E96" w14:textId="77777777" w:rsidR="00E2314B" w:rsidRDefault="00E2314B" w:rsidP="00E2314B">
      <w:pPr>
        <w:pStyle w:val="a6"/>
        <w:numPr>
          <w:ilvl w:val="2"/>
          <w:numId w:val="1"/>
        </w:numPr>
      </w:pPr>
      <w:r>
        <w:rPr>
          <w:rFonts w:hint="eastAsia"/>
        </w:rPr>
        <w:t>행정기관별 총 인구수와 행정기관별 노인(60세 이상) 인구수</w:t>
      </w:r>
    </w:p>
    <w:p w14:paraId="21D84B3C" w14:textId="22D142A6" w:rsidR="00E2314B" w:rsidRDefault="005B6517" w:rsidP="00E2314B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필요한 </w:t>
      </w:r>
      <w:r w:rsidR="00E2314B">
        <w:rPr>
          <w:rFonts w:hint="eastAsia"/>
        </w:rPr>
        <w:t>row column</w:t>
      </w:r>
    </w:p>
    <w:p w14:paraId="01CAEF01" w14:textId="77777777" w:rsidR="00E2314B" w:rsidRDefault="00E2314B" w:rsidP="00E2314B">
      <w:pPr>
        <w:pStyle w:val="a6"/>
        <w:numPr>
          <w:ilvl w:val="2"/>
          <w:numId w:val="1"/>
        </w:numPr>
      </w:pPr>
      <w:r>
        <w:rPr>
          <w:rFonts w:hint="eastAsia"/>
        </w:rPr>
        <w:t>행정기관, 총 인구수, 60~69세, 70~79세, 80~89세, 90~99세, 100세 이상, 년도</w:t>
      </w:r>
    </w:p>
    <w:p w14:paraId="613FA14C" w14:textId="77777777" w:rsidR="00E2314B" w:rsidRDefault="00E2314B" w:rsidP="00E2314B">
      <w:pPr>
        <w:pStyle w:val="a6"/>
        <w:numPr>
          <w:ilvl w:val="2"/>
          <w:numId w:val="1"/>
        </w:numPr>
      </w:pPr>
      <w:r>
        <w:rPr>
          <w:rFonts w:hint="eastAsia"/>
        </w:rPr>
        <w:t>-&gt; 행정기관, 총 인구수, 노인 인구수, 년도</w:t>
      </w:r>
    </w:p>
    <w:p w14:paraId="0E301D55" w14:textId="43B2047D" w:rsidR="000F7F71" w:rsidRDefault="000F7F71" w:rsidP="00E2314B">
      <w:pPr>
        <w:pStyle w:val="a6"/>
        <w:numPr>
          <w:ilvl w:val="2"/>
          <w:numId w:val="1"/>
        </w:numPr>
      </w:pPr>
      <w:r>
        <w:rPr>
          <w:rFonts w:hint="eastAsia"/>
        </w:rPr>
        <w:t>년도는 데이터를 저장하는 과정에서 추가</w:t>
      </w:r>
    </w:p>
    <w:p w14:paraId="31B57585" w14:textId="5348F34B" w:rsidR="00776DCB" w:rsidRDefault="00776DCB" w:rsidP="00776DCB">
      <w:pPr>
        <w:pStyle w:val="a6"/>
        <w:numPr>
          <w:ilvl w:val="1"/>
          <w:numId w:val="1"/>
        </w:numPr>
      </w:pPr>
      <w:r w:rsidRPr="00776DCB">
        <w:rPr>
          <w:noProof/>
        </w:rPr>
        <w:drawing>
          <wp:inline distT="0" distB="0" distL="0" distR="0" wp14:anchorId="30AA7803" wp14:editId="43E03BDB">
            <wp:extent cx="2214563" cy="972827"/>
            <wp:effectExtent l="0" t="0" r="0" b="0"/>
            <wp:docPr id="32141283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1283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2940" cy="98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BFC2" w14:textId="77777777" w:rsidR="00EB03C0" w:rsidRDefault="00EB03C0" w:rsidP="00EB03C0"/>
    <w:p w14:paraId="4B2F0F5D" w14:textId="3D4C3C38" w:rsidR="00EB03C0" w:rsidRDefault="00EB03C0" w:rsidP="00EB03C0">
      <w:pPr>
        <w:pStyle w:val="a6"/>
        <w:numPr>
          <w:ilvl w:val="0"/>
          <w:numId w:val="1"/>
        </w:numPr>
      </w:pPr>
      <w:r>
        <w:rPr>
          <w:rFonts w:hint="eastAsia"/>
        </w:rPr>
        <w:t>지역별, 년도별 노인 인구수 대비 기관수 비율</w:t>
      </w:r>
    </w:p>
    <w:p w14:paraId="64C2A02B" w14:textId="2EB4487A" w:rsidR="00364C86" w:rsidRDefault="00EB03C0" w:rsidP="00364C86">
      <w:pPr>
        <w:pStyle w:val="a6"/>
        <w:numPr>
          <w:ilvl w:val="1"/>
          <w:numId w:val="1"/>
        </w:numPr>
      </w:pPr>
      <w:r>
        <w:rPr>
          <w:rFonts w:hint="eastAsia"/>
        </w:rPr>
        <w:t>row column: 시도명, 년도, 노인인구 기관수 비율</w:t>
      </w:r>
    </w:p>
    <w:p w14:paraId="42FAE48B" w14:textId="3A0E8674" w:rsidR="00EB03C0" w:rsidRDefault="00AA6513" w:rsidP="00EB03C0">
      <w:pPr>
        <w:pStyle w:val="a6"/>
        <w:numPr>
          <w:ilvl w:val="1"/>
          <w:numId w:val="1"/>
        </w:numPr>
      </w:pPr>
      <w:r w:rsidRPr="00AA6513">
        <w:rPr>
          <w:noProof/>
        </w:rPr>
        <w:drawing>
          <wp:inline distT="0" distB="0" distL="0" distR="0" wp14:anchorId="5A48F3B8" wp14:editId="622484AF">
            <wp:extent cx="1790700" cy="917570"/>
            <wp:effectExtent l="0" t="0" r="0" b="0"/>
            <wp:docPr id="88826817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6817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5870" cy="9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167F" w14:textId="1A1E986C" w:rsidR="00B93389" w:rsidRDefault="00364C86" w:rsidP="008E07E8">
      <w:pPr>
        <w:pStyle w:val="a6"/>
        <w:numPr>
          <w:ilvl w:val="1"/>
          <w:numId w:val="1"/>
        </w:numPr>
      </w:pPr>
      <w:r>
        <w:rPr>
          <w:rFonts w:hint="eastAsia"/>
        </w:rPr>
        <w:t>노인인구 기관수 비율</w:t>
      </w:r>
      <w:r w:rsidR="002D597E">
        <w:rPr>
          <w:rFonts w:hint="eastAsia"/>
        </w:rPr>
        <w:t>:</w:t>
      </w:r>
      <w:r>
        <w:rPr>
          <w:rFonts w:hint="eastAsia"/>
        </w:rPr>
        <w:t xml:space="preserve"> 기관수/60세 이상의 인구수</w:t>
      </w:r>
    </w:p>
    <w:p w14:paraId="2AE44B97" w14:textId="32D172EB" w:rsidR="00694534" w:rsidRDefault="008E07E8" w:rsidP="005909B3">
      <w:pPr>
        <w:pStyle w:val="2"/>
      </w:pPr>
      <w:r>
        <w:rPr>
          <w:rFonts w:hint="eastAsia"/>
        </w:rPr>
        <w:lastRenderedPageBreak/>
        <w:t xml:space="preserve">3. </w:t>
      </w:r>
      <w:r w:rsidR="00141A56">
        <w:rPr>
          <w:rFonts w:hint="eastAsia"/>
        </w:rPr>
        <w:t xml:space="preserve">노인 파트 </w:t>
      </w:r>
      <w:r>
        <w:rPr>
          <w:rFonts w:hint="eastAsia"/>
        </w:rPr>
        <w:t>데이터 EDA</w:t>
      </w:r>
    </w:p>
    <w:p w14:paraId="1581E044" w14:textId="00F57352" w:rsidR="005909B3" w:rsidRDefault="003C782A" w:rsidP="005909B3">
      <w:pPr>
        <w:pStyle w:val="a6"/>
        <w:numPr>
          <w:ilvl w:val="0"/>
          <w:numId w:val="1"/>
        </w:numPr>
      </w:pPr>
      <w:r>
        <w:rPr>
          <w:rFonts w:hint="eastAsia"/>
        </w:rPr>
        <w:t>데이터에 대한 이해</w:t>
      </w:r>
    </w:p>
    <w:p w14:paraId="19F2114E" w14:textId="34E99D48" w:rsidR="00F00CD1" w:rsidRDefault="004523AB" w:rsidP="00F00CD1">
      <w:pPr>
        <w:pStyle w:val="a6"/>
        <w:numPr>
          <w:ilvl w:val="1"/>
          <w:numId w:val="1"/>
        </w:numPr>
      </w:pPr>
      <w:r>
        <w:rPr>
          <w:rFonts w:hint="eastAsia"/>
        </w:rPr>
        <w:t>열: 시도명, 년도, 노인인구_기관수 비율</w:t>
      </w:r>
      <w:r w:rsidR="00F00CD1">
        <w:rPr>
          <w:rFonts w:hint="eastAsia"/>
        </w:rPr>
        <w:t xml:space="preserve"> </w:t>
      </w:r>
    </w:p>
    <w:p w14:paraId="1AA731B7" w14:textId="0C3C772E" w:rsidR="001244F8" w:rsidRDefault="001244F8" w:rsidP="001244F8">
      <w:pPr>
        <w:pStyle w:val="a6"/>
        <w:numPr>
          <w:ilvl w:val="1"/>
          <w:numId w:val="1"/>
        </w:numPr>
      </w:pPr>
      <w:r>
        <w:rPr>
          <w:rFonts w:hint="eastAsia"/>
        </w:rPr>
        <w:t>결측치 확인 및 처리</w:t>
      </w:r>
    </w:p>
    <w:p w14:paraId="5DD52022" w14:textId="602286EE" w:rsidR="001244F8" w:rsidRDefault="001244F8" w:rsidP="001244F8">
      <w:pPr>
        <w:pStyle w:val="a6"/>
        <w:numPr>
          <w:ilvl w:val="2"/>
          <w:numId w:val="1"/>
        </w:numPr>
      </w:pPr>
      <w:r>
        <w:rPr>
          <w:rFonts w:hint="eastAsia"/>
        </w:rPr>
        <w:t>세종특별</w:t>
      </w:r>
      <w:r w:rsidR="00391C1F">
        <w:rPr>
          <w:rFonts w:hint="eastAsia"/>
        </w:rPr>
        <w:t>자치시</w:t>
      </w:r>
      <w:r>
        <w:rPr>
          <w:rFonts w:hint="eastAsia"/>
        </w:rPr>
        <w:t>의 경우 2012년부터 설립되었기 때문에 11년까지의 인구 데이터가 존재하지 않음 따라서 비율이 NAN이 됨</w:t>
      </w:r>
    </w:p>
    <w:p w14:paraId="38E38AF2" w14:textId="3E9481EA" w:rsidR="00637378" w:rsidRDefault="00637378" w:rsidP="001244F8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따라서 해당 부분 제거, 즉 </w:t>
      </w:r>
      <w:r w:rsidR="007578D8">
        <w:rPr>
          <w:rFonts w:hint="eastAsia"/>
        </w:rPr>
        <w:t>세종특별자치시</w:t>
      </w:r>
      <w:r>
        <w:rPr>
          <w:rFonts w:hint="eastAsia"/>
        </w:rPr>
        <w:t>의 경우 2012~2024년 데이터를 이용</w:t>
      </w:r>
    </w:p>
    <w:p w14:paraId="74FDF5AC" w14:textId="16B14B8C" w:rsidR="005909B3" w:rsidRDefault="003C782A" w:rsidP="005909B3">
      <w:pPr>
        <w:pStyle w:val="a6"/>
        <w:numPr>
          <w:ilvl w:val="0"/>
          <w:numId w:val="1"/>
        </w:numPr>
      </w:pPr>
      <w:r>
        <w:rPr>
          <w:rFonts w:hint="eastAsia"/>
        </w:rPr>
        <w:t>단일 변수 분석</w:t>
      </w:r>
      <w:r w:rsidR="00F64194">
        <w:rPr>
          <w:rFonts w:hint="eastAsia"/>
        </w:rPr>
        <w:t>(노인인구_기관수_비율)</w:t>
      </w:r>
    </w:p>
    <w:p w14:paraId="4052FB16" w14:textId="229481DD" w:rsidR="004523AB" w:rsidRDefault="004523AB" w:rsidP="004523AB">
      <w:pPr>
        <w:pStyle w:val="a6"/>
        <w:numPr>
          <w:ilvl w:val="1"/>
          <w:numId w:val="1"/>
        </w:numPr>
      </w:pPr>
      <w:r>
        <w:rPr>
          <w:rFonts w:hint="eastAsia"/>
        </w:rPr>
        <w:t>노인인구_기관수_비율</w:t>
      </w:r>
      <w:r w:rsidR="00297D0F">
        <w:rPr>
          <w:rFonts w:hint="eastAsia"/>
        </w:rPr>
        <w:t>(시간을 2008~2024년 모두 고려할 때)</w:t>
      </w:r>
    </w:p>
    <w:p w14:paraId="5C6F15BA" w14:textId="05FC674A" w:rsidR="004523AB" w:rsidRDefault="004523AB" w:rsidP="004523AB">
      <w:pPr>
        <w:pStyle w:val="a6"/>
        <w:numPr>
          <w:ilvl w:val="2"/>
          <w:numId w:val="1"/>
        </w:numPr>
      </w:pPr>
      <w:r w:rsidRPr="004523AB">
        <w:rPr>
          <w:noProof/>
        </w:rPr>
        <w:drawing>
          <wp:inline distT="0" distB="0" distL="0" distR="0" wp14:anchorId="3B57FDD7" wp14:editId="7F15857D">
            <wp:extent cx="1965345" cy="1890712"/>
            <wp:effectExtent l="0" t="0" r="0" b="0"/>
            <wp:docPr id="817442188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42188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3841" cy="189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B0F" w:rsidRPr="00397B0F">
        <w:rPr>
          <w:noProof/>
        </w:rPr>
        <w:t xml:space="preserve"> </w:t>
      </w:r>
      <w:r w:rsidR="00397B0F" w:rsidRPr="00397B0F">
        <w:rPr>
          <w:noProof/>
        </w:rPr>
        <w:drawing>
          <wp:inline distT="0" distB="0" distL="0" distR="0" wp14:anchorId="3F132D44" wp14:editId="71A10F5B">
            <wp:extent cx="2493347" cy="1862137"/>
            <wp:effectExtent l="0" t="0" r="2540" b="5080"/>
            <wp:docPr id="1665176909" name="그림 1" descr="텍스트, 스크린샷, 라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76909" name="그림 1" descr="텍스트, 스크린샷, 라인, 직사각형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3826" cy="186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D2CF" w14:textId="1C55EDD2" w:rsidR="004523AB" w:rsidRDefault="004523AB" w:rsidP="004523AB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평균적으로 0.006867의 비율로 </w:t>
      </w:r>
      <w:r w:rsidR="00F00CD1">
        <w:rPr>
          <w:rFonts w:hint="eastAsia"/>
        </w:rPr>
        <w:t>요양기관 1개당 약 145명을 커버해야 함</w:t>
      </w:r>
    </w:p>
    <w:p w14:paraId="66136093" w14:textId="0B188ECC" w:rsidR="000352E3" w:rsidRDefault="000352E3" w:rsidP="004523AB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제일 요양기관이 많은 지역도 </w:t>
      </w:r>
      <w:r w:rsidR="009B1837">
        <w:rPr>
          <w:rFonts w:hint="eastAsia"/>
        </w:rPr>
        <w:t>0.009930</w:t>
      </w:r>
      <w:r w:rsidR="00836E37">
        <w:rPr>
          <w:rFonts w:hint="eastAsia"/>
        </w:rPr>
        <w:t xml:space="preserve">으로 </w:t>
      </w:r>
      <w:r>
        <w:rPr>
          <w:rFonts w:hint="eastAsia"/>
        </w:rPr>
        <w:t>요양기관 1개당 약 100명을 커버해야 함</w:t>
      </w:r>
    </w:p>
    <w:p w14:paraId="0FE50BB0" w14:textId="15CFACF2" w:rsidR="009B1837" w:rsidRDefault="007D02F3" w:rsidP="007D02F3">
      <w:pPr>
        <w:pStyle w:val="a6"/>
        <w:numPr>
          <w:ilvl w:val="1"/>
          <w:numId w:val="1"/>
        </w:numPr>
      </w:pPr>
      <w:r>
        <w:rPr>
          <w:rFonts w:hint="eastAsia"/>
        </w:rPr>
        <w:t>노인인구_기관수_비율(시간을 2024년으로 고정할 때)</w:t>
      </w:r>
    </w:p>
    <w:p w14:paraId="0609DB78" w14:textId="2C43707D" w:rsidR="007D02F3" w:rsidRDefault="007D02F3" w:rsidP="007D02F3">
      <w:pPr>
        <w:pStyle w:val="a6"/>
        <w:numPr>
          <w:ilvl w:val="2"/>
          <w:numId w:val="1"/>
        </w:numPr>
      </w:pPr>
      <w:r w:rsidRPr="007D02F3">
        <w:rPr>
          <w:noProof/>
        </w:rPr>
        <w:drawing>
          <wp:inline distT="0" distB="0" distL="0" distR="0" wp14:anchorId="305AF41B" wp14:editId="378EBC40">
            <wp:extent cx="1971817" cy="2005012"/>
            <wp:effectExtent l="0" t="0" r="0" b="0"/>
            <wp:docPr id="142034323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4323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5050" cy="20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EA8" w:rsidRPr="003E2EA8">
        <w:rPr>
          <w:noProof/>
        </w:rPr>
        <w:t xml:space="preserve"> </w:t>
      </w:r>
      <w:r w:rsidR="003E2EA8" w:rsidRPr="003E2EA8">
        <w:rPr>
          <w:noProof/>
        </w:rPr>
        <w:drawing>
          <wp:inline distT="0" distB="0" distL="0" distR="0" wp14:anchorId="301437A2" wp14:editId="51B71967">
            <wp:extent cx="2662971" cy="1988820"/>
            <wp:effectExtent l="0" t="0" r="4445" b="0"/>
            <wp:docPr id="2075940826" name="그림 1" descr="텍스트, 스크린샷, 라인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40826" name="그림 1" descr="텍스트, 스크린샷, 라인, 직사각형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3644" cy="20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CC95" w14:textId="70364BEA" w:rsidR="007D02F3" w:rsidRDefault="007D02F3" w:rsidP="007D02F3">
      <w:pPr>
        <w:pStyle w:val="a6"/>
        <w:numPr>
          <w:ilvl w:val="2"/>
          <w:numId w:val="1"/>
        </w:numPr>
      </w:pPr>
      <w:r>
        <w:rPr>
          <w:rFonts w:hint="eastAsia"/>
        </w:rPr>
        <w:t>평균적으로 0.006960의 비율로 요양기관 1개당 약 144명을 커버해야 함</w:t>
      </w:r>
    </w:p>
    <w:p w14:paraId="4302A09D" w14:textId="24152FCF" w:rsidR="005C3A54" w:rsidRDefault="005C3A54" w:rsidP="007D02F3">
      <w:pPr>
        <w:pStyle w:val="a6"/>
        <w:numPr>
          <w:ilvl w:val="2"/>
          <w:numId w:val="1"/>
        </w:numPr>
      </w:pPr>
      <w:r>
        <w:rPr>
          <w:rFonts w:hint="eastAsia"/>
        </w:rPr>
        <w:t>제일 비율이 높은 지역도 요양기관 1개당 약 100명을 커버해야 함</w:t>
      </w:r>
    </w:p>
    <w:p w14:paraId="20535916" w14:textId="2A3C13C8" w:rsidR="00F64194" w:rsidRDefault="007067AF" w:rsidP="00F64194">
      <w:pPr>
        <w:pStyle w:val="a6"/>
        <w:numPr>
          <w:ilvl w:val="2"/>
          <w:numId w:val="1"/>
        </w:numPr>
      </w:pPr>
      <w:r>
        <w:rPr>
          <w:rFonts w:hint="eastAsia"/>
        </w:rPr>
        <w:t>그래도 min값이 0.004417에서 0.005024로 비율이 늘어나 제일 부족했던 지역이 약 226명을 커버해야 했던 것에 비해 200명을 커버하게 됨</w:t>
      </w:r>
    </w:p>
    <w:p w14:paraId="597D035E" w14:textId="77777777" w:rsidR="00EC3441" w:rsidRDefault="00EC3441" w:rsidP="00EC3441">
      <w:pPr>
        <w:pStyle w:val="a6"/>
        <w:ind w:left="1574"/>
      </w:pPr>
    </w:p>
    <w:p w14:paraId="35E56A22" w14:textId="435FA3F0" w:rsidR="00EC3441" w:rsidRDefault="00EC3441" w:rsidP="00EC3441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단일 변수 분석(시도명, 년도)</w:t>
      </w:r>
    </w:p>
    <w:p w14:paraId="426BC033" w14:textId="72B45E62" w:rsidR="00EC3441" w:rsidRDefault="00EC3441" w:rsidP="00EC3441">
      <w:pPr>
        <w:pStyle w:val="a6"/>
        <w:numPr>
          <w:ilvl w:val="1"/>
          <w:numId w:val="1"/>
        </w:numPr>
      </w:pPr>
      <w:r>
        <w:rPr>
          <w:rFonts w:hint="eastAsia"/>
        </w:rPr>
        <w:t>시도명</w:t>
      </w:r>
      <w:r w:rsidR="006B364A">
        <w:rPr>
          <w:rFonts w:hint="eastAsia"/>
        </w:rPr>
        <w:t>(17개의 시도명)</w:t>
      </w:r>
    </w:p>
    <w:p w14:paraId="576B32F2" w14:textId="77777777" w:rsidR="006B364A" w:rsidRDefault="00EC3441" w:rsidP="00EC3441">
      <w:pPr>
        <w:pStyle w:val="a6"/>
        <w:numPr>
          <w:ilvl w:val="2"/>
          <w:numId w:val="1"/>
        </w:numPr>
      </w:pPr>
      <w:r w:rsidRPr="00EC3441">
        <w:rPr>
          <w:rFonts w:hint="eastAsia"/>
        </w:rPr>
        <w:t>강원특별자치도</w:t>
      </w:r>
      <w:r w:rsidRPr="00EC3441">
        <w:t>, 경기도, 경상남도, 경상북도, 광주광역시, 대구광역시, 대전광역시, 부산광역시, 서울특별시, 세종특별자치시, 울산광역시, 인천광역시, 전라남도, 전북특별자치도, 제주특별자치도, 충청남도, 충청북도</w:t>
      </w:r>
    </w:p>
    <w:p w14:paraId="5CEA7732" w14:textId="0385FD7B" w:rsidR="006B364A" w:rsidRDefault="00EF4205" w:rsidP="00EC3441">
      <w:pPr>
        <w:pStyle w:val="a6"/>
        <w:numPr>
          <w:ilvl w:val="2"/>
          <w:numId w:val="1"/>
        </w:numPr>
      </w:pPr>
      <w:r>
        <w:rPr>
          <w:rFonts w:hint="eastAsia"/>
        </w:rPr>
        <w:t>년도</w:t>
      </w:r>
    </w:p>
    <w:p w14:paraId="09DC2971" w14:textId="4339338B" w:rsidR="00EF4205" w:rsidRDefault="00EF4205" w:rsidP="00EF4205">
      <w:pPr>
        <w:pStyle w:val="a6"/>
        <w:numPr>
          <w:ilvl w:val="3"/>
          <w:numId w:val="1"/>
        </w:numPr>
      </w:pPr>
      <w:r>
        <w:rPr>
          <w:rFonts w:hint="eastAsia"/>
        </w:rPr>
        <w:t>2008년~2024년</w:t>
      </w:r>
    </w:p>
    <w:p w14:paraId="047244A9" w14:textId="54E43C08" w:rsidR="00EF4205" w:rsidRDefault="00EF4205" w:rsidP="00EF4205">
      <w:pPr>
        <w:pStyle w:val="a6"/>
        <w:numPr>
          <w:ilvl w:val="3"/>
          <w:numId w:val="1"/>
        </w:numPr>
      </w:pPr>
      <w:r>
        <w:rPr>
          <w:rFonts w:hint="eastAsia"/>
        </w:rPr>
        <w:t>단, 세종특별자치시의 경우에만 2012년~2024년</w:t>
      </w:r>
    </w:p>
    <w:p w14:paraId="10A5D18A" w14:textId="77777777" w:rsidR="00BF1274" w:rsidRDefault="00BF1274" w:rsidP="00BF1274"/>
    <w:p w14:paraId="7FA97488" w14:textId="77777777" w:rsidR="00BF1274" w:rsidRDefault="00BF1274" w:rsidP="00BF1274"/>
    <w:p w14:paraId="4C690E48" w14:textId="77777777" w:rsidR="00BF1274" w:rsidRDefault="00BF1274" w:rsidP="00BF1274"/>
    <w:p w14:paraId="75E9D081" w14:textId="77777777" w:rsidR="00BF1274" w:rsidRDefault="00BF1274" w:rsidP="00BF1274"/>
    <w:p w14:paraId="21DBF99A" w14:textId="77777777" w:rsidR="00BF1274" w:rsidRDefault="00BF1274" w:rsidP="00BF1274"/>
    <w:p w14:paraId="0DC103EA" w14:textId="77777777" w:rsidR="00BF1274" w:rsidRDefault="00BF1274" w:rsidP="00BF1274"/>
    <w:p w14:paraId="1AF519FD" w14:textId="77777777" w:rsidR="00BF1274" w:rsidRDefault="00BF1274" w:rsidP="00BF1274"/>
    <w:p w14:paraId="47C30E55" w14:textId="77777777" w:rsidR="00BF1274" w:rsidRDefault="00BF1274" w:rsidP="00BF1274"/>
    <w:p w14:paraId="094296E5" w14:textId="77777777" w:rsidR="00BF1274" w:rsidRDefault="00BF1274" w:rsidP="00BF1274"/>
    <w:p w14:paraId="4B63281D" w14:textId="77777777" w:rsidR="00BF1274" w:rsidRDefault="00BF1274" w:rsidP="00BF1274"/>
    <w:p w14:paraId="3E1CC489" w14:textId="77777777" w:rsidR="00BF1274" w:rsidRDefault="00BF1274" w:rsidP="00BF1274"/>
    <w:p w14:paraId="267044CE" w14:textId="77777777" w:rsidR="00BF1274" w:rsidRDefault="00BF1274" w:rsidP="00BF1274"/>
    <w:p w14:paraId="40C69C25" w14:textId="77777777" w:rsidR="00BF1274" w:rsidRDefault="00BF1274" w:rsidP="00BF1274"/>
    <w:p w14:paraId="0C680E43" w14:textId="77777777" w:rsidR="00BF1274" w:rsidRDefault="00BF1274" w:rsidP="00BF1274"/>
    <w:p w14:paraId="5765A97D" w14:textId="77777777" w:rsidR="00BF1274" w:rsidRDefault="00BF1274" w:rsidP="00BF1274"/>
    <w:p w14:paraId="6C12DA97" w14:textId="77777777" w:rsidR="00BF1274" w:rsidRDefault="00BF1274" w:rsidP="00BF1274"/>
    <w:p w14:paraId="27A9719E" w14:textId="77777777" w:rsidR="00BF1274" w:rsidRDefault="00BF1274" w:rsidP="00BF1274"/>
    <w:p w14:paraId="6E1562C1" w14:textId="77777777" w:rsidR="00BF1274" w:rsidRDefault="00BF1274" w:rsidP="00BF1274"/>
    <w:p w14:paraId="76BFF4EE" w14:textId="77777777" w:rsidR="00BF1274" w:rsidRDefault="00BF1274" w:rsidP="00BF1274"/>
    <w:p w14:paraId="3FF67833" w14:textId="65436861" w:rsidR="005909B3" w:rsidRDefault="003C782A" w:rsidP="006B364A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변수 간 관계 분석</w:t>
      </w:r>
    </w:p>
    <w:p w14:paraId="05417B58" w14:textId="0DA7A394" w:rsidR="00BF1274" w:rsidRDefault="00BF1274" w:rsidP="00BF1274">
      <w:pPr>
        <w:pStyle w:val="a6"/>
        <w:numPr>
          <w:ilvl w:val="1"/>
          <w:numId w:val="1"/>
        </w:numPr>
      </w:pPr>
      <w:r>
        <w:rPr>
          <w:rFonts w:hint="eastAsia"/>
        </w:rPr>
        <w:t>지역별 비율</w:t>
      </w:r>
    </w:p>
    <w:p w14:paraId="26F4DC8A" w14:textId="3E0BAF91" w:rsidR="00BF1274" w:rsidRDefault="00BF1274" w:rsidP="002800F4">
      <w:pPr>
        <w:pStyle w:val="a6"/>
        <w:numPr>
          <w:ilvl w:val="2"/>
          <w:numId w:val="1"/>
        </w:numPr>
      </w:pPr>
      <w:r>
        <w:rPr>
          <w:rFonts w:hint="eastAsia"/>
        </w:rPr>
        <w:t>지역별 평균 비율 비교</w:t>
      </w:r>
    </w:p>
    <w:p w14:paraId="6690ED6B" w14:textId="71082A45" w:rsidR="00BF1274" w:rsidRDefault="00BF1274" w:rsidP="003E2EA8">
      <w:pPr>
        <w:pStyle w:val="a6"/>
        <w:numPr>
          <w:ilvl w:val="1"/>
          <w:numId w:val="1"/>
        </w:numPr>
      </w:pPr>
      <w:r w:rsidRPr="00BF1274">
        <w:rPr>
          <w:noProof/>
        </w:rPr>
        <w:drawing>
          <wp:inline distT="0" distB="0" distL="0" distR="0" wp14:anchorId="474F12C0" wp14:editId="73A6FCCF">
            <wp:extent cx="1481982" cy="2581275"/>
            <wp:effectExtent l="0" t="0" r="4445" b="0"/>
            <wp:docPr id="213229403" name="그림 1" descr="텍스트, 메뉴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9403" name="그림 1" descr="텍스트, 메뉴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3004" cy="260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EA8" w:rsidRPr="003E2EA8">
        <w:rPr>
          <w:noProof/>
        </w:rPr>
        <w:t xml:space="preserve"> </w:t>
      </w:r>
      <w:r w:rsidR="00437B57" w:rsidRPr="00437B57">
        <w:rPr>
          <w:noProof/>
        </w:rPr>
        <w:drawing>
          <wp:inline distT="0" distB="0" distL="0" distR="0" wp14:anchorId="614A8842" wp14:editId="468FF374">
            <wp:extent cx="3315890" cy="1645455"/>
            <wp:effectExtent l="0" t="0" r="0" b="0"/>
            <wp:docPr id="480782086" name="그림 1" descr="텍스트, 스크린샷, 다채로움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82086" name="그림 1" descr="텍스트, 스크린샷, 다채로움, 그래프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444" cy="166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BB41" w14:textId="28A608E3" w:rsidR="00BF1274" w:rsidRDefault="00BF1274" w:rsidP="002800F4">
      <w:pPr>
        <w:pStyle w:val="a6"/>
        <w:numPr>
          <w:ilvl w:val="2"/>
          <w:numId w:val="1"/>
        </w:numPr>
      </w:pPr>
      <w:r>
        <w:rPr>
          <w:rFonts w:hint="eastAsia"/>
        </w:rPr>
        <w:t>지역별 최고 비율 비교</w:t>
      </w:r>
    </w:p>
    <w:p w14:paraId="2CDEE8E8" w14:textId="2B6074BC" w:rsidR="00BF1274" w:rsidRDefault="00BF1274" w:rsidP="00BA19BE">
      <w:pPr>
        <w:pStyle w:val="a6"/>
        <w:numPr>
          <w:ilvl w:val="1"/>
          <w:numId w:val="1"/>
        </w:numPr>
      </w:pPr>
      <w:r w:rsidRPr="00BF1274">
        <w:rPr>
          <w:noProof/>
        </w:rPr>
        <w:drawing>
          <wp:inline distT="0" distB="0" distL="0" distR="0" wp14:anchorId="2959E27C" wp14:editId="56FE51B8">
            <wp:extent cx="1545586" cy="2638425"/>
            <wp:effectExtent l="0" t="0" r="0" b="0"/>
            <wp:docPr id="617244343" name="그림 1" descr="텍스트, 메뉴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44343" name="그림 1" descr="텍스트, 메뉴, 폰트, 스크린샷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659" cy="26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B57" w:rsidRPr="00437B57">
        <w:rPr>
          <w:noProof/>
        </w:rPr>
        <w:t xml:space="preserve"> </w:t>
      </w:r>
      <w:r w:rsidR="00437B57" w:rsidRPr="00437B57">
        <w:rPr>
          <w:noProof/>
        </w:rPr>
        <w:drawing>
          <wp:inline distT="0" distB="0" distL="0" distR="0" wp14:anchorId="428CAA12" wp14:editId="2AB146A4">
            <wp:extent cx="3262313" cy="1618867"/>
            <wp:effectExtent l="0" t="0" r="0" b="635"/>
            <wp:docPr id="25551822" name="그림 1" descr="텍스트, 스크린샷, 다채로움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1822" name="그림 1" descr="텍스트, 스크린샷, 다채로움, 그래프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0226" cy="163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7EE0" w14:textId="41864FD3" w:rsidR="002800F4" w:rsidRDefault="002800F4" w:rsidP="002800F4">
      <w:pPr>
        <w:pStyle w:val="a6"/>
        <w:numPr>
          <w:ilvl w:val="2"/>
          <w:numId w:val="1"/>
        </w:numPr>
      </w:pPr>
      <w:r>
        <w:rPr>
          <w:rFonts w:hint="eastAsia"/>
        </w:rPr>
        <w:t>서울특별시, 대전광역시, 세종특별자치시, 광주광역시는 평균과 최고 비율 둘 다 top 5에 들었음</w:t>
      </w:r>
    </w:p>
    <w:p w14:paraId="0CBF257A" w14:textId="6E6267B5" w:rsidR="002800F4" w:rsidRDefault="002800F4" w:rsidP="002800F4">
      <w:pPr>
        <w:pStyle w:val="a6"/>
        <w:numPr>
          <w:ilvl w:val="2"/>
          <w:numId w:val="1"/>
        </w:numPr>
      </w:pPr>
      <w:r>
        <w:rPr>
          <w:rFonts w:hint="eastAsia"/>
        </w:rPr>
        <w:t>경상북도, 강원특별자치도, 전라남도, 충청남도, 경상남도는 평균과 최고 비율 둘 다 bottom 5에 들었음</w:t>
      </w:r>
    </w:p>
    <w:p w14:paraId="358A8CBB" w14:textId="77777777" w:rsidR="005909B3" w:rsidRDefault="005909B3" w:rsidP="00B93389"/>
    <w:p w14:paraId="521BE2C6" w14:textId="77777777" w:rsidR="005909B3" w:rsidRDefault="005909B3" w:rsidP="00B93389"/>
    <w:p w14:paraId="741665E0" w14:textId="77777777" w:rsidR="005909B3" w:rsidRDefault="005909B3" w:rsidP="00B93389"/>
    <w:p w14:paraId="6BC01045" w14:textId="77777777" w:rsidR="005909B3" w:rsidRDefault="005909B3" w:rsidP="00B93389"/>
    <w:p w14:paraId="3F886ED8" w14:textId="4E06D51E" w:rsidR="005909B3" w:rsidRDefault="00CD1EB2" w:rsidP="00CD1EB2">
      <w:pPr>
        <w:pStyle w:val="a6"/>
        <w:numPr>
          <w:ilvl w:val="1"/>
          <w:numId w:val="1"/>
        </w:numPr>
      </w:pPr>
      <w:r>
        <w:rPr>
          <w:rFonts w:hint="eastAsia"/>
        </w:rPr>
        <w:lastRenderedPageBreak/>
        <w:t>시간의 흐름에 따른 비율 변화</w:t>
      </w:r>
    </w:p>
    <w:p w14:paraId="3D91946B" w14:textId="19D6CB50" w:rsidR="00CD1EB2" w:rsidRDefault="00CD1EB2" w:rsidP="00CD1EB2">
      <w:pPr>
        <w:pStyle w:val="a6"/>
        <w:numPr>
          <w:ilvl w:val="2"/>
          <w:numId w:val="1"/>
        </w:numPr>
      </w:pPr>
      <w:r w:rsidRPr="00CD1EB2">
        <w:rPr>
          <w:noProof/>
        </w:rPr>
        <w:drawing>
          <wp:inline distT="0" distB="0" distL="0" distR="0" wp14:anchorId="48B5597F" wp14:editId="07034EEF">
            <wp:extent cx="1118073" cy="2952750"/>
            <wp:effectExtent l="0" t="0" r="6350" b="0"/>
            <wp:docPr id="930522178" name="그림 1" descr="텍스트, 스크린샷, 폰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22178" name="그림 1" descr="텍스트, 스크린샷, 폰트, 흑백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4026" cy="29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B57" w:rsidRPr="00437B57">
        <w:rPr>
          <w:noProof/>
        </w:rPr>
        <w:drawing>
          <wp:inline distT="0" distB="0" distL="0" distR="0" wp14:anchorId="60426EF0" wp14:editId="0A52DC66">
            <wp:extent cx="3576206" cy="2133600"/>
            <wp:effectExtent l="0" t="0" r="5715" b="0"/>
            <wp:docPr id="39974924" name="그림 1" descr="텍스트, 그래프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4924" name="그림 1" descr="텍스트, 그래프, 라인, 도표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611" cy="214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3CD5" w14:textId="35929E7B" w:rsidR="00CD1EB2" w:rsidRDefault="00CD1EB2" w:rsidP="00CD1EB2">
      <w:pPr>
        <w:pStyle w:val="a6"/>
        <w:numPr>
          <w:ilvl w:val="2"/>
          <w:numId w:val="1"/>
        </w:numPr>
      </w:pPr>
      <w:r>
        <w:rPr>
          <w:rFonts w:hint="eastAsia"/>
        </w:rPr>
        <w:t>2018년까지는 증가하다가 2019년부터는 일정비율을 유지하고 있음</w:t>
      </w:r>
    </w:p>
    <w:p w14:paraId="5F18F3A3" w14:textId="5FCC1451" w:rsidR="005909B3" w:rsidRDefault="000418FF" w:rsidP="000418FF">
      <w:pPr>
        <w:pStyle w:val="a6"/>
        <w:numPr>
          <w:ilvl w:val="1"/>
          <w:numId w:val="1"/>
        </w:numPr>
      </w:pPr>
      <w:r>
        <w:rPr>
          <w:rFonts w:hint="eastAsia"/>
        </w:rPr>
        <w:t>지역 및 시간 교차 분석</w:t>
      </w:r>
    </w:p>
    <w:p w14:paraId="7CCD55AD" w14:textId="675425F3" w:rsidR="00CB3771" w:rsidRDefault="000418FF" w:rsidP="00F41302">
      <w:pPr>
        <w:pStyle w:val="a6"/>
        <w:numPr>
          <w:ilvl w:val="2"/>
          <w:numId w:val="1"/>
        </w:numPr>
      </w:pPr>
      <w:r w:rsidRPr="000418FF">
        <w:rPr>
          <w:noProof/>
        </w:rPr>
        <w:drawing>
          <wp:inline distT="0" distB="0" distL="0" distR="0" wp14:anchorId="49667D8E" wp14:editId="70F3B66F">
            <wp:extent cx="4014788" cy="2551832"/>
            <wp:effectExtent l="0" t="0" r="5080" b="1270"/>
            <wp:docPr id="1109583138" name="그림 1" descr="텍스트, 라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3138" name="그림 1" descr="텍스트, 라인, 그래프, 도표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0270" cy="25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6B87" w14:textId="3D46F1DA" w:rsidR="00EE6329" w:rsidRDefault="00EE6329" w:rsidP="004323DE">
      <w:pPr>
        <w:pStyle w:val="a6"/>
        <w:numPr>
          <w:ilvl w:val="2"/>
          <w:numId w:val="1"/>
        </w:numPr>
      </w:pPr>
      <w:r>
        <w:rPr>
          <w:rFonts w:hint="eastAsia"/>
        </w:rPr>
        <w:t>증가하는 경우</w:t>
      </w:r>
    </w:p>
    <w:p w14:paraId="05D94D42" w14:textId="315B1959" w:rsidR="00EE6329" w:rsidRDefault="00EE6329" w:rsidP="00EE6329">
      <w:pPr>
        <w:pStyle w:val="a6"/>
        <w:numPr>
          <w:ilvl w:val="3"/>
          <w:numId w:val="1"/>
        </w:numPr>
      </w:pPr>
      <w:r>
        <w:rPr>
          <w:rFonts w:hint="eastAsia"/>
        </w:rPr>
        <w:t>서울특별시, 부산광역시, 전북특별자치도 경우 꾸준히 증가</w:t>
      </w:r>
    </w:p>
    <w:p w14:paraId="0022959E" w14:textId="5685356D" w:rsidR="00EE6329" w:rsidRDefault="00EE6329" w:rsidP="00EE6329">
      <w:pPr>
        <w:pStyle w:val="a6"/>
        <w:numPr>
          <w:ilvl w:val="3"/>
          <w:numId w:val="1"/>
        </w:numPr>
      </w:pPr>
      <w:r>
        <w:rPr>
          <w:rFonts w:hint="eastAsia"/>
        </w:rPr>
        <w:t>세종특별자치시, 광주광역시, 제주특별자치도, 충청남도, 전라남도의 경우 증가하다가 일정 비율 유지</w:t>
      </w:r>
    </w:p>
    <w:p w14:paraId="638EBBD7" w14:textId="7C1D5F85" w:rsidR="005909B3" w:rsidRDefault="004323DE" w:rsidP="004323DE">
      <w:pPr>
        <w:pStyle w:val="a6"/>
        <w:numPr>
          <w:ilvl w:val="2"/>
          <w:numId w:val="1"/>
        </w:numPr>
      </w:pPr>
      <w:r>
        <w:rPr>
          <w:rFonts w:hint="eastAsia"/>
        </w:rPr>
        <w:t>일정 비율을 유지</w:t>
      </w:r>
    </w:p>
    <w:p w14:paraId="5787818F" w14:textId="349DA044" w:rsidR="00565779" w:rsidRDefault="00EE6329" w:rsidP="00565779">
      <w:pPr>
        <w:pStyle w:val="a6"/>
        <w:numPr>
          <w:ilvl w:val="3"/>
          <w:numId w:val="1"/>
        </w:numPr>
      </w:pPr>
      <w:r>
        <w:rPr>
          <w:rFonts w:hint="eastAsia"/>
        </w:rPr>
        <w:t>대구광역시, 충청북도, 경상남도, 강원특별자치도, 경상북도</w:t>
      </w:r>
    </w:p>
    <w:p w14:paraId="5C0BD1B3" w14:textId="44861733" w:rsidR="00EE6329" w:rsidRDefault="00EE6329" w:rsidP="00EE6329">
      <w:pPr>
        <w:pStyle w:val="a6"/>
        <w:numPr>
          <w:ilvl w:val="2"/>
          <w:numId w:val="1"/>
        </w:numPr>
      </w:pPr>
      <w:r>
        <w:rPr>
          <w:rFonts w:hint="eastAsia"/>
        </w:rPr>
        <w:t>감소하는 경우</w:t>
      </w:r>
    </w:p>
    <w:p w14:paraId="6EF2EA68" w14:textId="35FD298A" w:rsidR="00EE6329" w:rsidRDefault="00EE6329" w:rsidP="00EE6329">
      <w:pPr>
        <w:pStyle w:val="a6"/>
        <w:numPr>
          <w:ilvl w:val="3"/>
          <w:numId w:val="1"/>
        </w:numPr>
      </w:pPr>
      <w:r>
        <w:rPr>
          <w:rFonts w:hint="eastAsia"/>
        </w:rPr>
        <w:t>대전광역시, 경기도, 인천광역시</w:t>
      </w:r>
    </w:p>
    <w:p w14:paraId="1924F5A3" w14:textId="65A47393" w:rsidR="00EE3090" w:rsidRDefault="00EE3090" w:rsidP="00EE3090">
      <w:pPr>
        <w:pStyle w:val="a6"/>
        <w:numPr>
          <w:ilvl w:val="2"/>
          <w:numId w:val="1"/>
        </w:numPr>
      </w:pPr>
      <w:r>
        <w:rPr>
          <w:rFonts w:hint="eastAsia"/>
        </w:rPr>
        <w:t>급격히 감소하는 경우</w:t>
      </w:r>
    </w:p>
    <w:p w14:paraId="04F8A2A8" w14:textId="3D607612" w:rsidR="00694534" w:rsidRDefault="00EE3090" w:rsidP="00B93389">
      <w:pPr>
        <w:pStyle w:val="a6"/>
        <w:numPr>
          <w:ilvl w:val="3"/>
          <w:numId w:val="1"/>
        </w:numPr>
      </w:pPr>
      <w:r>
        <w:rPr>
          <w:rFonts w:hint="eastAsia"/>
        </w:rPr>
        <w:t>울산광역시</w:t>
      </w:r>
    </w:p>
    <w:p w14:paraId="024361CC" w14:textId="09759A46" w:rsidR="00B93389" w:rsidRDefault="001D7BAE" w:rsidP="00B93389">
      <w:r>
        <w:rPr>
          <w:rFonts w:hint="eastAsia"/>
        </w:rPr>
        <w:lastRenderedPageBreak/>
        <w:t>ANOVA를 돌리려고 함</w:t>
      </w:r>
    </w:p>
    <w:p w14:paraId="0A1FEBD1" w14:textId="6E96EED2" w:rsidR="001D7BAE" w:rsidRDefault="001D7BAE" w:rsidP="001D7BAE">
      <w:pPr>
        <w:pStyle w:val="a6"/>
        <w:numPr>
          <w:ilvl w:val="0"/>
          <w:numId w:val="2"/>
        </w:numPr>
      </w:pPr>
      <w:r>
        <w:rPr>
          <w:rFonts w:hint="eastAsia"/>
        </w:rPr>
        <w:t>데이터가 시도별로 그룹했기 때문에 그룹 내 데이터 수가 1, 따라서 ANOVA 못함</w:t>
      </w:r>
    </w:p>
    <w:p w14:paraId="544E444E" w14:textId="77777777" w:rsidR="00694534" w:rsidRDefault="00694534" w:rsidP="00694534"/>
    <w:p w14:paraId="4D9410D9" w14:textId="2054AC20" w:rsidR="00694534" w:rsidRDefault="00694534" w:rsidP="0046339E">
      <w:r>
        <w:rPr>
          <w:rFonts w:hint="eastAsia"/>
        </w:rPr>
        <w:t>Outlier Detection</w:t>
      </w:r>
    </w:p>
    <w:p w14:paraId="28057A50" w14:textId="4D670BF2" w:rsidR="00C82D7F" w:rsidRDefault="00C82D7F" w:rsidP="00694534">
      <w:pPr>
        <w:pStyle w:val="a6"/>
        <w:numPr>
          <w:ilvl w:val="0"/>
          <w:numId w:val="2"/>
        </w:numPr>
      </w:pPr>
      <w:r>
        <w:rPr>
          <w:rFonts w:hint="eastAsia"/>
        </w:rPr>
        <w:t>IQR 기반으</w:t>
      </w:r>
      <w:r w:rsidR="0038333A">
        <w:rPr>
          <w:rFonts w:hint="eastAsia"/>
        </w:rPr>
        <w:t>로</w:t>
      </w:r>
      <w:r>
        <w:rPr>
          <w:rFonts w:hint="eastAsia"/>
        </w:rPr>
        <w:t xml:space="preserve"> Outlier 탐지하기</w:t>
      </w:r>
      <w:r w:rsidR="0038333A">
        <w:rPr>
          <w:rFonts w:hint="eastAsia"/>
        </w:rPr>
        <w:t>,</w:t>
      </w:r>
      <w:r w:rsidR="0046339E">
        <w:rPr>
          <w:rFonts w:hint="eastAsia"/>
        </w:rPr>
        <w:t xml:space="preserve"> box-plot 그리기</w:t>
      </w:r>
    </w:p>
    <w:p w14:paraId="65287D98" w14:textId="61B5B764" w:rsidR="00C82D7F" w:rsidRDefault="00C82D7F" w:rsidP="00694534">
      <w:pPr>
        <w:pStyle w:val="a6"/>
        <w:numPr>
          <w:ilvl w:val="0"/>
          <w:numId w:val="2"/>
        </w:numPr>
      </w:pPr>
      <w:r w:rsidRPr="00C82D7F">
        <w:t>Grubbs' Test</w:t>
      </w:r>
      <w:r>
        <w:rPr>
          <w:rFonts w:hint="eastAsia"/>
        </w:rPr>
        <w:t xml:space="preserve"> 등을 이용해서 단일 값 이상치 검정하기</w:t>
      </w:r>
    </w:p>
    <w:p w14:paraId="566F36EC" w14:textId="63C5230B" w:rsidR="00174B80" w:rsidRDefault="00174B80" w:rsidP="00174B80">
      <w:pPr>
        <w:pStyle w:val="a6"/>
        <w:numPr>
          <w:ilvl w:val="1"/>
          <w:numId w:val="2"/>
        </w:numPr>
      </w:pPr>
      <w:r>
        <w:rPr>
          <w:rFonts w:hint="eastAsia"/>
        </w:rPr>
        <w:t>정규성 검정을 꼭 통과해야 사용할 수 있음</w:t>
      </w:r>
    </w:p>
    <w:p w14:paraId="1623A7CF" w14:textId="3E422302" w:rsidR="00174B80" w:rsidRDefault="00174B80" w:rsidP="00174B80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정규성 검정을 통과하지 못했다면 </w:t>
      </w:r>
      <w:r w:rsidRPr="00174B80">
        <w:t>Dixion's Q Test</w:t>
      </w:r>
      <w:r>
        <w:rPr>
          <w:rFonts w:hint="eastAsia"/>
        </w:rPr>
        <w:t xml:space="preserve"> 사용</w:t>
      </w:r>
    </w:p>
    <w:p w14:paraId="029883CF" w14:textId="77777777" w:rsidR="00C82D7F" w:rsidRDefault="00C82D7F" w:rsidP="00C82D7F"/>
    <w:p w14:paraId="7B680D3B" w14:textId="424E39FD" w:rsidR="00DF5C0E" w:rsidRDefault="00DF5C0E" w:rsidP="00C82D7F">
      <w:r>
        <w:rPr>
          <w:rFonts w:hint="eastAsia"/>
        </w:rPr>
        <w:t>ANOVA</w:t>
      </w:r>
    </w:p>
    <w:p w14:paraId="5B8235A1" w14:textId="08A3FE6A" w:rsidR="00DF5C0E" w:rsidRDefault="00DF5C0E" w:rsidP="00DF5C0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설립년도와 년도를 이용해서 </w:t>
      </w:r>
      <w:r w:rsidR="005A2B5E">
        <w:rPr>
          <w:rFonts w:hint="eastAsia"/>
        </w:rPr>
        <w:t>시도별 년도별 요양시설 수를 계산할 수 있음</w:t>
      </w:r>
    </w:p>
    <w:p w14:paraId="10937D5E" w14:textId="2ABA9927" w:rsidR="005A2B5E" w:rsidRDefault="005A2B5E" w:rsidP="00DF5C0E">
      <w:pPr>
        <w:pStyle w:val="a6"/>
        <w:numPr>
          <w:ilvl w:val="0"/>
          <w:numId w:val="2"/>
        </w:numPr>
      </w:pPr>
      <w:r>
        <w:rPr>
          <w:rFonts w:hint="eastAsia"/>
        </w:rPr>
        <w:t>그룹 내의 데이터 수가 1보다 커짐</w:t>
      </w:r>
    </w:p>
    <w:p w14:paraId="2DDD67D9" w14:textId="27850B23" w:rsidR="005A2B5E" w:rsidRDefault="005A2B5E" w:rsidP="00DF5C0E">
      <w:pPr>
        <w:pStyle w:val="a6"/>
        <w:numPr>
          <w:ilvl w:val="0"/>
          <w:numId w:val="2"/>
        </w:numPr>
      </w:pPr>
      <w:r>
        <w:rPr>
          <w:rFonts w:hint="eastAsia"/>
        </w:rPr>
        <w:t>하지만 같은 그룹 내에서 시간에 따라 변하는 값이기 때문에 단순 ANOVA를 사용하면 X</w:t>
      </w:r>
    </w:p>
    <w:p w14:paraId="11A384C2" w14:textId="38F9EE1A" w:rsidR="005A2B5E" w:rsidRDefault="005A2B5E" w:rsidP="005A2B5E">
      <w:pPr>
        <w:pStyle w:val="a6"/>
        <w:numPr>
          <w:ilvl w:val="1"/>
          <w:numId w:val="2"/>
        </w:numPr>
      </w:pPr>
      <w:r>
        <w:rPr>
          <w:rFonts w:hint="eastAsia"/>
        </w:rPr>
        <w:t>같은 그룹 내의 데이터들이 서로 독립적이지 않음</w:t>
      </w:r>
    </w:p>
    <w:p w14:paraId="16ABCD2C" w14:textId="77777777" w:rsidR="00DF5C0E" w:rsidRDefault="00DF5C0E" w:rsidP="00C82D7F"/>
    <w:p w14:paraId="3470E92A" w14:textId="77777777" w:rsidR="0046339E" w:rsidRDefault="00C82D7F" w:rsidP="0046339E">
      <w:r>
        <w:rPr>
          <w:rFonts w:hint="eastAsia"/>
        </w:rPr>
        <w:t>반복측정 ANOVA</w:t>
      </w:r>
    </w:p>
    <w:p w14:paraId="69846A94" w14:textId="08675754" w:rsidR="00C82D7F" w:rsidRDefault="00C82D7F" w:rsidP="0046339E">
      <w:pPr>
        <w:pStyle w:val="a6"/>
        <w:numPr>
          <w:ilvl w:val="0"/>
          <w:numId w:val="2"/>
        </w:numPr>
      </w:pPr>
      <w:r>
        <w:rPr>
          <w:rFonts w:hint="eastAsia"/>
        </w:rPr>
        <w:t>한 시도에서 연도별로 반복 측정된 값 -&gt; 시간에 따라 변화하는 패턴 비교 가능</w:t>
      </w:r>
    </w:p>
    <w:p w14:paraId="4BB7397E" w14:textId="78BE1B6B" w:rsidR="00B93389" w:rsidRDefault="009368E0" w:rsidP="009A6963">
      <w:pPr>
        <w:pStyle w:val="a6"/>
        <w:numPr>
          <w:ilvl w:val="0"/>
          <w:numId w:val="2"/>
        </w:numPr>
      </w:pPr>
      <w:r>
        <w:rPr>
          <w:rFonts w:hint="eastAsia"/>
        </w:rPr>
        <w:t>시도 간 차이</w:t>
      </w:r>
      <w:r w:rsidR="009A6963">
        <w:rPr>
          <w:rFonts w:hint="eastAsia"/>
        </w:rPr>
        <w:t>를 비교할 수 없음</w:t>
      </w:r>
    </w:p>
    <w:p w14:paraId="25F71302" w14:textId="77777777" w:rsidR="00120FFB" w:rsidRDefault="00120FFB" w:rsidP="00120FFB"/>
    <w:p w14:paraId="00B35F42" w14:textId="0E5E9E38" w:rsidR="00120FFB" w:rsidRDefault="00120FFB" w:rsidP="00120FFB">
      <w:r>
        <w:rPr>
          <w:rFonts w:hint="eastAsia"/>
        </w:rPr>
        <w:t>혼합설계 ANOVA(mixed ANOVA)</w:t>
      </w:r>
    </w:p>
    <w:p w14:paraId="19C517BB" w14:textId="7D8BAE84" w:rsidR="00120FFB" w:rsidRDefault="00120FFB" w:rsidP="00120FFB">
      <w:pPr>
        <w:pStyle w:val="a6"/>
        <w:numPr>
          <w:ilvl w:val="0"/>
          <w:numId w:val="2"/>
        </w:numPr>
      </w:pPr>
      <w:r>
        <w:rPr>
          <w:rFonts w:hint="eastAsia"/>
        </w:rPr>
        <w:t>between-subject factor: 시도명, 서로 독립인 그룹</w:t>
      </w:r>
    </w:p>
    <w:p w14:paraId="7321164D" w14:textId="32A73191" w:rsidR="002379DC" w:rsidRDefault="002379DC" w:rsidP="002379DC">
      <w:pPr>
        <w:pStyle w:val="a6"/>
        <w:numPr>
          <w:ilvl w:val="1"/>
          <w:numId w:val="2"/>
        </w:numPr>
      </w:pPr>
      <w:r>
        <w:rPr>
          <w:rFonts w:hint="eastAsia"/>
        </w:rPr>
        <w:t>독립성: 시도 간 관측치는 서로 독립적이어야 함</w:t>
      </w:r>
      <w:r w:rsidR="00AB3B72">
        <w:rPr>
          <w:rFonts w:hint="eastAsia"/>
        </w:rPr>
        <w:t xml:space="preserve"> -&gt; 가정으로 깔고 가기</w:t>
      </w:r>
    </w:p>
    <w:p w14:paraId="5869212C" w14:textId="4EDF875B" w:rsidR="00AB3B72" w:rsidRDefault="00AB3B72" w:rsidP="002379DC">
      <w:pPr>
        <w:pStyle w:val="a6"/>
        <w:numPr>
          <w:ilvl w:val="1"/>
          <w:numId w:val="2"/>
        </w:numPr>
      </w:pPr>
      <w:r>
        <w:rPr>
          <w:rFonts w:hint="eastAsia"/>
        </w:rPr>
        <w:t>정규성: 시도별 평균값의 오차가 정규분포를 따라야 함</w:t>
      </w:r>
    </w:p>
    <w:p w14:paraId="12DAC14B" w14:textId="3C49F7F3" w:rsidR="00907D4A" w:rsidRDefault="00907D4A" w:rsidP="002379DC">
      <w:pPr>
        <w:pStyle w:val="a6"/>
        <w:numPr>
          <w:ilvl w:val="1"/>
          <w:numId w:val="2"/>
        </w:numPr>
      </w:pPr>
      <w:r>
        <w:rPr>
          <w:rFonts w:hint="eastAsia"/>
        </w:rPr>
        <w:t>등분산성: 시도별 누적기관수의 분산이 비슷해야 함</w:t>
      </w:r>
    </w:p>
    <w:p w14:paraId="7A6D21F4" w14:textId="68D18421" w:rsidR="00120FFB" w:rsidRDefault="00120FFB" w:rsidP="00120FFB">
      <w:pPr>
        <w:pStyle w:val="a6"/>
        <w:numPr>
          <w:ilvl w:val="0"/>
          <w:numId w:val="2"/>
        </w:numPr>
      </w:pPr>
      <w:r>
        <w:rPr>
          <w:rFonts w:hint="eastAsia"/>
        </w:rPr>
        <w:t>within-subject factor: 연도그룹, 각 시도에서 반복 측정된 조건</w:t>
      </w:r>
    </w:p>
    <w:p w14:paraId="451068D6" w14:textId="7A4EACB6" w:rsidR="006A1F61" w:rsidRDefault="006A1F61" w:rsidP="006A1F61">
      <w:pPr>
        <w:pStyle w:val="a6"/>
        <w:numPr>
          <w:ilvl w:val="1"/>
          <w:numId w:val="2"/>
        </w:numPr>
      </w:pPr>
      <w:r>
        <w:rPr>
          <w:rFonts w:hint="eastAsia"/>
        </w:rPr>
        <w:t>정규성: 시도 내부에서 연도별 측정값의 오차가 정규분포를 따라야 함</w:t>
      </w:r>
    </w:p>
    <w:p w14:paraId="63D70CED" w14:textId="056A4809" w:rsidR="006A1F61" w:rsidRDefault="006A1F61" w:rsidP="006A1F61">
      <w:pPr>
        <w:pStyle w:val="a6"/>
        <w:numPr>
          <w:ilvl w:val="1"/>
          <w:numId w:val="2"/>
        </w:numPr>
      </w:pPr>
      <w:r>
        <w:rPr>
          <w:rFonts w:hint="eastAsia"/>
        </w:rPr>
        <w:t>구형성: 모든 연도쌍의 차이의 분산이 동일해야 함</w:t>
      </w:r>
    </w:p>
    <w:p w14:paraId="75332EB8" w14:textId="669FC802" w:rsidR="006A1F61" w:rsidRDefault="006A1F61" w:rsidP="006A1F61">
      <w:pPr>
        <w:pStyle w:val="a6"/>
        <w:numPr>
          <w:ilvl w:val="2"/>
          <w:numId w:val="2"/>
        </w:numPr>
      </w:pPr>
      <w:r>
        <w:rPr>
          <w:rFonts w:hint="eastAsia"/>
        </w:rPr>
        <w:t>보통 깨지니까 보정해서 사용할 것</w:t>
      </w:r>
    </w:p>
    <w:p w14:paraId="6ABA0491" w14:textId="77777777" w:rsidR="00B93389" w:rsidRPr="00B93389" w:rsidRDefault="00B93389" w:rsidP="00B93389"/>
    <w:sectPr w:rsidR="00B93389" w:rsidRPr="00B933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7D9"/>
    <w:multiLevelType w:val="hybridMultilevel"/>
    <w:tmpl w:val="5874AD9A"/>
    <w:lvl w:ilvl="0" w:tplc="BEB4B2F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74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32E217B"/>
    <w:multiLevelType w:val="hybridMultilevel"/>
    <w:tmpl w:val="4A0E4C32"/>
    <w:lvl w:ilvl="0" w:tplc="07C6A35A">
      <w:start w:val="3"/>
      <w:numFmt w:val="bullet"/>
      <w:lvlText w:val=""/>
      <w:lvlJc w:val="left"/>
      <w:pPr>
        <w:ind w:left="502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num w:numId="1" w16cid:durableId="1754164893">
    <w:abstractNumId w:val="0"/>
  </w:num>
  <w:num w:numId="2" w16cid:durableId="113864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28"/>
    <w:rsid w:val="000352E3"/>
    <w:rsid w:val="000418FF"/>
    <w:rsid w:val="000714E9"/>
    <w:rsid w:val="00075335"/>
    <w:rsid w:val="000863EC"/>
    <w:rsid w:val="000B0C1A"/>
    <w:rsid w:val="000C5C99"/>
    <w:rsid w:val="000F7F71"/>
    <w:rsid w:val="00100642"/>
    <w:rsid w:val="00120FFB"/>
    <w:rsid w:val="001244F8"/>
    <w:rsid w:val="001272BE"/>
    <w:rsid w:val="00141A56"/>
    <w:rsid w:val="00174B80"/>
    <w:rsid w:val="001D7BAE"/>
    <w:rsid w:val="002207C6"/>
    <w:rsid w:val="002379DC"/>
    <w:rsid w:val="00255BF1"/>
    <w:rsid w:val="002800F4"/>
    <w:rsid w:val="00297D0F"/>
    <w:rsid w:val="002A205F"/>
    <w:rsid w:val="002C4E91"/>
    <w:rsid w:val="002D1F65"/>
    <w:rsid w:val="002D597E"/>
    <w:rsid w:val="00332FA8"/>
    <w:rsid w:val="00364C86"/>
    <w:rsid w:val="0038333A"/>
    <w:rsid w:val="00391C1F"/>
    <w:rsid w:val="00397B0F"/>
    <w:rsid w:val="003C782A"/>
    <w:rsid w:val="003E2EA8"/>
    <w:rsid w:val="004323DE"/>
    <w:rsid w:val="00437B57"/>
    <w:rsid w:val="00445EAB"/>
    <w:rsid w:val="004523AB"/>
    <w:rsid w:val="0046339E"/>
    <w:rsid w:val="00465EE1"/>
    <w:rsid w:val="004A22AD"/>
    <w:rsid w:val="004A2CD6"/>
    <w:rsid w:val="00507A2D"/>
    <w:rsid w:val="00565779"/>
    <w:rsid w:val="005909B3"/>
    <w:rsid w:val="005A2B5E"/>
    <w:rsid w:val="005B6517"/>
    <w:rsid w:val="005C3A54"/>
    <w:rsid w:val="00634AA2"/>
    <w:rsid w:val="00637378"/>
    <w:rsid w:val="006649F6"/>
    <w:rsid w:val="00694534"/>
    <w:rsid w:val="006A1F61"/>
    <w:rsid w:val="006B364A"/>
    <w:rsid w:val="006D7B1F"/>
    <w:rsid w:val="007067AF"/>
    <w:rsid w:val="00707F86"/>
    <w:rsid w:val="00733440"/>
    <w:rsid w:val="00746DE0"/>
    <w:rsid w:val="007578D8"/>
    <w:rsid w:val="007672E6"/>
    <w:rsid w:val="00770E33"/>
    <w:rsid w:val="00776DCB"/>
    <w:rsid w:val="00796483"/>
    <w:rsid w:val="007D02F3"/>
    <w:rsid w:val="00812964"/>
    <w:rsid w:val="0081345F"/>
    <w:rsid w:val="00836E37"/>
    <w:rsid w:val="00872F4F"/>
    <w:rsid w:val="0087789B"/>
    <w:rsid w:val="00884823"/>
    <w:rsid w:val="0088752B"/>
    <w:rsid w:val="008E07E8"/>
    <w:rsid w:val="00907D4A"/>
    <w:rsid w:val="009331D6"/>
    <w:rsid w:val="009368E0"/>
    <w:rsid w:val="00946D3F"/>
    <w:rsid w:val="00950DC9"/>
    <w:rsid w:val="0095724D"/>
    <w:rsid w:val="009A6963"/>
    <w:rsid w:val="009B1837"/>
    <w:rsid w:val="009F21CC"/>
    <w:rsid w:val="00AA6513"/>
    <w:rsid w:val="00AB3B72"/>
    <w:rsid w:val="00AB7F2A"/>
    <w:rsid w:val="00AD77BD"/>
    <w:rsid w:val="00AF1420"/>
    <w:rsid w:val="00AF2A96"/>
    <w:rsid w:val="00B53C2B"/>
    <w:rsid w:val="00B93389"/>
    <w:rsid w:val="00BA19BE"/>
    <w:rsid w:val="00BF1274"/>
    <w:rsid w:val="00C65DF6"/>
    <w:rsid w:val="00C7514C"/>
    <w:rsid w:val="00C82D7F"/>
    <w:rsid w:val="00CB3771"/>
    <w:rsid w:val="00CD1EB2"/>
    <w:rsid w:val="00DD2502"/>
    <w:rsid w:val="00DF5C0E"/>
    <w:rsid w:val="00E2314B"/>
    <w:rsid w:val="00E30428"/>
    <w:rsid w:val="00E37B51"/>
    <w:rsid w:val="00E40292"/>
    <w:rsid w:val="00E71243"/>
    <w:rsid w:val="00E81B7E"/>
    <w:rsid w:val="00E920E6"/>
    <w:rsid w:val="00EB03C0"/>
    <w:rsid w:val="00EC3441"/>
    <w:rsid w:val="00EE3090"/>
    <w:rsid w:val="00EE6329"/>
    <w:rsid w:val="00EF4205"/>
    <w:rsid w:val="00F00CD1"/>
    <w:rsid w:val="00F04011"/>
    <w:rsid w:val="00F12BF6"/>
    <w:rsid w:val="00F41302"/>
    <w:rsid w:val="00F5567C"/>
    <w:rsid w:val="00F64194"/>
    <w:rsid w:val="00FC786E"/>
    <w:rsid w:val="00FE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5C3D"/>
  <w15:chartTrackingRefBased/>
  <w15:docId w15:val="{CAF1BF3D-2D26-4E8F-8987-9821FB9C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04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3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304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04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04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04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04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04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04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04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304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304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04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04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04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04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04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04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04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04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04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04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04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04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0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04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0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Ean by</dc:creator>
  <cp:keywords/>
  <dc:description/>
  <cp:lastModifiedBy>Ean by</cp:lastModifiedBy>
  <cp:revision>98</cp:revision>
  <dcterms:created xsi:type="dcterms:W3CDTF">2025-11-18T13:05:00Z</dcterms:created>
  <dcterms:modified xsi:type="dcterms:W3CDTF">2025-11-21T12:34:00Z</dcterms:modified>
</cp:coreProperties>
</file>