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BAC2C" w14:textId="00C88D9A" w:rsidR="004306A5" w:rsidRDefault="004306A5">
      <w:pPr>
        <w:rPr>
          <w:rFonts w:hint="eastAsia"/>
        </w:rPr>
      </w:pPr>
      <w:r>
        <w:rPr>
          <w:rFonts w:hint="eastAsia"/>
        </w:rPr>
        <w:t>实验</w:t>
      </w:r>
      <w:r w:rsidR="00847E55">
        <w:rPr>
          <w:rFonts w:hint="eastAsia"/>
        </w:rPr>
        <w:t>概述</w:t>
      </w:r>
    </w:p>
    <w:p w14:paraId="2F0D9D65" w14:textId="385BE5B0" w:rsidR="00847E55" w:rsidRDefault="001A5FFD" w:rsidP="00847E55">
      <w:pPr>
        <w:spacing w:afterLines="50" w:after="156"/>
        <w:ind w:firstLineChars="200" w:firstLine="420"/>
        <w:rPr>
          <w:rFonts w:hint="eastAsia"/>
        </w:rPr>
      </w:pPr>
      <w:r>
        <w:rPr>
          <w:rFonts w:hint="eastAsia"/>
        </w:rPr>
        <w:t>密里根油滴：</w:t>
      </w:r>
      <w:r w:rsidR="00F57F2B">
        <w:rPr>
          <w:rFonts w:hint="eastAsia"/>
        </w:rPr>
        <w:t>通过分析</w:t>
      </w:r>
      <w:r w:rsidR="00F57F2B">
        <w:rPr>
          <w:rFonts w:hint="eastAsia"/>
        </w:rPr>
        <w:t>油滴在电场中的受力</w:t>
      </w:r>
      <w:r w:rsidR="00F57F2B">
        <w:rPr>
          <w:rFonts w:hint="eastAsia"/>
        </w:rPr>
        <w:t>，</w:t>
      </w:r>
      <w:r w:rsidR="00BD1A5F">
        <w:rPr>
          <w:rFonts w:hint="eastAsia"/>
        </w:rPr>
        <w:t>将微小的电荷量转化为</w:t>
      </w:r>
      <w:r w:rsidR="00F57F2B">
        <w:rPr>
          <w:rFonts w:hint="eastAsia"/>
        </w:rPr>
        <w:t>对油滴半径的测量，再</w:t>
      </w:r>
      <w:r w:rsidR="00E706C2">
        <w:rPr>
          <w:rFonts w:hint="eastAsia"/>
        </w:rPr>
        <w:t>将测量半径转化为测受力平衡或不平衡时油滴的运动速度</w:t>
      </w:r>
      <w:r w:rsidR="00A354BB">
        <w:rPr>
          <w:rFonts w:hint="eastAsia"/>
        </w:rPr>
        <w:t>。固定油滴运动距离后就变成测油滴的运动时间。这样，测出运动时间就可以推知油滴的带点总量。核心的思想就是将微观的，不可测的物理量转化为宏观的可测的物理量</w:t>
      </w:r>
      <w:r w:rsidR="008C5A89">
        <w:rPr>
          <w:rFonts w:hint="eastAsia"/>
        </w:rPr>
        <w:t>，值得借鉴。选择合适的油滴有一定的</w:t>
      </w:r>
      <w:r w:rsidR="00EF4AFB">
        <w:rPr>
          <w:rFonts w:hint="eastAsia"/>
        </w:rPr>
        <w:t>标准，如果油滴过大，下降很快，可能有加速度，就会降低精度。如果油滴过小，布朗运动就会明显。</w:t>
      </w:r>
      <w:r w:rsidR="00B1020C">
        <w:rPr>
          <w:rFonts w:hint="eastAsia"/>
        </w:rPr>
        <w:t>因此才会有“不是你选择油滴，而是油滴选择你”。</w:t>
      </w:r>
    </w:p>
    <w:p w14:paraId="719D02D0" w14:textId="04AEAEEA" w:rsidR="00B1020C" w:rsidRDefault="00A261DB" w:rsidP="00847E55">
      <w:pPr>
        <w:spacing w:afterLines="50" w:after="156"/>
        <w:ind w:firstLineChars="200" w:firstLine="420"/>
      </w:pPr>
      <w:r>
        <w:rPr>
          <w:rFonts w:hint="eastAsia"/>
        </w:rPr>
        <w:t>金属逸出功：</w:t>
      </w:r>
      <w:r w:rsidR="00467356">
        <w:rPr>
          <w:rFonts w:hint="eastAsia"/>
        </w:rPr>
        <w:t>使用取对数的方法，将非线性的关系转化为线性的关系，并且规避了难以测量的系数</w:t>
      </w:r>
      <w:r w:rsidR="004306A5">
        <w:rPr>
          <w:rFonts w:hint="eastAsia"/>
        </w:rPr>
        <w:t>。</w:t>
      </w:r>
      <w:r w:rsidR="00706BBC">
        <w:rPr>
          <w:rFonts w:hint="eastAsia"/>
        </w:rPr>
        <w:t>使用线性拟合求出参数。</w:t>
      </w:r>
      <w:r w:rsidR="00846952">
        <w:rPr>
          <w:rFonts w:hint="eastAsia"/>
        </w:rPr>
        <w:t>用外延法求出零场电流。</w:t>
      </w:r>
    </w:p>
    <w:p w14:paraId="0B329DC1" w14:textId="0F699FB0" w:rsidR="006A2B7D" w:rsidRDefault="006A2B7D" w:rsidP="00847E55">
      <w:pPr>
        <w:spacing w:afterLines="50" w:after="156"/>
        <w:ind w:firstLineChars="200" w:firstLine="420"/>
      </w:pPr>
      <w:r>
        <w:rPr>
          <w:rFonts w:hint="eastAsia"/>
        </w:rPr>
        <w:t>动态物理过程：分为两个子实验，分别探究RC电路暂态过程和热敏电阻的特性。</w:t>
      </w:r>
      <w:r w:rsidR="00986CAC">
        <w:rPr>
          <w:rFonts w:hint="eastAsia"/>
        </w:rPr>
        <w:t>通过充放电过程的图像叠加</w:t>
      </w:r>
      <w:r w:rsidR="00E45BB0">
        <w:rPr>
          <w:rFonts w:hint="eastAsia"/>
        </w:rPr>
        <w:t>和</w:t>
      </w:r>
      <w:r w:rsidR="00706BBC">
        <w:rPr>
          <w:rFonts w:hint="eastAsia"/>
        </w:rPr>
        <w:t>曲线</w:t>
      </w:r>
      <w:r w:rsidR="00E45BB0">
        <w:rPr>
          <w:rFonts w:hint="eastAsia"/>
        </w:rPr>
        <w:t>拟合两种方法</w:t>
      </w:r>
      <w:r w:rsidR="00986CAC">
        <w:rPr>
          <w:rFonts w:hint="eastAsia"/>
        </w:rPr>
        <w:t>求出特征参数。</w:t>
      </w:r>
      <w:r w:rsidR="00E45BB0">
        <w:rPr>
          <w:rFonts w:hint="eastAsia"/>
        </w:rPr>
        <w:t>热敏电阻的特性实验，电路连接有些复杂，注意在测量过程中</w:t>
      </w:r>
      <w:r w:rsidR="007E4CF8">
        <w:rPr>
          <w:rFonts w:hint="eastAsia"/>
        </w:rPr>
        <w:t>时刻检验图像，防止电路连接错误。</w:t>
      </w:r>
    </w:p>
    <w:p w14:paraId="652190A7" w14:textId="3CE684CF" w:rsidR="007E4CF8" w:rsidRDefault="007E4CF8" w:rsidP="00847E55">
      <w:pPr>
        <w:spacing w:afterLines="50" w:after="156"/>
        <w:ind w:firstLineChars="200" w:firstLine="420"/>
      </w:pPr>
      <w:r>
        <w:rPr>
          <w:rFonts w:hint="eastAsia"/>
        </w:rPr>
        <w:t>动态法杨氏模量：</w:t>
      </w:r>
      <w:r w:rsidR="00C27C0D">
        <w:rPr>
          <w:rFonts w:hint="eastAsia"/>
        </w:rPr>
        <w:t>等间距取测量点，最后数据使用二次函数拟合。</w:t>
      </w:r>
      <w:r w:rsidR="00846952">
        <w:rPr>
          <w:rFonts w:hint="eastAsia"/>
        </w:rPr>
        <w:t>使用外延法求出共振频率。</w:t>
      </w:r>
      <w:r w:rsidR="00846952">
        <w:rPr>
          <w:rFonts w:hint="eastAsia"/>
        </w:rPr>
        <w:t>共振</w:t>
      </w:r>
      <w:r w:rsidR="00846952">
        <w:rPr>
          <w:rFonts w:hint="eastAsia"/>
        </w:rPr>
        <w:t>频率近似为</w:t>
      </w:r>
      <w:r w:rsidR="00846952">
        <w:rPr>
          <w:rFonts w:hint="eastAsia"/>
        </w:rPr>
        <w:t>固有</w:t>
      </w:r>
      <w:r w:rsidR="00846952">
        <w:rPr>
          <w:rFonts w:hint="eastAsia"/>
        </w:rPr>
        <w:t>频率</w:t>
      </w:r>
      <w:r w:rsidR="00D13561">
        <w:rPr>
          <w:rFonts w:hint="eastAsia"/>
        </w:rPr>
        <w:t>。</w:t>
      </w:r>
    </w:p>
    <w:p w14:paraId="7281DCA0" w14:textId="3E35DB4C" w:rsidR="00D13561" w:rsidRDefault="008041B7" w:rsidP="00847E55">
      <w:pPr>
        <w:spacing w:afterLines="50" w:after="156"/>
        <w:ind w:firstLineChars="200" w:firstLine="420"/>
      </w:pPr>
      <w:r>
        <w:rPr>
          <w:rFonts w:hint="eastAsia"/>
        </w:rPr>
        <w:t>白光</w:t>
      </w:r>
      <w:r w:rsidR="00D13561">
        <w:rPr>
          <w:rFonts w:hint="eastAsia"/>
        </w:rPr>
        <w:t>LED：</w:t>
      </w:r>
      <w:r w:rsidR="00AE4AAA">
        <w:rPr>
          <w:rFonts w:hint="eastAsia"/>
        </w:rPr>
        <w:t>控制变量法，测出LED的一些属性。</w:t>
      </w:r>
    </w:p>
    <w:p w14:paraId="08FFC7AD" w14:textId="294729C0" w:rsidR="00AE4AAA" w:rsidRDefault="00AE4AAA" w:rsidP="00847E55">
      <w:pPr>
        <w:spacing w:afterLines="50" w:after="156"/>
        <w:ind w:firstLineChars="200" w:firstLine="420"/>
      </w:pPr>
      <w:r>
        <w:rPr>
          <w:rFonts w:hint="eastAsia"/>
        </w:rPr>
        <w:t>变阻器：</w:t>
      </w:r>
      <w:r w:rsidR="00561988">
        <w:rPr>
          <w:rFonts w:hint="eastAsia"/>
        </w:rPr>
        <w:t>研究了制流电路和分压电路的特性曲线</w:t>
      </w:r>
      <w:r w:rsidR="00083203">
        <w:rPr>
          <w:rFonts w:hint="eastAsia"/>
        </w:rPr>
        <w:t>，用细调电路获得更好的线性性质。</w:t>
      </w:r>
      <w:r w:rsidR="00C02B36">
        <w:rPr>
          <w:rFonts w:hint="eastAsia"/>
        </w:rPr>
        <w:t>强调</w:t>
      </w:r>
      <w:r w:rsidR="00083203">
        <w:rPr>
          <w:rFonts w:hint="eastAsia"/>
        </w:rPr>
        <w:t>根据实际需要设计控制电路的能力。</w:t>
      </w:r>
    </w:p>
    <w:p w14:paraId="2A196C50" w14:textId="3EDDD7AE" w:rsidR="00C02B36" w:rsidRDefault="00C02B36" w:rsidP="00847E55">
      <w:pPr>
        <w:spacing w:afterLines="50" w:after="156"/>
        <w:ind w:firstLineChars="200" w:firstLine="420"/>
      </w:pPr>
      <w:r>
        <w:rPr>
          <w:rFonts w:hint="eastAsia"/>
        </w:rPr>
        <w:t>磁滞回线：</w:t>
      </w:r>
      <w:r w:rsidR="00A2526E">
        <w:rPr>
          <w:rFonts w:hint="eastAsia"/>
        </w:rPr>
        <w:t>用霍尔传感器测量磁滞回线。</w:t>
      </w:r>
    </w:p>
    <w:p w14:paraId="5FA80EA4" w14:textId="63F11924" w:rsidR="00A2526E" w:rsidRDefault="00A2526E" w:rsidP="00847E55">
      <w:pPr>
        <w:spacing w:afterLines="50" w:after="156"/>
        <w:ind w:firstLineChars="200" w:firstLine="420"/>
      </w:pPr>
      <w:r>
        <w:rPr>
          <w:rFonts w:hint="eastAsia"/>
        </w:rPr>
        <w:t>介电常数频率特性：</w:t>
      </w:r>
      <w:r w:rsidR="00683E5C">
        <w:rPr>
          <w:rFonts w:hint="eastAsia"/>
        </w:rPr>
        <w:t>通过与电容电感的串联，形成振荡电路，测量时，调节内部的可变电容，达到固有频率</w:t>
      </w:r>
      <w:r w:rsidR="00E15C51">
        <w:rPr>
          <w:rFonts w:hint="eastAsia"/>
        </w:rPr>
        <w:t>，测出频率和内部的可变电容，就相当于得到了外部的电容</w:t>
      </w:r>
      <w:r w:rsidR="00113F40">
        <w:rPr>
          <w:rFonts w:hint="eastAsia"/>
        </w:rPr>
        <w:t>。由于外部电容正比于介电常数乘以厚度，所以控制电容总大小不变，调整厚度，就可以用厚度的比测出介电常数。</w:t>
      </w:r>
      <w:r w:rsidR="00080746">
        <w:rPr>
          <w:rFonts w:hint="eastAsia"/>
        </w:rPr>
        <w:t>这种方法避免了对外部电容的直接测量，而且解决了振荡电场如何产生的问题，只要测量外电场的厚度和震荡频率就可以了。介质损耗因素的测量原理是类似的。</w:t>
      </w:r>
    </w:p>
    <w:p w14:paraId="335E6AEC" w14:textId="5E9CA2F4" w:rsidR="00330AEA" w:rsidRDefault="00330AEA" w:rsidP="00847E55">
      <w:pPr>
        <w:spacing w:afterLines="50" w:after="156"/>
        <w:ind w:firstLineChars="200" w:firstLine="420"/>
        <w:rPr>
          <w:rFonts w:hint="eastAsia"/>
        </w:rPr>
      </w:pPr>
      <w:r>
        <w:rPr>
          <w:rFonts w:hint="eastAsia"/>
        </w:rPr>
        <w:t>迈克耳孙干涉仪测量折射率：</w:t>
      </w:r>
      <w:r w:rsidR="00816F06">
        <w:rPr>
          <w:rFonts w:hint="eastAsia"/>
        </w:rPr>
        <w:t>待测样品的插入增加了一条光路的光程。将光程调节回来，记录下距离，就能测出折射率。</w:t>
      </w:r>
      <w:r w:rsidR="0097471E">
        <w:rPr>
          <w:rFonts w:hint="eastAsia"/>
        </w:rPr>
        <w:t>白光干涉，只有两反射镜到分光镜的距离相等时才能看见微弱的条纹，</w:t>
      </w:r>
      <w:r w:rsidR="00CE5A37">
        <w:rPr>
          <w:rFonts w:hint="eastAsia"/>
        </w:rPr>
        <w:t>此时激光看见的是笔直的等厚干涉条纹。</w:t>
      </w:r>
      <w:r>
        <w:rPr>
          <w:rFonts w:hint="eastAsia"/>
        </w:rPr>
        <w:t>仪器比较难调。</w:t>
      </w:r>
    </w:p>
    <w:p w14:paraId="6BFCDD66" w14:textId="2C2A664E" w:rsidR="00083203" w:rsidRDefault="00CE5A37" w:rsidP="00847E55">
      <w:pPr>
        <w:spacing w:afterLines="50" w:after="156"/>
        <w:ind w:firstLineChars="200" w:firstLine="420"/>
      </w:pPr>
      <w:r>
        <w:rPr>
          <w:rFonts w:hint="eastAsia"/>
        </w:rPr>
        <w:t>混沌摆：</w:t>
      </w:r>
      <w:r w:rsidR="00847E55">
        <w:rPr>
          <w:rFonts w:hint="eastAsia"/>
        </w:rPr>
        <w:t>摆盘再</w:t>
      </w:r>
      <w:r>
        <w:rPr>
          <w:rFonts w:hint="eastAsia"/>
        </w:rPr>
        <w:t>两个吸引子</w:t>
      </w:r>
      <w:r w:rsidR="00847E55">
        <w:rPr>
          <w:rFonts w:hint="eastAsia"/>
        </w:rPr>
        <w:t>作用下</w:t>
      </w:r>
      <w:r>
        <w:rPr>
          <w:rFonts w:hint="eastAsia"/>
        </w:rPr>
        <w:t>的摆动行为。使用传感器记录数据。</w:t>
      </w:r>
    </w:p>
    <w:p w14:paraId="3BD3F779" w14:textId="4DC9BCB7" w:rsidR="00847E55" w:rsidRDefault="00847E55"/>
    <w:p w14:paraId="4F599790" w14:textId="74DD6A43" w:rsidR="00847E55" w:rsidRDefault="00847E55">
      <w:r>
        <w:rPr>
          <w:rFonts w:hint="eastAsia"/>
        </w:rPr>
        <w:t>实验方法：</w:t>
      </w:r>
    </w:p>
    <w:p w14:paraId="6D427D41" w14:textId="6379ED05" w:rsidR="00847E55" w:rsidRDefault="00567E12">
      <w:r>
        <w:rPr>
          <w:rFonts w:hint="eastAsia"/>
        </w:rPr>
        <w:t>传感器</w:t>
      </w:r>
      <w:r w:rsidR="00847E55">
        <w:rPr>
          <w:rFonts w:hint="eastAsia"/>
        </w:rPr>
        <w:t>：</w:t>
      </w:r>
      <w:r w:rsidR="002A76A2">
        <w:rPr>
          <w:rFonts w:hint="eastAsia"/>
        </w:rPr>
        <w:t>金属逸出功</w:t>
      </w:r>
      <w:r w:rsidR="00283C2F">
        <w:rPr>
          <w:rFonts w:hint="eastAsia"/>
        </w:rPr>
        <w:t>（电流</w:t>
      </w:r>
      <w:r>
        <w:rPr>
          <w:rFonts w:hint="eastAsia"/>
        </w:rPr>
        <w:t>传感器</w:t>
      </w:r>
      <w:r w:rsidR="00283C2F">
        <w:rPr>
          <w:rFonts w:hint="eastAsia"/>
        </w:rPr>
        <w:t>），</w:t>
      </w:r>
      <w:r>
        <w:rPr>
          <w:rFonts w:hint="eastAsia"/>
        </w:rPr>
        <w:t>动态物理过程（</w:t>
      </w:r>
      <w:r w:rsidR="00E548CE">
        <w:rPr>
          <w:rFonts w:hint="eastAsia"/>
        </w:rPr>
        <w:t>电流传感器，温度传感器），</w:t>
      </w:r>
      <w:r w:rsidR="00347863">
        <w:rPr>
          <w:rFonts w:hint="eastAsia"/>
        </w:rPr>
        <w:t>动态杨氏模量（</w:t>
      </w:r>
      <w:r w:rsidR="008041B7">
        <w:rPr>
          <w:rFonts w:hint="eastAsia"/>
        </w:rPr>
        <w:t>频率传感器），白光LED（光强传感器），</w:t>
      </w:r>
      <w:r w:rsidR="00C62B34">
        <w:rPr>
          <w:rFonts w:hint="eastAsia"/>
        </w:rPr>
        <w:t>磁滞回线（霍尔传感器），</w:t>
      </w:r>
      <w:r w:rsidR="00D92FD9">
        <w:rPr>
          <w:rFonts w:hint="eastAsia"/>
        </w:rPr>
        <w:t>混沌摆（角度传感器，光电门传感器）。</w:t>
      </w:r>
    </w:p>
    <w:p w14:paraId="5786B74D" w14:textId="3A9C85DA" w:rsidR="00D92FD9" w:rsidRDefault="00C440CA">
      <w:r>
        <w:rPr>
          <w:rFonts w:hint="eastAsia"/>
        </w:rPr>
        <w:t>转换法</w:t>
      </w:r>
      <w:r w:rsidR="00544B21">
        <w:rPr>
          <w:rFonts w:hint="eastAsia"/>
        </w:rPr>
        <w:t>：密里根油滴，</w:t>
      </w:r>
      <w:r>
        <w:rPr>
          <w:rFonts w:hint="eastAsia"/>
        </w:rPr>
        <w:t>介电常数频率特性</w:t>
      </w:r>
      <w:r w:rsidR="006B5E4A">
        <w:rPr>
          <w:rFonts w:hint="eastAsia"/>
        </w:rPr>
        <w:t>，迈克耳孙干涉仪测折射率。</w:t>
      </w:r>
    </w:p>
    <w:p w14:paraId="073F010A" w14:textId="1DB8C3C6" w:rsidR="00C440CA" w:rsidRDefault="00C440CA">
      <w:r>
        <w:rPr>
          <w:rFonts w:hint="eastAsia"/>
        </w:rPr>
        <w:t>图像法：磁滞回线，变阻器</w:t>
      </w:r>
      <w:r w:rsidR="008E56A1">
        <w:rPr>
          <w:rFonts w:hint="eastAsia"/>
        </w:rPr>
        <w:t>（特征曲线）</w:t>
      </w:r>
      <w:r>
        <w:rPr>
          <w:rFonts w:hint="eastAsia"/>
        </w:rPr>
        <w:t>，混沌摆</w:t>
      </w:r>
      <w:r w:rsidR="004E76A2">
        <w:rPr>
          <w:rFonts w:hint="eastAsia"/>
        </w:rPr>
        <w:t>（角速度时间图，相位图，庞加莱图</w:t>
      </w:r>
      <w:r w:rsidR="008E56A1">
        <w:rPr>
          <w:rFonts w:hint="eastAsia"/>
        </w:rPr>
        <w:t>）</w:t>
      </w:r>
      <w:r>
        <w:rPr>
          <w:rFonts w:hint="eastAsia"/>
        </w:rPr>
        <w:t>，动态杨氏模量</w:t>
      </w:r>
      <w:r w:rsidR="006B5E4A">
        <w:rPr>
          <w:rFonts w:hint="eastAsia"/>
        </w:rPr>
        <w:t>（外延法），金属逸出功（外延法）</w:t>
      </w:r>
      <w:r w:rsidR="008E56A1">
        <w:rPr>
          <w:rFonts w:hint="eastAsia"/>
        </w:rPr>
        <w:t>，动态物理过程（电阻的温度特性曲线，电容充放电曲线），白光LED（亮度</w:t>
      </w:r>
      <w:r w:rsidR="00292DCC">
        <w:rPr>
          <w:rFonts w:hint="eastAsia"/>
        </w:rPr>
        <w:t>随不同条件的变化）。</w:t>
      </w:r>
    </w:p>
    <w:p w14:paraId="75C463B1" w14:textId="0F8934BC" w:rsidR="00C440CA" w:rsidRDefault="00C440CA">
      <w:r>
        <w:rPr>
          <w:rFonts w:hint="eastAsia"/>
        </w:rPr>
        <w:t>控制变量法：白光LED</w:t>
      </w:r>
      <w:r w:rsidR="00292DCC">
        <w:rPr>
          <w:rFonts w:hint="eastAsia"/>
        </w:rPr>
        <w:t>。</w:t>
      </w:r>
    </w:p>
    <w:p w14:paraId="524A54BF" w14:textId="333F7EE1" w:rsidR="006B5E4A" w:rsidRDefault="006B5E4A"/>
    <w:p w14:paraId="25F35315" w14:textId="222F632C" w:rsidR="00B067C1" w:rsidRDefault="00B067C1">
      <w:r>
        <w:rPr>
          <w:rFonts w:hint="eastAsia"/>
        </w:rPr>
        <w:t>误差产生</w:t>
      </w:r>
      <w:r w:rsidR="00A632C0">
        <w:rPr>
          <w:rFonts w:hint="eastAsia"/>
        </w:rPr>
        <w:t>的主要</w:t>
      </w:r>
      <w:r>
        <w:rPr>
          <w:rFonts w:hint="eastAsia"/>
        </w:rPr>
        <w:t>原因</w:t>
      </w:r>
    </w:p>
    <w:p w14:paraId="1691C8C1" w14:textId="61D28654" w:rsidR="00B067C1" w:rsidRDefault="00A3132F" w:rsidP="00A313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仪器精度不够。肖特基直线法，</w:t>
      </w:r>
      <w:r w:rsidR="004E05BF">
        <w:rPr>
          <w:rFonts w:hint="eastAsia"/>
        </w:rPr>
        <w:t>由于设备老化的原因，</w:t>
      </w:r>
      <w:r w:rsidR="00866CA4">
        <w:rPr>
          <w:rFonts w:hint="eastAsia"/>
        </w:rPr>
        <w:t>发射电流不大时测量值完全相同，有突变。</w:t>
      </w:r>
      <w:r w:rsidR="004E05BF">
        <w:rPr>
          <w:rFonts w:hint="eastAsia"/>
        </w:rPr>
        <w:t>混沌摆，搭建时两个吸引子没有完全对称。</w:t>
      </w:r>
      <w:r w:rsidR="00C40709">
        <w:rPr>
          <w:rFonts w:hint="eastAsia"/>
        </w:rPr>
        <w:t>介电常数频率特性，自动调节的频率有微小误差。</w:t>
      </w:r>
      <w:r w:rsidR="00A77894">
        <w:rPr>
          <w:rFonts w:hint="eastAsia"/>
        </w:rPr>
        <w:t>变阻器实验，变阻器的边缘接触不良，调节不到。</w:t>
      </w:r>
      <w:r w:rsidR="00CF7494">
        <w:rPr>
          <w:rFonts w:hint="eastAsia"/>
        </w:rPr>
        <w:t>密里根油滴实验，有的监视器接触不良，信号弱，看不到油滴。</w:t>
      </w:r>
    </w:p>
    <w:p w14:paraId="7A090604" w14:textId="3AD9186B" w:rsidR="008F203C" w:rsidRDefault="003105D1" w:rsidP="00A313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不熟悉</w:t>
      </w:r>
      <w:r w:rsidR="00CF7494">
        <w:rPr>
          <w:rFonts w:hint="eastAsia"/>
        </w:rPr>
        <w:t>测量方法</w:t>
      </w:r>
      <w:r w:rsidR="00435BC9">
        <w:rPr>
          <w:rFonts w:hint="eastAsia"/>
        </w:rPr>
        <w:t>。迈克耳孙干涉仪测折射率，</w:t>
      </w:r>
      <w:r>
        <w:rPr>
          <w:rFonts w:hint="eastAsia"/>
        </w:rPr>
        <w:t>由于不熟悉干涉条纹代表的含义，调节仪器花了很长时间。</w:t>
      </w:r>
      <w:r>
        <w:rPr>
          <w:rFonts w:hint="eastAsia"/>
        </w:rPr>
        <w:t>介电常数频率特性，</w:t>
      </w:r>
      <w:r>
        <w:rPr>
          <w:rFonts w:hint="eastAsia"/>
        </w:rPr>
        <w:t>应当在仪器自动调节完后手动微调。</w:t>
      </w:r>
    </w:p>
    <w:p w14:paraId="162D9785" w14:textId="23DAD81A" w:rsidR="00965487" w:rsidRDefault="003F791F" w:rsidP="003F79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有更好的改进方法</w:t>
      </w:r>
      <w:r>
        <w:rPr>
          <w:rFonts w:hint="eastAsia"/>
        </w:rPr>
        <w:t>。</w:t>
      </w:r>
      <w:r w:rsidR="00965487">
        <w:rPr>
          <w:rFonts w:hint="eastAsia"/>
        </w:rPr>
        <w:t>密里根油滴实验，</w:t>
      </w:r>
      <w:r w:rsidR="00DF424B">
        <w:rPr>
          <w:rFonts w:hint="eastAsia"/>
        </w:rPr>
        <w:t>对时间的测量的准确程度完全取决于实验者的反应速度，但是人的反应速度并不快，是实验误差的主要原因</w:t>
      </w:r>
      <w:r>
        <w:rPr>
          <w:rFonts w:hint="eastAsia"/>
        </w:rPr>
        <w:t>。可以使用别的方法来代替人的测量时间。比如录屏然后截取油滴</w:t>
      </w:r>
      <w:r w:rsidR="00757C8A">
        <w:rPr>
          <w:rFonts w:hint="eastAsia"/>
        </w:rPr>
        <w:t>在运动的帧数，转化为时间，或者计算机图像识别油滴的位置，转化为坐标与时间的函数。</w:t>
      </w:r>
    </w:p>
    <w:p w14:paraId="1DA126CD" w14:textId="2C949C65" w:rsidR="00EF3457" w:rsidRDefault="00EF3457" w:rsidP="00EF3457"/>
    <w:p w14:paraId="5C40A24F" w14:textId="4863162A" w:rsidR="00EF3457" w:rsidRDefault="00433DFF" w:rsidP="00EF3457">
      <w:r>
        <w:rPr>
          <w:rFonts w:hint="eastAsia"/>
        </w:rPr>
        <w:t>其他</w:t>
      </w:r>
    </w:p>
    <w:p w14:paraId="30B4A830" w14:textId="673B789F" w:rsidR="00433DFF" w:rsidRPr="0097471E" w:rsidRDefault="00433DFF" w:rsidP="00EF3457">
      <w:pPr>
        <w:rPr>
          <w:rFonts w:hint="eastAsia"/>
        </w:rPr>
      </w:pPr>
      <w:r>
        <w:rPr>
          <w:rFonts w:hint="eastAsia"/>
        </w:rPr>
        <w:t>使用到计算机的实验中，不难发现计算机的系统以及</w:t>
      </w:r>
      <w:r w:rsidR="00C93B35">
        <w:rPr>
          <w:rFonts w:hint="eastAsia"/>
        </w:rPr>
        <w:t>对应的软件都落后于时代了。电脑里有很多病毒，</w:t>
      </w:r>
      <w:r w:rsidR="00693923">
        <w:rPr>
          <w:rFonts w:hint="eastAsia"/>
        </w:rPr>
        <w:t>最好能装上杀毒软件。</w:t>
      </w:r>
      <w:bookmarkStart w:id="0" w:name="_GoBack"/>
      <w:bookmarkEnd w:id="0"/>
    </w:p>
    <w:sectPr w:rsidR="00433DFF" w:rsidRPr="0097471E" w:rsidSect="00747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07E0E"/>
    <w:multiLevelType w:val="hybridMultilevel"/>
    <w:tmpl w:val="B00665E4"/>
    <w:lvl w:ilvl="0" w:tplc="B002E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D28D8"/>
    <w:multiLevelType w:val="hybridMultilevel"/>
    <w:tmpl w:val="B5BC7B04"/>
    <w:lvl w:ilvl="0" w:tplc="87C89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EF"/>
    <w:rsid w:val="00080746"/>
    <w:rsid w:val="00083203"/>
    <w:rsid w:val="000B4C12"/>
    <w:rsid w:val="000E25F2"/>
    <w:rsid w:val="00113F40"/>
    <w:rsid w:val="00141294"/>
    <w:rsid w:val="001A5FFD"/>
    <w:rsid w:val="00283C2F"/>
    <w:rsid w:val="00292DCC"/>
    <w:rsid w:val="002A76A2"/>
    <w:rsid w:val="003105D1"/>
    <w:rsid w:val="00330AEA"/>
    <w:rsid w:val="00347863"/>
    <w:rsid w:val="003F791F"/>
    <w:rsid w:val="004022F6"/>
    <w:rsid w:val="004306A5"/>
    <w:rsid w:val="00433DFF"/>
    <w:rsid w:val="00435BC9"/>
    <w:rsid w:val="00467356"/>
    <w:rsid w:val="004E05BF"/>
    <w:rsid w:val="004E76A2"/>
    <w:rsid w:val="00544B21"/>
    <w:rsid w:val="00561988"/>
    <w:rsid w:val="00567E12"/>
    <w:rsid w:val="00683E5C"/>
    <w:rsid w:val="00693923"/>
    <w:rsid w:val="006A2B7D"/>
    <w:rsid w:val="006B5E4A"/>
    <w:rsid w:val="006E20EF"/>
    <w:rsid w:val="00706BBC"/>
    <w:rsid w:val="007463C6"/>
    <w:rsid w:val="00747E6B"/>
    <w:rsid w:val="00757C8A"/>
    <w:rsid w:val="007D6980"/>
    <w:rsid w:val="007E4CF8"/>
    <w:rsid w:val="008041B7"/>
    <w:rsid w:val="00816F06"/>
    <w:rsid w:val="00846952"/>
    <w:rsid w:val="00847E55"/>
    <w:rsid w:val="00866CA4"/>
    <w:rsid w:val="00882BCE"/>
    <w:rsid w:val="008C5A89"/>
    <w:rsid w:val="008E56A1"/>
    <w:rsid w:val="008F203C"/>
    <w:rsid w:val="00965487"/>
    <w:rsid w:val="0097471E"/>
    <w:rsid w:val="00986CAC"/>
    <w:rsid w:val="00A2526E"/>
    <w:rsid w:val="00A261DB"/>
    <w:rsid w:val="00A3132F"/>
    <w:rsid w:val="00A354BB"/>
    <w:rsid w:val="00A632C0"/>
    <w:rsid w:val="00A77894"/>
    <w:rsid w:val="00AD1F38"/>
    <w:rsid w:val="00AE4AAA"/>
    <w:rsid w:val="00B067C1"/>
    <w:rsid w:val="00B1020C"/>
    <w:rsid w:val="00BD1A5F"/>
    <w:rsid w:val="00C02B36"/>
    <w:rsid w:val="00C27C0D"/>
    <w:rsid w:val="00C40709"/>
    <w:rsid w:val="00C440CA"/>
    <w:rsid w:val="00C62B34"/>
    <w:rsid w:val="00C93B35"/>
    <w:rsid w:val="00CA6E88"/>
    <w:rsid w:val="00CE5A37"/>
    <w:rsid w:val="00CF7494"/>
    <w:rsid w:val="00D13561"/>
    <w:rsid w:val="00D92FD9"/>
    <w:rsid w:val="00DF424B"/>
    <w:rsid w:val="00E15C51"/>
    <w:rsid w:val="00E45BB0"/>
    <w:rsid w:val="00E46B81"/>
    <w:rsid w:val="00E548CE"/>
    <w:rsid w:val="00E706C2"/>
    <w:rsid w:val="00EF3457"/>
    <w:rsid w:val="00EF4AFB"/>
    <w:rsid w:val="00F425FA"/>
    <w:rsid w:val="00F5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5890"/>
  <w15:chartTrackingRefBased/>
  <w15:docId w15:val="{B56F7CD8-15D9-48C7-BD2E-5F0D7063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3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 刘</dc:creator>
  <cp:keywords/>
  <dc:description/>
  <cp:lastModifiedBy>锦 刘</cp:lastModifiedBy>
  <cp:revision>4</cp:revision>
  <dcterms:created xsi:type="dcterms:W3CDTF">2019-05-19T11:36:00Z</dcterms:created>
  <dcterms:modified xsi:type="dcterms:W3CDTF">2019-05-19T13:23:00Z</dcterms:modified>
</cp:coreProperties>
</file>