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BE7F6" w14:textId="15093F94" w:rsidR="007D1198" w:rsidRPr="007D1198" w:rsidRDefault="004E5C24" w:rsidP="007D1198">
      <w:pPr>
        <w:autoSpaceDE w:val="0"/>
        <w:autoSpaceDN w:val="0"/>
        <w:adjustRightInd w:val="0"/>
      </w:pPr>
      <w:r>
        <w:t>2</w:t>
      </w:r>
      <w:r>
        <w:rPr>
          <w:rFonts w:hint="eastAsia"/>
        </w:rPr>
        <w:t>-</w:t>
      </w:r>
      <w:r w:rsidR="007D1198">
        <w:t>86</w:t>
      </w:r>
      <w:r w:rsidR="00A01A4D" w:rsidRPr="00A01A4D">
        <w:t xml:space="preserve"> </w:t>
      </w:r>
      <w:r w:rsidR="007D1198">
        <w:rPr>
          <w:rFonts w:ascii="@NîŒ˛" w:hAnsi="@NîŒ˛" w:cs="@NîŒ˛"/>
          <w:kern w:val="0"/>
          <w:szCs w:val="21"/>
        </w:rPr>
        <w:t>有一用于冷却电子器件的散热器（常称热沉，</w:t>
      </w:r>
      <w:r w:rsidR="007D1198">
        <w:rPr>
          <w:rFonts w:ascii="@NîŒ˛" w:hAnsi="@NîŒ˛" w:cs="@NîŒ˛"/>
          <w:kern w:val="0"/>
          <w:szCs w:val="21"/>
        </w:rPr>
        <w:t>heat sink</w:t>
      </w:r>
      <w:r w:rsidR="007D1198">
        <w:rPr>
          <w:rFonts w:ascii="@NîŒ˛" w:hAnsi="@NîŒ˛" w:cs="@NîŒ˛"/>
          <w:kern w:val="0"/>
          <w:szCs w:val="21"/>
        </w:rPr>
        <w:t>）如附图所示，其中</w:t>
      </w:r>
      <w:r w:rsidR="007D1198">
        <w:rPr>
          <w:rFonts w:ascii="@NîŒ˛" w:hAnsi="@NîŒ˛" w:cs="@NîŒ˛"/>
          <w:kern w:val="0"/>
          <w:szCs w:val="21"/>
        </w:rPr>
        <w:t xml:space="preserve">L </w:t>
      </w:r>
      <w:r w:rsidR="007D1198">
        <w:rPr>
          <w:rFonts w:ascii="@NîŒ˛" w:hAnsi="@NîŒ˛" w:cs="@NîŒ˛"/>
          <w:kern w:val="0"/>
          <w:szCs w:val="21"/>
        </w:rPr>
        <w:t>为垂直</w:t>
      </w:r>
    </w:p>
    <w:p w14:paraId="16497982" w14:textId="77777777" w:rsidR="007D1198" w:rsidRDefault="007D1198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/>
          <w:kern w:val="0"/>
          <w:szCs w:val="21"/>
        </w:rPr>
        <w:t>纸面方向的尺度。热沉地面温度为</w:t>
      </w:r>
      <w:r>
        <w:rPr>
          <w:rFonts w:ascii="@NîŒ˛" w:hAnsi="@NîŒ˛" w:cs="@NîŒ˛"/>
          <w:kern w:val="0"/>
          <w:szCs w:val="21"/>
        </w:rPr>
        <w:t>75</w:t>
      </w:r>
      <w:r>
        <w:rPr>
          <w:rFonts w:ascii="Cambria Math" w:hAnsi="Cambria Math" w:cs="Cambria Math"/>
          <w:kern w:val="0"/>
          <w:szCs w:val="21"/>
        </w:rPr>
        <w:t>℃</w:t>
      </w:r>
      <w:r>
        <w:rPr>
          <w:rFonts w:ascii="@NîŒ˛" w:hAnsi="@NîŒ˛" w:cs="@NîŒ˛"/>
          <w:kern w:val="0"/>
          <w:szCs w:val="21"/>
        </w:rPr>
        <w:t>。试计算：</w:t>
      </w:r>
    </w:p>
    <w:p w14:paraId="42E2345B" w14:textId="77777777" w:rsidR="007D1198" w:rsidRDefault="007D1198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/>
          <w:kern w:val="0"/>
          <w:szCs w:val="21"/>
        </w:rPr>
        <w:t>（</w:t>
      </w:r>
      <w:r>
        <w:rPr>
          <w:rFonts w:ascii="@NîŒ˛" w:hAnsi="@NîŒ˛" w:cs="@NîŒ˛"/>
          <w:kern w:val="0"/>
          <w:szCs w:val="21"/>
        </w:rPr>
        <w:t>1</w:t>
      </w:r>
      <w:r>
        <w:rPr>
          <w:rFonts w:ascii="@NîŒ˛" w:hAnsi="@NîŒ˛" w:cs="@NîŒ˛"/>
          <w:kern w:val="0"/>
          <w:szCs w:val="21"/>
        </w:rPr>
        <w:t>）肋片的效率；</w:t>
      </w:r>
    </w:p>
    <w:p w14:paraId="2FEAC39C" w14:textId="77777777" w:rsidR="007D1198" w:rsidRDefault="007D1198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/>
          <w:kern w:val="0"/>
          <w:szCs w:val="21"/>
        </w:rPr>
        <w:t>（</w:t>
      </w:r>
      <w:r>
        <w:rPr>
          <w:rFonts w:ascii="@NîŒ˛" w:hAnsi="@NîŒ˛" w:cs="@NîŒ˛"/>
          <w:kern w:val="0"/>
          <w:szCs w:val="21"/>
        </w:rPr>
        <w:t>2</w:t>
      </w:r>
      <w:r>
        <w:rPr>
          <w:rFonts w:ascii="@NîŒ˛" w:hAnsi="@NîŒ˛" w:cs="@NîŒ˛"/>
          <w:kern w:val="0"/>
          <w:szCs w:val="21"/>
        </w:rPr>
        <w:t>）肋面总效率；</w:t>
      </w:r>
    </w:p>
    <w:p w14:paraId="6CFA352A" w14:textId="7AFF519C" w:rsidR="004E5C24" w:rsidRDefault="007D1198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/>
          <w:kern w:val="0"/>
          <w:szCs w:val="21"/>
        </w:rPr>
        <w:t>（</w:t>
      </w:r>
      <w:r>
        <w:rPr>
          <w:rFonts w:ascii="@NîŒ˛" w:hAnsi="@NîŒ˛" w:cs="@NîŒ˛"/>
          <w:kern w:val="0"/>
          <w:szCs w:val="21"/>
        </w:rPr>
        <w:t>3</w:t>
      </w:r>
      <w:r>
        <w:rPr>
          <w:rFonts w:ascii="@NîŒ˛" w:hAnsi="@NîŒ˛" w:cs="@NîŒ˛"/>
          <w:kern w:val="0"/>
          <w:szCs w:val="21"/>
        </w:rPr>
        <w:t>）该热沉能散发的热量。热沉的材料为铝，导热系数为</w:t>
      </w:r>
      <w:r>
        <w:rPr>
          <w:rFonts w:ascii="@NîŒ˛" w:hAnsi="@NîŒ˛" w:cs="@NîŒ˛"/>
          <w:kern w:val="0"/>
          <w:szCs w:val="21"/>
        </w:rPr>
        <w:t>180W/(</w:t>
      </w:r>
      <w:proofErr w:type="spellStart"/>
      <w:r>
        <w:rPr>
          <w:rFonts w:ascii="@NîŒ˛" w:hAnsi="@NîŒ˛" w:cs="@NîŒ˛"/>
          <w:kern w:val="0"/>
          <w:szCs w:val="21"/>
        </w:rPr>
        <w:t>m·K</w:t>
      </w:r>
      <w:proofErr w:type="spellEnd"/>
      <w:r>
        <w:rPr>
          <w:rFonts w:ascii="@NîŒ˛" w:hAnsi="@NîŒ˛" w:cs="@NîŒ˛"/>
          <w:kern w:val="0"/>
          <w:szCs w:val="21"/>
        </w:rPr>
        <w:t>)</w:t>
      </w:r>
      <w:r>
        <w:rPr>
          <w:rFonts w:ascii="@NîŒ˛" w:hAnsi="@NîŒ˛" w:cs="@NîŒ˛"/>
          <w:kern w:val="0"/>
          <w:szCs w:val="21"/>
        </w:rPr>
        <w:t>。</w:t>
      </w:r>
    </w:p>
    <w:p w14:paraId="004BA967" w14:textId="460DD48D" w:rsidR="007D1198" w:rsidRDefault="007D1198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 w:rsidRPr="007D1198">
        <w:rPr>
          <w:rFonts w:ascii="@NîŒ˛" w:hAnsi="@NîŒ˛" w:cs="@NîŒ˛"/>
          <w:noProof/>
          <w:kern w:val="0"/>
          <w:szCs w:val="21"/>
        </w:rPr>
        <w:drawing>
          <wp:inline distT="0" distB="0" distL="0" distR="0" wp14:anchorId="1B9FFEEA" wp14:editId="6FED76C3">
            <wp:extent cx="3079750" cy="2331874"/>
            <wp:effectExtent l="0" t="0" r="0" b="508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265" cy="23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9A17" w14:textId="64BF84E3" w:rsidR="007D1198" w:rsidRDefault="007D1198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</w:p>
    <w:p w14:paraId="3C99B4B5" w14:textId="77777777" w:rsidR="00361E49" w:rsidRDefault="00361E49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 w:hint="eastAsia"/>
          <w:kern w:val="0"/>
          <w:szCs w:val="21"/>
        </w:rPr>
        <w:t>（</w:t>
      </w:r>
      <w:r>
        <w:rPr>
          <w:rFonts w:ascii="@NîŒ˛" w:hAnsi="@NîŒ˛" w:cs="@NîŒ˛" w:hint="eastAsia"/>
          <w:kern w:val="0"/>
          <w:szCs w:val="21"/>
        </w:rPr>
        <w:t>1</w:t>
      </w:r>
      <w:r>
        <w:rPr>
          <w:rFonts w:ascii="@NîŒ˛" w:hAnsi="@NîŒ˛" w:cs="@NîŒ˛" w:hint="eastAsia"/>
          <w:kern w:val="0"/>
          <w:szCs w:val="21"/>
        </w:rPr>
        <w:t>）</w:t>
      </w:r>
    </w:p>
    <w:p w14:paraId="2259D84D" w14:textId="56880E4E" w:rsidR="00627529" w:rsidRDefault="00627529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 w:hint="eastAsia"/>
          <w:kern w:val="0"/>
          <w:szCs w:val="21"/>
        </w:rPr>
        <w:t>由于肋片长度比其厚度要大很多</w:t>
      </w:r>
    </w:p>
    <w:p w14:paraId="75714085" w14:textId="46A303C2" w:rsidR="007D1198" w:rsidRPr="00627529" w:rsidRDefault="007D1198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@NîŒ˛"/>
              <w:kern w:val="0"/>
              <w:szCs w:val="21"/>
            </w:rPr>
            <m:t>m=</m:t>
          </m:r>
          <m:rad>
            <m:radPr>
              <m:degHide m:val="1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hP</m:t>
                  </m:r>
                  <m:ctrlPr>
                    <w:rPr>
                      <w:rFonts w:ascii="Cambria Math" w:hAnsi="Cambria Math" w:cs="@NîŒ˛" w:hint="eastAsia"/>
                      <w:i/>
                      <w:kern w:val="0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c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@NîŒ˛"/>
              <w:kern w:val="0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</m:t>
                  </m:r>
                  <m:r>
                    <w:rPr>
                      <w:rFonts w:ascii="Cambria Math" w:hAnsi="Cambria Math" w:cs="Cambria Math"/>
                      <w:kern w:val="0"/>
                      <w:szCs w:val="21"/>
                    </w:rPr>
                    <m:t>h</m:t>
                  </m:r>
                </m:num>
                <m:den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λδ</m:t>
                  </m:r>
                </m:den>
              </m:f>
            </m:e>
          </m:rad>
          <m:r>
            <w:rPr>
              <w:rFonts w:ascii="Cambria Math" w:hAnsi="Cambria Math" w:cs="@NîŒ˛"/>
              <w:kern w:val="0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2×20W/(</m:t>
                  </m:r>
                  <m:sSup>
                    <m:sSup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∙K)</m:t>
                  </m:r>
                </m:num>
                <m:den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180W/(m∙K)×0.003m</m:t>
                  </m:r>
                </m:den>
              </m:f>
            </m:e>
          </m:rad>
          <m:r>
            <w:rPr>
              <w:rFonts w:ascii="Cambria Math" w:hAnsi="Cambria Math" w:cs="@NîŒ˛"/>
              <w:kern w:val="0"/>
              <w:szCs w:val="21"/>
            </w:rPr>
            <m:t>=8.6</m:t>
          </m:r>
          <m:sSup>
            <m:s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-1</m:t>
              </m:r>
            </m:sup>
          </m:sSup>
          <m:r>
            <w:rPr>
              <w:rFonts w:ascii="Cambria Math" w:hAnsi="Cambria Math" w:cs="@NîŒ˛"/>
              <w:kern w:val="0"/>
              <w:szCs w:val="21"/>
            </w:rPr>
            <m:t xml:space="preserve">    (</m:t>
          </m:r>
          <m:r>
            <w:rPr>
              <w:rFonts w:ascii="Cambria Math" w:hAnsi="Cambria Math" w:cs="@NîŒ˛" w:hint="eastAsia"/>
              <w:kern w:val="0"/>
              <w:szCs w:val="21"/>
            </w:rPr>
            <m:t>或</m:t>
          </m:r>
          <m:r>
            <w:rPr>
              <w:rFonts w:ascii="Cambria Math" w:hAnsi="Cambria Math" w:cs="@NîŒ˛" w:hint="eastAsia"/>
              <w:kern w:val="0"/>
              <w:szCs w:val="21"/>
            </w:rPr>
            <m:t>8</m:t>
          </m:r>
          <m:r>
            <w:rPr>
              <w:rFonts w:ascii="Cambria Math" w:hAnsi="Cambria Math" w:cs="@NîŒ˛"/>
              <w:kern w:val="0"/>
              <w:szCs w:val="21"/>
            </w:rPr>
            <m:t>.68</m:t>
          </m:r>
          <m:sSup>
            <m:s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-1</m:t>
              </m:r>
            </m:sup>
          </m:sSup>
          <m:r>
            <w:rPr>
              <w:rFonts w:ascii="Cambria Math" w:hAnsi="Cambria Math" w:cs="@NîŒ˛"/>
              <w:kern w:val="0"/>
              <w:szCs w:val="21"/>
            </w:rPr>
            <m:t>)</m:t>
          </m:r>
        </m:oMath>
      </m:oMathPara>
    </w:p>
    <w:p w14:paraId="36E85CE9" w14:textId="77777777" w:rsidR="00680CE0" w:rsidRPr="00680CE0" w:rsidRDefault="00680CE0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@NîŒ˛"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mH</m:t>
              </m:r>
            </m:e>
            <m:sup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=</m:t>
          </m:r>
          <m:r>
            <w:rPr>
              <w:rFonts w:ascii="Cambria Math" w:hAnsi="Cambria Math" w:cs="@NîŒ˛"/>
              <w:kern w:val="0"/>
              <w:szCs w:val="21"/>
            </w:rPr>
            <m:t>8.6</m:t>
          </m:r>
          <m:sSup>
            <m:s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-1</m:t>
              </m:r>
            </m:sup>
          </m:sSup>
          <m:r>
            <w:rPr>
              <w:rFonts w:ascii="Cambria Math" w:hAnsi="Cambria Math" w:cs="@NîŒ˛"/>
              <w:kern w:val="0"/>
              <w:szCs w:val="21"/>
            </w:rPr>
            <m:t>×</m:t>
          </m:r>
          <m:d>
            <m:d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0.025m</m:t>
              </m:r>
              <m:r>
                <w:rPr>
                  <w:rFonts w:ascii="Cambria Math" w:hAnsi="Cambria Math" w:cs="@NîŒ˛"/>
                  <w:kern w:val="0"/>
                  <w:szCs w:val="21"/>
                </w:rPr>
                <m:t>+</m:t>
              </m:r>
              <m:r>
                <w:rPr>
                  <w:rFonts w:ascii="Cambria Math" w:hAnsi="Cambria Math" w:cs="@NîŒ˛"/>
                  <w:kern w:val="0"/>
                  <w:szCs w:val="21"/>
                </w:rPr>
                <m:t>0.003m</m:t>
              </m:r>
              <m:r>
                <w:rPr>
                  <w:rFonts w:ascii="Cambria Math" w:hAnsi="Cambria Math" w:cs="@NîŒ˛"/>
                  <w:kern w:val="0"/>
                  <w:szCs w:val="21"/>
                </w:rPr>
                <m:t>/2</m:t>
              </m:r>
            </m:e>
          </m:d>
          <m:r>
            <w:rPr>
              <w:rFonts w:ascii="Cambria Math" w:hAnsi="Cambria Math" w:cs="@NîŒ˛"/>
              <w:kern w:val="0"/>
              <w:szCs w:val="21"/>
            </w:rPr>
            <m:t>=0.21</m:t>
          </m:r>
          <m:r>
            <w:rPr>
              <w:rFonts w:ascii="Cambria Math" w:hAnsi="Cambria Math" w:cs="@NîŒ˛"/>
              <w:kern w:val="0"/>
              <w:szCs w:val="21"/>
            </w:rPr>
            <m:t>7</m:t>
          </m:r>
        </m:oMath>
      </m:oMathPara>
    </w:p>
    <w:p w14:paraId="71D474D6" w14:textId="25B59AE6" w:rsidR="00627529" w:rsidRPr="007D1198" w:rsidRDefault="00680CE0" w:rsidP="007D1198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 w:hint="eastAsia"/>
          <w:kern w:val="0"/>
          <w:szCs w:val="21"/>
        </w:rPr>
        <w:t>或者</w:t>
      </w:r>
      <w:r>
        <w:rPr>
          <w:rFonts w:ascii="@NîŒ˛" w:hAnsi="@NîŒ˛" w:cs="@NîŒ˛" w:hint="eastAsia"/>
          <w:kern w:val="0"/>
          <w:szCs w:val="21"/>
        </w:rPr>
        <w:t xml:space="preserve"> </w:t>
      </w:r>
      <m:oMath>
        <m:r>
          <w:rPr>
            <w:rFonts w:ascii="Cambria Math" w:hAnsi="Cambria Math" w:cs="@NîŒ˛"/>
            <w:kern w:val="0"/>
            <w:szCs w:val="21"/>
          </w:rPr>
          <m:t>mH=8.6</m:t>
        </m:r>
        <m:sSup>
          <m:sSup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@NîŒ˛"/>
                <w:kern w:val="0"/>
                <w:szCs w:val="21"/>
              </w:rPr>
              <m:t>m</m:t>
            </m:r>
          </m:e>
          <m:sup>
            <m:r>
              <w:rPr>
                <w:rFonts w:ascii="Cambria Math" w:hAnsi="Cambria Math" w:cs="@NîŒ˛"/>
                <w:kern w:val="0"/>
                <w:szCs w:val="21"/>
              </w:rPr>
              <m:t>-1</m:t>
            </m:r>
          </m:sup>
        </m:sSup>
        <m:r>
          <w:rPr>
            <w:rFonts w:ascii="Cambria Math" w:hAnsi="Cambria Math" w:cs="@NîŒ˛"/>
            <w:kern w:val="0"/>
            <w:szCs w:val="21"/>
          </w:rPr>
          <m:t>×0.025m=0.215</m:t>
        </m:r>
      </m:oMath>
      <w:r>
        <w:rPr>
          <w:rFonts w:ascii="@NîŒ˛" w:hAnsi="@NîŒ˛" w:cs="@NîŒ˛"/>
          <w:kern w:val="0"/>
          <w:szCs w:val="21"/>
        </w:rPr>
        <w:t xml:space="preserve"> </w:t>
      </w:r>
      <w:bookmarkStart w:id="0" w:name="_GoBack"/>
      <w:bookmarkEnd w:id="0"/>
    </w:p>
    <w:p w14:paraId="60E9F7F4" w14:textId="71344D18" w:rsidR="008D6B7D" w:rsidRPr="007007ED" w:rsidRDefault="00680CE0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tanh⁡</m:t>
              </m:r>
              <m:r>
                <w:rPr>
                  <w:rFonts w:ascii="Cambria Math" w:hAnsi="Cambria Math"/>
                </w:rPr>
                <m:t>(mH)</m:t>
              </m:r>
            </m:num>
            <m:den>
              <m:r>
                <w:rPr>
                  <w:rFonts w:ascii="Cambria Math" w:hAnsi="Cambria Math"/>
                </w:rPr>
                <m:t>mH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0.211</m:t>
              </m:r>
            </m:num>
            <m:den>
              <m:r>
                <w:rPr>
                  <w:rFonts w:ascii="Cambria Math" w:hAnsi="Cambria Math"/>
                </w:rPr>
                <m:t>0.258</m:t>
              </m:r>
            </m:den>
          </m:f>
          <m:r>
            <w:rPr>
              <w:rFonts w:ascii="Cambria Math" w:hAnsi="Cambria Math"/>
            </w:rPr>
            <m:t xml:space="preserve">=98.5%  </m:t>
          </m:r>
        </m:oMath>
      </m:oMathPara>
    </w:p>
    <w:p w14:paraId="3FA4DF3F" w14:textId="77777777" w:rsidR="00361E49" w:rsidRDefault="00361E49">
      <w:r>
        <w:rPr>
          <w:rFonts w:hint="eastAsia"/>
        </w:rPr>
        <w:t>（2）</w:t>
      </w:r>
    </w:p>
    <w:p w14:paraId="09B838FA" w14:textId="40A779BE" w:rsidR="00361E49" w:rsidRDefault="00361E49">
      <w:r>
        <w:rPr>
          <w:rFonts w:hint="eastAsia"/>
        </w:rPr>
        <w:t>根部表面积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W-nδ</m:t>
            </m:r>
          </m:e>
        </m:d>
        <m:r>
          <w:rPr>
            <w:rFonts w:ascii="Cambria Math" w:hAnsi="Cambria Math"/>
          </w:rPr>
          <m:t>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0.12m-6×0.003m</m:t>
            </m:r>
          </m:e>
        </m:d>
        <m:r>
          <w:rPr>
            <w:rFonts w:ascii="Cambria Math" w:hAnsi="Cambria Math"/>
          </w:rPr>
          <m:t>×0.18m=0.01836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3F65306" w14:textId="464CA8DD" w:rsidR="00361E49" w:rsidRDefault="00361E49">
      <w:r>
        <w:rPr>
          <w:rFonts w:hint="eastAsia"/>
        </w:rPr>
        <w:t>肋片表面积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=2nH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L+δ</m:t>
            </m:r>
          </m:e>
        </m:d>
        <m:r>
          <w:rPr>
            <w:rFonts w:ascii="Cambria Math" w:hAnsi="Cambria Math"/>
          </w:rPr>
          <m:t>=2×6×0.025m×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0.18m+0.003m</m:t>
            </m:r>
          </m:e>
        </m:d>
        <m:r>
          <w:rPr>
            <w:rFonts w:ascii="Cambria Math" w:hAnsi="Cambria Math"/>
          </w:rPr>
          <m:t>=0.0549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F712C9" w14:textId="1CFFDFE2" w:rsidR="00C00600" w:rsidRDefault="00C00600">
      <w:r>
        <w:rPr>
          <w:rFonts w:hint="eastAsia"/>
        </w:rPr>
        <w:t>总面积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=0.01836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+0.0549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=0.07326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DC7649E" w14:textId="71D7BB87" w:rsidR="00C00600" w:rsidRDefault="00C00600">
      <w:pPr>
        <w:rPr>
          <w:iCs/>
          <w:color w:val="000000" w:themeColor="text1"/>
          <w:kern w:val="24"/>
          <w:sz w:val="24"/>
          <w:szCs w:val="24"/>
        </w:rPr>
      </w:pPr>
      <w:r>
        <w:rPr>
          <w:rFonts w:hint="eastAsia"/>
        </w:rPr>
        <w:t>肋面总效率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Cambria Math" w:hAnsi="Cambria Math"/>
                <w:color w:val="000000" w:themeColor="text1"/>
                <w:kern w:val="24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4"/>
                    <w:szCs w:val="24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="Cambria Math" w:hAnsi="Cambria Math"/>
            <w:color w:val="000000" w:themeColor="text1"/>
            <w:kern w:val="24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0.01836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+98.5%×0.0549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Cambria Math" w:hAnsi="Cambria Math" w:hint="eastAsia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</w:rPr>
              <m:t>0.07326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/>
            <w:color w:val="000000" w:themeColor="text1"/>
            <w:kern w:val="24"/>
            <w:sz w:val="24"/>
            <w:szCs w:val="24"/>
          </w:rPr>
          <m:t>=98.88%</m:t>
        </m:r>
      </m:oMath>
    </w:p>
    <w:p w14:paraId="7C4215DD" w14:textId="67660ADB" w:rsidR="00C00600" w:rsidRDefault="00C00600">
      <w:pPr>
        <w:rPr>
          <w:iCs/>
          <w:color w:val="000000" w:themeColor="text1"/>
          <w:kern w:val="24"/>
          <w:sz w:val="24"/>
          <w:szCs w:val="24"/>
        </w:rPr>
      </w:pPr>
      <w:r>
        <w:rPr>
          <w:iCs/>
          <w:color w:val="000000" w:themeColor="text1"/>
          <w:kern w:val="24"/>
          <w:sz w:val="24"/>
          <w:szCs w:val="24"/>
        </w:rPr>
        <w:t>(3)</w:t>
      </w:r>
    </w:p>
    <w:p w14:paraId="1355E1F8" w14:textId="7D109296" w:rsidR="00C00600" w:rsidRDefault="007E7A17">
      <w:pPr>
        <w:rPr>
          <w:iCs/>
          <w:color w:val="000000" w:themeColor="text1"/>
          <w:kern w:val="24"/>
          <w:sz w:val="24"/>
          <w:szCs w:val="24"/>
        </w:rPr>
      </w:pPr>
      <w:r>
        <w:rPr>
          <w:rFonts w:hint="eastAsia"/>
          <w:iCs/>
          <w:color w:val="000000" w:themeColor="text1"/>
          <w:kern w:val="24"/>
          <w:sz w:val="24"/>
          <w:szCs w:val="24"/>
        </w:rPr>
        <w:t>总</w:t>
      </w:r>
      <w:r w:rsidR="00C00600">
        <w:rPr>
          <w:rFonts w:hint="eastAsia"/>
          <w:iCs/>
          <w:color w:val="000000" w:themeColor="text1"/>
          <w:kern w:val="24"/>
          <w:sz w:val="24"/>
          <w:szCs w:val="24"/>
        </w:rPr>
        <w:t>散热量</w:t>
      </w:r>
    </w:p>
    <w:p w14:paraId="50BB6659" w14:textId="47DD3032" w:rsidR="00C00600" w:rsidRPr="003F24D2" w:rsidRDefault="00C00600">
      <w:pPr>
        <w:rPr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Φ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0.07326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98.88%×</m:t>
          </m:r>
          <m:r>
            <w:rPr>
              <w:rFonts w:ascii="Cambria Math" w:hAnsi="Cambria Math" w:cs="@NîŒ˛"/>
              <w:kern w:val="0"/>
              <w:szCs w:val="21"/>
            </w:rPr>
            <m:t>20W/(</m:t>
          </m:r>
          <m:sSup>
            <m:s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hAnsi="Cambria Math" w:cs="@NîŒ˛"/>
              <w:kern w:val="0"/>
              <w:szCs w:val="21"/>
            </w:rPr>
            <m:t>∙K)×</m:t>
          </m:r>
          <m:d>
            <m:d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75℃-25℃</m:t>
              </m:r>
            </m:e>
          </m:d>
          <m:r>
            <w:rPr>
              <w:rFonts w:ascii="Cambria Math" w:hAnsi="Cambria Math" w:cs="@NîŒ˛"/>
              <w:kern w:val="0"/>
              <w:szCs w:val="21"/>
            </w:rPr>
            <m:t>=72.44W</m:t>
          </m:r>
        </m:oMath>
      </m:oMathPara>
    </w:p>
    <w:p w14:paraId="43AA3272" w14:textId="3DADB3B7" w:rsidR="002E5FA0" w:rsidRPr="007E7A17" w:rsidRDefault="002E5FA0">
      <w:pPr>
        <w:rPr>
          <w:kern w:val="0"/>
          <w:szCs w:val="21"/>
        </w:rPr>
      </w:pPr>
    </w:p>
    <w:p w14:paraId="6106AF28" w14:textId="77777777" w:rsidR="00361E49" w:rsidRPr="00361E49" w:rsidRDefault="00361E49"/>
    <w:sectPr w:rsidR="00361E49" w:rsidRPr="00361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NîŒ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0E3E36"/>
    <w:rsid w:val="00165DB6"/>
    <w:rsid w:val="002E5FA0"/>
    <w:rsid w:val="00361E49"/>
    <w:rsid w:val="0037201D"/>
    <w:rsid w:val="003F24D2"/>
    <w:rsid w:val="004E5C24"/>
    <w:rsid w:val="00627529"/>
    <w:rsid w:val="00680CE0"/>
    <w:rsid w:val="006C19C2"/>
    <w:rsid w:val="007007ED"/>
    <w:rsid w:val="007D1198"/>
    <w:rsid w:val="007E013D"/>
    <w:rsid w:val="007E7A17"/>
    <w:rsid w:val="008D00F3"/>
    <w:rsid w:val="008D6B7D"/>
    <w:rsid w:val="00906583"/>
    <w:rsid w:val="00A01A4D"/>
    <w:rsid w:val="00B45B23"/>
    <w:rsid w:val="00BB01B5"/>
    <w:rsid w:val="00C00600"/>
    <w:rsid w:val="00D272E7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12C7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2021-10-25T06:16:00Z</dcterms:created>
  <dcterms:modified xsi:type="dcterms:W3CDTF">2021-10-27T03:11:00Z</dcterms:modified>
</cp:coreProperties>
</file>