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5DD" w14:textId="3E7D4A3B" w:rsidR="00C00600" w:rsidRDefault="000F5208" w:rsidP="000F5208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>
        <w:t>3-14</w:t>
      </w:r>
      <w:r w:rsidRPr="000F5208">
        <w:rPr>
          <w:rFonts w:ascii="@NîŒ˛" w:hAnsi="@NîŒ˛" w:cs="@NîŒ˛"/>
          <w:kern w:val="0"/>
          <w:szCs w:val="21"/>
        </w:rPr>
        <w:t xml:space="preserve"> </w:t>
      </w:r>
      <w:r w:rsidRPr="000F5208">
        <w:rPr>
          <w:rFonts w:ascii="@NîŒ˛" w:hAnsi="@NîŒ˛" w:cs="@NîŒ˛"/>
          <w:kern w:val="0"/>
          <w:szCs w:val="21"/>
        </w:rPr>
        <w:t>一含碳量约</w:t>
      </w:r>
      <w:r w:rsidRPr="000F5208">
        <w:rPr>
          <w:rFonts w:ascii="@NîŒ˛" w:hAnsi="@NîŒ˛" w:cs="@NîŒ˛"/>
          <w:kern w:val="0"/>
          <w:szCs w:val="21"/>
        </w:rPr>
        <w:t>0.5%</w:t>
      </w:r>
      <w:r w:rsidRPr="000F5208">
        <w:rPr>
          <w:rFonts w:ascii="@NîŒ˛" w:hAnsi="@NîŒ˛" w:cs="@NîŒ˛"/>
          <w:kern w:val="0"/>
          <w:szCs w:val="21"/>
        </w:rPr>
        <w:t>的曲轴，加热到</w:t>
      </w:r>
      <w:r w:rsidRPr="000F5208">
        <w:rPr>
          <w:rFonts w:ascii="@NîŒ˛" w:hAnsi="@NîŒ˛" w:cs="@NîŒ˛"/>
          <w:kern w:val="0"/>
          <w:szCs w:val="21"/>
        </w:rPr>
        <w:t>600</w:t>
      </w:r>
      <w:r w:rsidRPr="000F5208">
        <w:rPr>
          <w:rFonts w:ascii="Cambria Math" w:hAnsi="Cambria Math" w:cs="Cambria Math"/>
          <w:kern w:val="0"/>
          <w:szCs w:val="21"/>
        </w:rPr>
        <w:t>℃</w:t>
      </w:r>
      <w:r w:rsidRPr="000F5208">
        <w:rPr>
          <w:rFonts w:ascii="@NîŒ˛" w:hAnsi="@NîŒ˛" w:cs="@NîŒ˛"/>
          <w:kern w:val="0"/>
          <w:szCs w:val="21"/>
        </w:rPr>
        <w:t>后置于</w:t>
      </w:r>
      <w:r w:rsidRPr="000F5208">
        <w:rPr>
          <w:rFonts w:ascii="@NîŒ˛" w:hAnsi="@NîŒ˛" w:cs="@NîŒ˛"/>
          <w:kern w:val="0"/>
          <w:szCs w:val="21"/>
        </w:rPr>
        <w:t>20</w:t>
      </w:r>
      <w:r w:rsidRPr="000F5208">
        <w:rPr>
          <w:rFonts w:ascii="Cambria Math" w:hAnsi="Cambria Math" w:cs="Cambria Math"/>
          <w:kern w:val="0"/>
          <w:szCs w:val="21"/>
        </w:rPr>
        <w:t>℃</w:t>
      </w:r>
      <w:r w:rsidRPr="000F5208">
        <w:rPr>
          <w:rFonts w:ascii="@NîŒ˛" w:hAnsi="@NîŒ˛" w:cs="@NîŒ˛"/>
          <w:kern w:val="0"/>
          <w:szCs w:val="21"/>
        </w:rPr>
        <w:t>的空气中回火。曲轴的质量为</w:t>
      </w:r>
      <w:r w:rsidRPr="000F5208">
        <w:rPr>
          <w:rFonts w:ascii="@NîŒ˛" w:hAnsi="@NîŒ˛" w:cs="@NîŒ˛"/>
          <w:kern w:val="0"/>
          <w:szCs w:val="21"/>
        </w:rPr>
        <w:t>7.84kg</w:t>
      </w:r>
      <w:r w:rsidRPr="000F5208">
        <w:rPr>
          <w:rFonts w:ascii="@NîŒ˛" w:hAnsi="@NîŒ˛" w:cs="@NîŒ˛"/>
          <w:kern w:val="0"/>
          <w:szCs w:val="21"/>
        </w:rPr>
        <w:t>，表面积为</w:t>
      </w:r>
      <w:r w:rsidRPr="000F5208">
        <w:rPr>
          <w:rFonts w:ascii="@NîŒ˛" w:hAnsi="@NîŒ˛" w:cs="@NîŒ˛"/>
          <w:kern w:val="0"/>
          <w:szCs w:val="21"/>
        </w:rPr>
        <w:t>870cm</w:t>
      </w:r>
      <w:r w:rsidRPr="00942480">
        <w:rPr>
          <w:rFonts w:ascii="@NîŒ˛" w:hAnsi="@NîŒ˛" w:cs="@NîŒ˛"/>
          <w:kern w:val="0"/>
          <w:szCs w:val="21"/>
          <w:vertAlign w:val="superscript"/>
        </w:rPr>
        <w:t>2</w:t>
      </w:r>
      <w:r w:rsidRPr="000F5208">
        <w:rPr>
          <w:rFonts w:ascii="@NîŒ˛" w:hAnsi="@NîŒ˛" w:cs="@NîŒ˛"/>
          <w:kern w:val="0"/>
          <w:szCs w:val="21"/>
        </w:rPr>
        <w:t>，比热容为</w:t>
      </w:r>
      <w:r w:rsidRPr="000F5208">
        <w:rPr>
          <w:rFonts w:ascii="@NîŒ˛" w:hAnsi="@NîŒ˛" w:cs="@NîŒ˛"/>
          <w:kern w:val="0"/>
          <w:szCs w:val="21"/>
        </w:rPr>
        <w:t>418.7J/(</w:t>
      </w:r>
      <w:proofErr w:type="spellStart"/>
      <w:r w:rsidRPr="000F5208">
        <w:rPr>
          <w:rFonts w:ascii="@NîŒ˛" w:hAnsi="@NîŒ˛" w:cs="@NîŒ˛"/>
          <w:kern w:val="0"/>
          <w:szCs w:val="21"/>
        </w:rPr>
        <w:t>kg·K</w:t>
      </w:r>
      <w:proofErr w:type="spellEnd"/>
      <w:r w:rsidRPr="000F5208">
        <w:rPr>
          <w:rFonts w:ascii="@NîŒ˛" w:hAnsi="@NîŒ˛" w:cs="@NîŒ˛"/>
          <w:kern w:val="0"/>
          <w:szCs w:val="21"/>
        </w:rPr>
        <w:t>)</w:t>
      </w:r>
      <w:r w:rsidRPr="000F5208">
        <w:rPr>
          <w:rFonts w:ascii="@NîŒ˛" w:hAnsi="@NîŒ˛" w:cs="@NîŒ˛"/>
          <w:kern w:val="0"/>
          <w:szCs w:val="21"/>
        </w:rPr>
        <w:t>，密度为</w:t>
      </w:r>
      <w:r w:rsidRPr="000F5208">
        <w:rPr>
          <w:rFonts w:ascii="@NîŒ˛" w:hAnsi="@NîŒ˛" w:cs="@NîŒ˛"/>
          <w:kern w:val="0"/>
          <w:szCs w:val="21"/>
        </w:rPr>
        <w:t>7840kg/m</w:t>
      </w:r>
      <w:r w:rsidRPr="000F5208">
        <w:rPr>
          <w:rFonts w:ascii="@NîŒ˛" w:hAnsi="@NîŒ˛" w:cs="@NîŒ˛"/>
          <w:kern w:val="0"/>
          <w:szCs w:val="21"/>
          <w:vertAlign w:val="superscript"/>
        </w:rPr>
        <w:t>3</w:t>
      </w:r>
      <w:r w:rsidRPr="000F5208">
        <w:rPr>
          <w:rFonts w:ascii="@NîŒ˛" w:hAnsi="@NîŒ˛" w:cs="@NîŒ˛"/>
          <w:kern w:val="0"/>
          <w:szCs w:val="21"/>
        </w:rPr>
        <w:t>，导热系数可按</w:t>
      </w:r>
      <w:r w:rsidRPr="000F5208">
        <w:rPr>
          <w:rFonts w:ascii="@NîŒ˛" w:hAnsi="@NîŒ˛" w:cs="@NîŒ˛"/>
          <w:kern w:val="0"/>
          <w:szCs w:val="21"/>
        </w:rPr>
        <w:t>300</w:t>
      </w:r>
      <w:r w:rsidRPr="000F5208">
        <w:rPr>
          <w:rFonts w:ascii="Cambria Math" w:hAnsi="Cambria Math" w:cs="Cambria Math"/>
          <w:kern w:val="0"/>
          <w:szCs w:val="21"/>
        </w:rPr>
        <w:t>℃</w:t>
      </w:r>
      <w:r w:rsidRPr="000F5208">
        <w:rPr>
          <w:rFonts w:ascii="@NîŒ˛" w:hAnsi="@NîŒ˛" w:cs="@NîŒ˛"/>
          <w:kern w:val="0"/>
          <w:szCs w:val="21"/>
        </w:rPr>
        <w:t>查取，冷却过程的平均表面传热系数取为</w:t>
      </w:r>
      <w:r w:rsidRPr="000F5208">
        <w:rPr>
          <w:rFonts w:ascii="@NîŒ˛" w:hAnsi="@NîŒ˛" w:cs="@NîŒ˛"/>
          <w:kern w:val="0"/>
          <w:szCs w:val="21"/>
        </w:rPr>
        <w:t>29.1W/(m</w:t>
      </w:r>
      <w:r w:rsidRPr="000F5208">
        <w:rPr>
          <w:rFonts w:ascii="@NîŒ˛" w:hAnsi="@NîŒ˛" w:cs="@NîŒ˛"/>
          <w:kern w:val="0"/>
          <w:szCs w:val="21"/>
          <w:vertAlign w:val="superscript"/>
        </w:rPr>
        <w:t>2</w:t>
      </w:r>
      <w:r w:rsidRPr="000F5208">
        <w:rPr>
          <w:rFonts w:ascii="@NîŒ˛" w:hAnsi="@NîŒ˛" w:cs="@NîŒ˛"/>
          <w:kern w:val="0"/>
          <w:szCs w:val="21"/>
        </w:rPr>
        <w:t>·K)</w:t>
      </w:r>
      <w:r w:rsidRPr="000F5208">
        <w:rPr>
          <w:rFonts w:ascii="@NîŒ˛" w:hAnsi="@NîŒ˛" w:cs="@NîŒ˛"/>
          <w:kern w:val="0"/>
          <w:szCs w:val="21"/>
        </w:rPr>
        <w:t>。问经多长时间后曲轴可冷却到与空气相差</w:t>
      </w:r>
      <w:r w:rsidRPr="000F5208">
        <w:rPr>
          <w:rFonts w:ascii="@NîŒ˛" w:hAnsi="@NîŒ˛" w:cs="@NîŒ˛"/>
          <w:kern w:val="0"/>
          <w:szCs w:val="21"/>
        </w:rPr>
        <w:t>10</w:t>
      </w:r>
      <w:r w:rsidRPr="000F5208">
        <w:rPr>
          <w:rFonts w:ascii="Cambria Math" w:hAnsi="Cambria Math" w:cs="Cambria Math"/>
          <w:kern w:val="0"/>
          <w:szCs w:val="21"/>
        </w:rPr>
        <w:t>℃</w:t>
      </w:r>
      <w:r w:rsidRPr="000F5208">
        <w:rPr>
          <w:rFonts w:ascii="@NîŒ˛" w:hAnsi="@NîŒ˛" w:cs="@NîŒ˛"/>
          <w:kern w:val="0"/>
          <w:szCs w:val="21"/>
        </w:rPr>
        <w:t>。</w:t>
      </w:r>
    </w:p>
    <w:p w14:paraId="3A2AAF36" w14:textId="77777777" w:rsidR="000F5208" w:rsidRDefault="000F5208" w:rsidP="000F5208">
      <w:pPr>
        <w:autoSpaceDE w:val="0"/>
        <w:autoSpaceDN w:val="0"/>
        <w:adjustRightInd w:val="0"/>
        <w:rPr>
          <w:rFonts w:ascii="@NîŒ˛" w:hAnsi="@NîŒ˛" w:cs="@NîŒ˛" w:hint="eastAsia"/>
          <w:kern w:val="0"/>
          <w:szCs w:val="21"/>
        </w:rPr>
      </w:pPr>
    </w:p>
    <w:p w14:paraId="496A9665" w14:textId="1EE0873A" w:rsidR="007451CA" w:rsidRDefault="00942480" w:rsidP="000E20E9">
      <w:pPr>
        <w:rPr>
          <w:rFonts w:ascii="Cambria Math" w:hAnsi="Cambria Math" w:cs="Cambria Math"/>
          <w:kern w:val="0"/>
          <w:szCs w:val="21"/>
        </w:rPr>
      </w:pPr>
      <w:r>
        <w:rPr>
          <w:rFonts w:hint="eastAsia"/>
          <w:iCs/>
        </w:rPr>
        <w:t>查书后附录2，</w:t>
      </w:r>
      <w:r>
        <w:rPr>
          <w:iCs/>
        </w:rPr>
        <w:t>0.5%</w:t>
      </w:r>
      <w:r>
        <w:rPr>
          <w:rFonts w:hint="eastAsia"/>
          <w:iCs/>
        </w:rPr>
        <w:t>碳钢3</w:t>
      </w:r>
      <w:r>
        <w:rPr>
          <w:iCs/>
        </w:rPr>
        <w:t>00</w:t>
      </w:r>
      <w:r w:rsidRPr="000F5208">
        <w:rPr>
          <w:rFonts w:ascii="Cambria Math" w:hAnsi="Cambria Math" w:cs="Cambria Math"/>
          <w:kern w:val="0"/>
          <w:szCs w:val="21"/>
        </w:rPr>
        <w:t>℃</w:t>
      </w:r>
      <w:r>
        <w:rPr>
          <w:rFonts w:ascii="Cambria Math" w:hAnsi="Cambria Math" w:cs="Cambria Math" w:hint="eastAsia"/>
          <w:kern w:val="0"/>
          <w:szCs w:val="21"/>
        </w:rPr>
        <w:t>下导热系数</w:t>
      </w:r>
      <m:oMath>
        <m:r>
          <w:rPr>
            <w:rFonts w:ascii="Cambria Math" w:hAnsi="Cambria Math" w:cs="Cambria Math"/>
            <w:kern w:val="0"/>
            <w:szCs w:val="21"/>
          </w:rPr>
          <m:t>λ=42.0W/</m:t>
        </m:r>
        <m:d>
          <m:dPr>
            <m:ctrlPr>
              <w:rPr>
                <w:rFonts w:ascii="Cambria Math" w:hAnsi="Cambria Math" w:cs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Cambria Math"/>
                <w:kern w:val="0"/>
                <w:szCs w:val="21"/>
              </w:rPr>
              <m:t>m∙K</m:t>
            </m:r>
          </m:e>
        </m:d>
      </m:oMath>
      <w:r>
        <w:rPr>
          <w:rFonts w:ascii="Cambria Math" w:hAnsi="Cambria Math" w:cs="Cambria Math" w:hint="eastAsia"/>
          <w:kern w:val="0"/>
          <w:szCs w:val="21"/>
        </w:rPr>
        <w:t>，</w:t>
      </w:r>
      <m:oMath>
        <m:r>
          <w:rPr>
            <w:rFonts w:ascii="Cambria Math" w:hAnsi="Cambria Math" w:cs="Cambria Math"/>
            <w:kern w:val="0"/>
            <w:szCs w:val="21"/>
          </w:rPr>
          <m:t>ρ=7840kg/</m:t>
        </m:r>
        <m:sSup>
          <m:sSupPr>
            <m:ctrlPr>
              <w:rPr>
                <w:rFonts w:ascii="Cambria Math" w:hAnsi="Cambria Math" w:cs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Cambria Math"/>
                <w:kern w:val="0"/>
                <w:szCs w:val="21"/>
              </w:rPr>
              <m:t>m</m:t>
            </m:r>
          </m:e>
          <m:sup>
            <m:r>
              <w:rPr>
                <w:rFonts w:ascii="Cambria Math" w:hAnsi="Cambria Math" w:cs="Cambria Math"/>
                <w:kern w:val="0"/>
                <w:szCs w:val="21"/>
              </w:rPr>
              <m:t>3</m:t>
            </m:r>
          </m:sup>
        </m:sSup>
      </m:oMath>
    </w:p>
    <w:p w14:paraId="26B06DAD" w14:textId="0B4861D6" w:rsidR="00942480" w:rsidRDefault="00942480" w:rsidP="000E20E9">
      <w:pPr>
        <w:rPr>
          <w:rFonts w:ascii="Cambria Math" w:hAnsi="Cambria Math" w:cs="Cambria Math"/>
          <w:kern w:val="0"/>
          <w:szCs w:val="21"/>
        </w:rPr>
      </w:pPr>
      <w:r>
        <w:rPr>
          <w:rFonts w:ascii="Cambria Math" w:hAnsi="Cambria Math" w:cs="Cambria Math" w:hint="eastAsia"/>
          <w:kern w:val="0"/>
          <w:szCs w:val="21"/>
        </w:rPr>
        <w:t>检验是否可以使用集中参数法</w:t>
      </w:r>
    </w:p>
    <w:p w14:paraId="72DDFA46" w14:textId="43306337" w:rsidR="00942480" w:rsidRPr="00EE12C4" w:rsidRDefault="00942480" w:rsidP="000E20E9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Bi=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29.1W</m:t>
              </m:r>
              <m:r>
                <w:rPr>
                  <w:rFonts w:ascii="Cambria Math" w:hAnsi="Cambria Math" w:hint="eastAsia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∙K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7.84</m:t>
                  </m:r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r>
                    <w:rPr>
                      <w:rFonts w:ascii="Cambria Math" w:hAnsi="Cambria Math"/>
                    </w:rPr>
                    <m:t>7840kg/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Cambria Math"/>
                  <w:kern w:val="0"/>
                  <w:szCs w:val="21"/>
                </w:rPr>
                <m:t>42.0W/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kern w:val="0"/>
                      <w:szCs w:val="21"/>
                    </w:rPr>
                    <m:t>m∙K</m:t>
                  </m:r>
                </m:e>
              </m:d>
              <m:r>
                <w:rPr>
                  <w:rFonts w:ascii="Cambria Math" w:hAnsi="Cambria Math" w:cs="Cambria Math"/>
                  <w:kern w:val="0"/>
                  <w:szCs w:val="21"/>
                </w:rPr>
                <m:t>×0.087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kern w:val="0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Cambria Math"/>
                      <w:kern w:val="0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=7.96×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&lt;0.1</m:t>
          </m:r>
        </m:oMath>
      </m:oMathPara>
    </w:p>
    <w:p w14:paraId="325B1B7C" w14:textId="657F33B3" w:rsidR="00EE12C4" w:rsidRDefault="00EE12C4" w:rsidP="000E20E9">
      <w:pPr>
        <w:rPr>
          <w:iCs/>
        </w:rPr>
      </w:pPr>
      <w:r>
        <w:rPr>
          <w:rFonts w:hint="eastAsia"/>
          <w:iCs/>
        </w:rPr>
        <w:t>因此该问题可以使用集中参数发</w:t>
      </w:r>
    </w:p>
    <w:p w14:paraId="5BEF488C" w14:textId="446E8E80" w:rsidR="00EE12C4" w:rsidRPr="00EE12C4" w:rsidRDefault="00EE12C4" w:rsidP="00EE12C4">
      <w:pPr>
        <w:rPr>
          <w:iCs/>
          <w:color w:val="000000" w:themeColor="text1"/>
          <w:kern w:val="24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kern w:val="24"/>
                  <w:szCs w:val="21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eastAsia="Cambria Math" w:hAnsi="Cambria Math"/>
              <w:color w:val="000000" w:themeColor="text1"/>
              <w:kern w:val="24"/>
              <w:szCs w:val="21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kern w:val="24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1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kern w:val="24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1"/>
                    </w:rPr>
                    <m:t>∞</m:t>
                  </m:r>
                </m:sub>
              </m:sSub>
            </m:den>
          </m:f>
          <m:r>
            <w:rPr>
              <w:rFonts w:ascii="Cambria Math" w:eastAsia="Cambria Math" w:hAnsi="Cambria Math"/>
              <w:color w:val="000000" w:themeColor="text1"/>
              <w:kern w:val="24"/>
              <w:szCs w:val="21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  <w:color w:val="000000" w:themeColor="text1"/>
              <w:kern w:val="24"/>
              <w:szCs w:val="21"/>
            </w:rPr>
            <m:t>exp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1"/>
                    </w:rPr>
                    <m:t>hA</m:t>
                  </m:r>
                </m:num>
                <m:den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1"/>
                    </w:rPr>
                    <m:t>ρcV</m:t>
                  </m:r>
                </m:den>
              </m:f>
              <m:r>
                <w:rPr>
                  <w:rFonts w:ascii="Cambria Math" w:eastAsia="Cambria Math" w:hAnsi="Cambria Math"/>
                  <w:color w:val="000000" w:themeColor="text1"/>
                  <w:kern w:val="24"/>
                  <w:szCs w:val="21"/>
                </w:rPr>
                <m:t>τ</m:t>
              </m:r>
            </m:e>
          </m:d>
        </m:oMath>
      </m:oMathPara>
    </w:p>
    <w:p w14:paraId="605DAF92" w14:textId="6021FBE0" w:rsidR="00EE12C4" w:rsidRPr="00EE12C4" w:rsidRDefault="00EE12C4" w:rsidP="00EE12C4">
      <w:pPr>
        <w:rPr>
          <w:iCs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10℃</m:t>
              </m:r>
            </m:num>
            <m:den>
              <m:r>
                <w:rPr>
                  <w:rFonts w:ascii="Cambria Math" w:hAnsi="Cambria Math"/>
                  <w:szCs w:val="21"/>
                </w:rPr>
                <m:t>600℃-20℃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29.1W</m:t>
                      </m:r>
                      <m:r>
                        <w:rPr>
                          <w:rFonts w:ascii="Cambria Math" w:hAnsi="Cambria Math" w:hint="eastAsia"/>
                        </w:rPr>
                        <m:t>/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 w:cs="Cambria Math"/>
                          <w:kern w:val="0"/>
                          <w:szCs w:val="21"/>
                        </w:rPr>
                        <m:t>0.087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kern w:val="0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Cambria Math"/>
                          <w:kern w:val="0"/>
                          <w:szCs w:val="21"/>
                        </w:rPr>
                        <m:t>7840kg/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kern w:val="0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kern w:val="0"/>
                              <w:szCs w:val="2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kern w:val="0"/>
                          <w:szCs w:val="21"/>
                        </w:rPr>
                        <m:t>×418.7J/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kern w:val="0"/>
                              <w:szCs w:val="21"/>
                            </w:rPr>
                            <m:t>kg∙K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kern w:val="0"/>
                          <w:szCs w:val="21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7.84kg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7840kg/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τ</m:t>
                  </m:r>
                </m:e>
              </m:d>
            </m:e>
          </m:func>
        </m:oMath>
      </m:oMathPara>
    </w:p>
    <w:p w14:paraId="12C8AEE6" w14:textId="261246F2" w:rsidR="00EE12C4" w:rsidRPr="00EE12C4" w:rsidRDefault="00EE12C4" w:rsidP="00EE12C4">
      <w:pPr>
        <w:rPr>
          <w:rFonts w:hint="eastAsia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τ=5264.78s</m:t>
          </m:r>
        </m:oMath>
      </m:oMathPara>
    </w:p>
    <w:sectPr w:rsidR="00EE12C4" w:rsidRPr="00EE1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NîŒ˛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F2601"/>
    <w:multiLevelType w:val="hybridMultilevel"/>
    <w:tmpl w:val="80560A9C"/>
    <w:lvl w:ilvl="0" w:tplc="7710F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3D"/>
    <w:rsid w:val="00004DE3"/>
    <w:rsid w:val="000E20E9"/>
    <w:rsid w:val="000E3E36"/>
    <w:rsid w:val="000F5208"/>
    <w:rsid w:val="0012367E"/>
    <w:rsid w:val="00165DB6"/>
    <w:rsid w:val="002E5FA0"/>
    <w:rsid w:val="00361E49"/>
    <w:rsid w:val="0037201D"/>
    <w:rsid w:val="00374AFC"/>
    <w:rsid w:val="003D30B0"/>
    <w:rsid w:val="003F24D2"/>
    <w:rsid w:val="004E5C24"/>
    <w:rsid w:val="00543E80"/>
    <w:rsid w:val="0057780C"/>
    <w:rsid w:val="00627529"/>
    <w:rsid w:val="00680CE0"/>
    <w:rsid w:val="006C19C2"/>
    <w:rsid w:val="007007ED"/>
    <w:rsid w:val="00714B84"/>
    <w:rsid w:val="007451CA"/>
    <w:rsid w:val="007D1198"/>
    <w:rsid w:val="007E013D"/>
    <w:rsid w:val="007E7A17"/>
    <w:rsid w:val="008D00F3"/>
    <w:rsid w:val="008D6B7D"/>
    <w:rsid w:val="00906583"/>
    <w:rsid w:val="00942480"/>
    <w:rsid w:val="009D3A21"/>
    <w:rsid w:val="00A01A4D"/>
    <w:rsid w:val="00B45B23"/>
    <w:rsid w:val="00B57769"/>
    <w:rsid w:val="00B9638F"/>
    <w:rsid w:val="00BB01B5"/>
    <w:rsid w:val="00C00600"/>
    <w:rsid w:val="00C25FAC"/>
    <w:rsid w:val="00CC4DEA"/>
    <w:rsid w:val="00D17C8A"/>
    <w:rsid w:val="00D272E7"/>
    <w:rsid w:val="00EE12C4"/>
    <w:rsid w:val="00F8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12C7"/>
  <w15:chartTrackingRefBased/>
  <w15:docId w15:val="{44C4A144-C33C-4F45-8801-8EE2B0D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3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13D"/>
    <w:rPr>
      <w:color w:val="808080"/>
    </w:rPr>
  </w:style>
  <w:style w:type="paragraph" w:styleId="ListParagraph">
    <w:name w:val="List Paragraph"/>
    <w:basedOn w:val="Normal"/>
    <w:uiPriority w:val="34"/>
    <w:qFormat/>
    <w:rsid w:val="0057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Yu Miao</cp:lastModifiedBy>
  <cp:revision>3</cp:revision>
  <dcterms:created xsi:type="dcterms:W3CDTF">2021-11-08T05:31:00Z</dcterms:created>
  <dcterms:modified xsi:type="dcterms:W3CDTF">2021-11-08T06:11:00Z</dcterms:modified>
</cp:coreProperties>
</file>