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549B" w:rsidRDefault="00A66801" w:rsidP="00A66801">
      <w:pPr>
        <w:pStyle w:val="1"/>
      </w:pPr>
      <w:r>
        <w:rPr>
          <w:rFonts w:hint="eastAsia"/>
        </w:rPr>
        <w:t>单选题</w:t>
      </w:r>
    </w:p>
    <w:p w:rsidR="00A66801" w:rsidRDefault="00A66801" w:rsidP="00A66801">
      <w:pPr>
        <w:pStyle w:val="3"/>
      </w:pPr>
      <w:r>
        <w:rPr>
          <w:rFonts w:hint="eastAsia"/>
        </w:rPr>
        <w:t>民族独立、人民解放P3</w:t>
      </w:r>
    </w:p>
    <w:p w:rsidR="00A66801" w:rsidRPr="00172719" w:rsidRDefault="00A66801" w:rsidP="00A66801">
      <w:pPr>
        <w:rPr>
          <w:sz w:val="28"/>
          <w:szCs w:val="28"/>
        </w:rPr>
      </w:pPr>
      <w:r w:rsidRPr="00172719">
        <w:rPr>
          <w:rFonts w:hint="eastAsia"/>
          <w:sz w:val="28"/>
          <w:szCs w:val="28"/>
        </w:rPr>
        <w:t>必须首先进行</w:t>
      </w:r>
      <w:r w:rsidRPr="00047A76">
        <w:rPr>
          <w:rFonts w:hint="eastAsia"/>
          <w:b/>
          <w:bCs/>
          <w:sz w:val="28"/>
          <w:szCs w:val="28"/>
        </w:rPr>
        <w:t>反帝反封建</w:t>
      </w:r>
      <w:r w:rsidRPr="00172719">
        <w:rPr>
          <w:rFonts w:hint="eastAsia"/>
          <w:sz w:val="28"/>
          <w:szCs w:val="28"/>
        </w:rPr>
        <w:t>的民主革命</w:t>
      </w:r>
    </w:p>
    <w:p w:rsidR="00A66801" w:rsidRDefault="00A66801" w:rsidP="00A66801">
      <w:pPr>
        <w:pStyle w:val="3"/>
      </w:pPr>
      <w:r>
        <w:rPr>
          <w:rFonts w:hint="eastAsia"/>
        </w:rPr>
        <w:t>新旧民主主义革命的区别P4</w:t>
      </w:r>
    </w:p>
    <w:p w:rsidR="00A66801" w:rsidRPr="00047A76" w:rsidRDefault="00A66801" w:rsidP="00A66801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领导权的变化</w:t>
      </w:r>
    </w:p>
    <w:p w:rsidR="00A66801" w:rsidRDefault="00A66801" w:rsidP="00A66801">
      <w:pPr>
        <w:pStyle w:val="3"/>
      </w:pPr>
      <w:r>
        <w:rPr>
          <w:rFonts w:hint="eastAsia"/>
        </w:rPr>
        <w:t>列强瓜分中国图谋破产的原因P40</w:t>
      </w:r>
    </w:p>
    <w:p w:rsidR="00A66801" w:rsidRPr="00172719" w:rsidRDefault="00A66801" w:rsidP="00A66801">
      <w:pPr>
        <w:rPr>
          <w:sz w:val="28"/>
          <w:szCs w:val="28"/>
        </w:rPr>
      </w:pPr>
      <w:r w:rsidRPr="00172719">
        <w:rPr>
          <w:rFonts w:hint="eastAsia"/>
          <w:sz w:val="28"/>
          <w:szCs w:val="28"/>
        </w:rPr>
        <w:t>一个</w:t>
      </w:r>
      <w:r w:rsidRPr="00047A76">
        <w:rPr>
          <w:rFonts w:hint="eastAsia"/>
          <w:b/>
          <w:bCs/>
          <w:sz w:val="28"/>
          <w:szCs w:val="28"/>
        </w:rPr>
        <w:t>重要</w:t>
      </w:r>
      <w:r w:rsidRPr="00172719">
        <w:rPr>
          <w:rFonts w:hint="eastAsia"/>
          <w:sz w:val="28"/>
          <w:szCs w:val="28"/>
        </w:rPr>
        <w:t>原因：</w:t>
      </w:r>
      <w:r w:rsidRPr="00047A76">
        <w:rPr>
          <w:rFonts w:hint="eastAsia"/>
          <w:b/>
          <w:bCs/>
          <w:sz w:val="28"/>
          <w:szCs w:val="28"/>
        </w:rPr>
        <w:t>帝国主义列强之间的矛盾和互相制约</w:t>
      </w:r>
    </w:p>
    <w:p w:rsidR="00A66801" w:rsidRPr="00172719" w:rsidRDefault="00A66801" w:rsidP="00A66801">
      <w:pPr>
        <w:rPr>
          <w:sz w:val="28"/>
          <w:szCs w:val="28"/>
        </w:rPr>
      </w:pPr>
      <w:r w:rsidRPr="00172719">
        <w:rPr>
          <w:rFonts w:hint="eastAsia"/>
          <w:sz w:val="28"/>
          <w:szCs w:val="28"/>
        </w:rPr>
        <w:t>最</w:t>
      </w:r>
      <w:r w:rsidRPr="00047A76">
        <w:rPr>
          <w:rFonts w:hint="eastAsia"/>
          <w:b/>
          <w:bCs/>
          <w:sz w:val="28"/>
          <w:szCs w:val="28"/>
        </w:rPr>
        <w:t>根本</w:t>
      </w:r>
      <w:r w:rsidRPr="00172719">
        <w:rPr>
          <w:rFonts w:hint="eastAsia"/>
          <w:sz w:val="28"/>
          <w:szCs w:val="28"/>
        </w:rPr>
        <w:t>的原因：</w:t>
      </w:r>
      <w:r w:rsidRPr="00047A76">
        <w:rPr>
          <w:rFonts w:hint="eastAsia"/>
          <w:b/>
          <w:bCs/>
          <w:sz w:val="28"/>
          <w:szCs w:val="28"/>
        </w:rPr>
        <w:t>中华民族进行的不屈不挠的反侵略斗争</w:t>
      </w:r>
    </w:p>
    <w:p w:rsidR="00A66801" w:rsidRDefault="00A66801" w:rsidP="00A66801">
      <w:pPr>
        <w:pStyle w:val="3"/>
      </w:pPr>
      <w:r>
        <w:rPr>
          <w:rFonts w:hint="eastAsia"/>
        </w:rPr>
        <w:t>救亡图存的口号P46</w:t>
      </w:r>
    </w:p>
    <w:p w:rsidR="00A66801" w:rsidRPr="00172719" w:rsidRDefault="00A66801" w:rsidP="00A66801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1895年严复</w:t>
      </w:r>
      <w:r w:rsidRPr="00172719">
        <w:rPr>
          <w:rFonts w:hint="eastAsia"/>
          <w:sz w:val="28"/>
          <w:szCs w:val="28"/>
        </w:rPr>
        <w:t>在</w:t>
      </w:r>
      <w:r w:rsidRPr="00047A76">
        <w:rPr>
          <w:rFonts w:hint="eastAsia"/>
          <w:b/>
          <w:bCs/>
          <w:sz w:val="28"/>
          <w:szCs w:val="28"/>
        </w:rPr>
        <w:t>《救亡决论》</w:t>
      </w:r>
      <w:r w:rsidRPr="00172719">
        <w:rPr>
          <w:rFonts w:hint="eastAsia"/>
          <w:sz w:val="28"/>
          <w:szCs w:val="28"/>
        </w:rPr>
        <w:t>中喊出</w:t>
      </w:r>
      <w:r w:rsidRPr="00047A76">
        <w:rPr>
          <w:rFonts w:hint="eastAsia"/>
          <w:b/>
          <w:bCs/>
          <w:sz w:val="28"/>
          <w:szCs w:val="28"/>
        </w:rPr>
        <w:t>“救亡”</w:t>
      </w:r>
      <w:r w:rsidRPr="00172719">
        <w:rPr>
          <w:rFonts w:hint="eastAsia"/>
          <w:sz w:val="28"/>
          <w:szCs w:val="28"/>
        </w:rPr>
        <w:t>的口号</w:t>
      </w:r>
    </w:p>
    <w:p w:rsidR="00A66801" w:rsidRDefault="00A66801" w:rsidP="00A66801">
      <w:pPr>
        <w:pStyle w:val="3"/>
      </w:pPr>
      <w:r>
        <w:rPr>
          <w:rFonts w:hint="eastAsia"/>
        </w:rPr>
        <w:t>太平天国运动是中国</w:t>
      </w:r>
      <w:proofErr w:type="gramStart"/>
      <w:r>
        <w:rPr>
          <w:rFonts w:hint="eastAsia"/>
        </w:rPr>
        <w:t>旧式农民</w:t>
      </w:r>
      <w:proofErr w:type="gramEnd"/>
      <w:r>
        <w:rPr>
          <w:rFonts w:hint="eastAsia"/>
        </w:rPr>
        <w:t>运动的最高峰P55</w:t>
      </w:r>
    </w:p>
    <w:p w:rsidR="00A66801" w:rsidRPr="00172719" w:rsidRDefault="00A66801" w:rsidP="00A66801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太平天国运动</w:t>
      </w:r>
      <w:r w:rsidRPr="00172719">
        <w:rPr>
          <w:rFonts w:hint="eastAsia"/>
          <w:sz w:val="28"/>
          <w:szCs w:val="28"/>
        </w:rPr>
        <w:t>是中国</w:t>
      </w:r>
      <w:proofErr w:type="gramStart"/>
      <w:r w:rsidRPr="00172719">
        <w:rPr>
          <w:rFonts w:hint="eastAsia"/>
          <w:sz w:val="28"/>
          <w:szCs w:val="28"/>
        </w:rPr>
        <w:t>旧式农民</w:t>
      </w:r>
      <w:proofErr w:type="gramEnd"/>
      <w:r w:rsidRPr="00172719">
        <w:rPr>
          <w:rFonts w:hint="eastAsia"/>
          <w:sz w:val="28"/>
          <w:szCs w:val="28"/>
        </w:rPr>
        <w:t>运动的最高峰.</w:t>
      </w:r>
    </w:p>
    <w:p w:rsidR="00A66801" w:rsidRPr="00047A76" w:rsidRDefault="00A66801" w:rsidP="00A66801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《天朝田亩制度》和《资政新篇》</w:t>
      </w:r>
    </w:p>
    <w:p w:rsidR="00A66801" w:rsidRPr="00172719" w:rsidRDefault="00A66801" w:rsidP="00A66801">
      <w:pPr>
        <w:pStyle w:val="3"/>
      </w:pPr>
      <w:r>
        <w:rPr>
          <w:rFonts w:hint="eastAsia"/>
        </w:rPr>
        <w:t>维新变法的内容</w:t>
      </w:r>
      <w:r w:rsidRPr="00172719">
        <w:rPr>
          <w:rFonts w:hint="eastAsia"/>
        </w:rPr>
        <w:t>P64</w:t>
      </w:r>
    </w:p>
    <w:p w:rsidR="00A66801" w:rsidRPr="00047A76" w:rsidRDefault="00A66801" w:rsidP="00A66801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政治、经济、军事、文化教育</w:t>
      </w:r>
    </w:p>
    <w:p w:rsidR="00A66801" w:rsidRDefault="00A66801" w:rsidP="00A66801">
      <w:pPr>
        <w:pStyle w:val="3"/>
      </w:pPr>
      <w:r>
        <w:rPr>
          <w:rFonts w:hint="eastAsia"/>
        </w:rPr>
        <w:lastRenderedPageBreak/>
        <w:t>清末新政P71-72</w:t>
      </w:r>
    </w:p>
    <w:p w:rsidR="00A66801" w:rsidRPr="00172719" w:rsidRDefault="00A66801" w:rsidP="00A66801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1906年</w:t>
      </w:r>
      <w:r w:rsidRPr="00172719">
        <w:rPr>
          <w:rFonts w:hint="eastAsia"/>
          <w:sz w:val="28"/>
          <w:szCs w:val="28"/>
        </w:rPr>
        <w:t>起</w:t>
      </w:r>
      <w:r w:rsidRPr="00047A76">
        <w:rPr>
          <w:rFonts w:hint="eastAsia"/>
          <w:b/>
          <w:bCs/>
          <w:sz w:val="28"/>
          <w:szCs w:val="28"/>
        </w:rPr>
        <w:t>废除科举考试</w:t>
      </w:r>
      <w:r w:rsidRPr="00172719">
        <w:rPr>
          <w:rFonts w:hint="eastAsia"/>
          <w:sz w:val="28"/>
          <w:szCs w:val="28"/>
        </w:rPr>
        <w:t>，</w:t>
      </w:r>
      <w:r w:rsidRPr="00047A76">
        <w:rPr>
          <w:rFonts w:hint="eastAsia"/>
          <w:b/>
          <w:bCs/>
          <w:sz w:val="28"/>
          <w:szCs w:val="28"/>
        </w:rPr>
        <w:t>1908年颁布《钦定宪法大纲》</w:t>
      </w:r>
      <w:r w:rsidRPr="00172719">
        <w:rPr>
          <w:rFonts w:hint="eastAsia"/>
          <w:sz w:val="28"/>
          <w:szCs w:val="28"/>
        </w:rPr>
        <w:t>，制定了一个</w:t>
      </w:r>
      <w:r w:rsidRPr="00047A76">
        <w:rPr>
          <w:rFonts w:hint="eastAsia"/>
          <w:b/>
          <w:bCs/>
          <w:sz w:val="28"/>
          <w:szCs w:val="28"/>
        </w:rPr>
        <w:t>效仿日本实行君主立宪</w:t>
      </w:r>
      <w:r w:rsidRPr="00172719">
        <w:rPr>
          <w:rFonts w:hint="eastAsia"/>
          <w:sz w:val="28"/>
          <w:szCs w:val="28"/>
        </w:rPr>
        <w:t>的方案</w:t>
      </w:r>
    </w:p>
    <w:p w:rsidR="00A66801" w:rsidRDefault="001D297A" w:rsidP="00A66801">
      <w:pPr>
        <w:pStyle w:val="3"/>
      </w:pPr>
      <w:r>
        <w:rPr>
          <w:rFonts w:hint="eastAsia"/>
        </w:rPr>
        <w:t>中华民国临时约法P82</w:t>
      </w:r>
    </w:p>
    <w:p w:rsidR="001D297A" w:rsidRPr="00172719" w:rsidRDefault="001D297A" w:rsidP="001D297A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《中华民国临时约法》</w:t>
      </w:r>
      <w:r w:rsidRPr="00172719">
        <w:rPr>
          <w:rFonts w:hint="eastAsia"/>
          <w:sz w:val="28"/>
          <w:szCs w:val="28"/>
        </w:rPr>
        <w:t>是中国历史上第一部具有</w:t>
      </w:r>
      <w:r w:rsidRPr="00047A76">
        <w:rPr>
          <w:rFonts w:hint="eastAsia"/>
          <w:b/>
          <w:bCs/>
          <w:sz w:val="28"/>
          <w:szCs w:val="28"/>
        </w:rPr>
        <w:t>资产阶级共和国宪法性质</w:t>
      </w:r>
      <w:r w:rsidRPr="00172719">
        <w:rPr>
          <w:rFonts w:hint="eastAsia"/>
          <w:sz w:val="28"/>
          <w:szCs w:val="28"/>
        </w:rPr>
        <w:t>的法典。</w:t>
      </w:r>
    </w:p>
    <w:p w:rsidR="001D297A" w:rsidRDefault="001D297A" w:rsidP="001D297A">
      <w:pPr>
        <w:pStyle w:val="3"/>
      </w:pPr>
      <w:r w:rsidRPr="001D297A">
        <w:rPr>
          <w:rFonts w:hint="eastAsia"/>
        </w:rPr>
        <w:t>在开辟中国革命新道路的过程中，毛泽东在思想理论上的贡献（四篇文献）</w:t>
      </w:r>
      <w:r>
        <w:rPr>
          <w:rFonts w:hint="eastAsia"/>
        </w:rPr>
        <w:t>P127</w:t>
      </w:r>
    </w:p>
    <w:p w:rsidR="001D297A" w:rsidRPr="00047A76" w:rsidRDefault="001D297A" w:rsidP="001D297A">
      <w:pPr>
        <w:rPr>
          <w:b/>
          <w:bCs/>
          <w:sz w:val="28"/>
          <w:szCs w:val="28"/>
        </w:rPr>
      </w:pPr>
      <w:r w:rsidRPr="00047A76">
        <w:rPr>
          <w:rFonts w:hint="eastAsia"/>
          <w:sz w:val="28"/>
          <w:szCs w:val="28"/>
        </w:rPr>
        <w:t>《中国的红色政权为什么能够存在？》和《井冈山的斗争》：</w:t>
      </w:r>
      <w:r w:rsidRPr="00047A76">
        <w:rPr>
          <w:rFonts w:hint="eastAsia"/>
          <w:b/>
          <w:bCs/>
          <w:sz w:val="28"/>
          <w:szCs w:val="28"/>
        </w:rPr>
        <w:t>农业、军事、工农武装割据</w:t>
      </w:r>
    </w:p>
    <w:p w:rsidR="001D297A" w:rsidRPr="00172719" w:rsidRDefault="001D297A" w:rsidP="001D297A">
      <w:pPr>
        <w:rPr>
          <w:sz w:val="28"/>
          <w:szCs w:val="28"/>
        </w:rPr>
      </w:pPr>
      <w:r w:rsidRPr="00172719">
        <w:rPr>
          <w:rFonts w:hint="eastAsia"/>
          <w:sz w:val="28"/>
          <w:szCs w:val="28"/>
        </w:rPr>
        <w:t>《星星之火，可以燎原》：</w:t>
      </w:r>
      <w:r w:rsidRPr="00047A76">
        <w:rPr>
          <w:rFonts w:hint="eastAsia"/>
          <w:b/>
          <w:bCs/>
          <w:sz w:val="28"/>
          <w:szCs w:val="28"/>
        </w:rPr>
        <w:t>农民斗争</w:t>
      </w:r>
    </w:p>
    <w:p w:rsidR="001D297A" w:rsidRPr="00172719" w:rsidRDefault="001D297A" w:rsidP="001D297A">
      <w:pPr>
        <w:rPr>
          <w:sz w:val="28"/>
          <w:szCs w:val="28"/>
        </w:rPr>
      </w:pPr>
      <w:r w:rsidRPr="00172719">
        <w:rPr>
          <w:rFonts w:hint="eastAsia"/>
          <w:sz w:val="28"/>
          <w:szCs w:val="28"/>
        </w:rPr>
        <w:t>《反对本本主义》：</w:t>
      </w:r>
      <w:r w:rsidRPr="00047A76">
        <w:rPr>
          <w:rFonts w:hint="eastAsia"/>
          <w:b/>
          <w:bCs/>
          <w:sz w:val="28"/>
          <w:szCs w:val="28"/>
        </w:rPr>
        <w:t>“没有调查，没有发言权”、理论与实际</w:t>
      </w:r>
    </w:p>
    <w:p w:rsidR="001D297A" w:rsidRDefault="001D297A" w:rsidP="001D297A">
      <w:pPr>
        <w:pStyle w:val="3"/>
      </w:pPr>
      <w:r>
        <w:rPr>
          <w:rFonts w:hint="eastAsia"/>
        </w:rPr>
        <w:t>遵义会议P133</w:t>
      </w:r>
    </w:p>
    <w:p w:rsidR="001D297A" w:rsidRPr="00172719" w:rsidRDefault="001D297A" w:rsidP="001D297A">
      <w:pPr>
        <w:rPr>
          <w:sz w:val="28"/>
          <w:szCs w:val="28"/>
        </w:rPr>
      </w:pPr>
      <w:r w:rsidRPr="00172719">
        <w:rPr>
          <w:rFonts w:hint="eastAsia"/>
          <w:sz w:val="28"/>
          <w:szCs w:val="28"/>
        </w:rPr>
        <w:t>党的历史上一个</w:t>
      </w:r>
      <w:r w:rsidRPr="00047A76">
        <w:rPr>
          <w:rFonts w:hint="eastAsia"/>
          <w:b/>
          <w:bCs/>
          <w:sz w:val="28"/>
          <w:szCs w:val="28"/>
        </w:rPr>
        <w:t>生死攸关的转折点</w:t>
      </w:r>
      <w:r w:rsidRPr="00172719">
        <w:rPr>
          <w:rFonts w:hint="eastAsia"/>
          <w:sz w:val="28"/>
          <w:szCs w:val="28"/>
        </w:rPr>
        <w:t>、</w:t>
      </w:r>
      <w:r w:rsidRPr="00047A76">
        <w:rPr>
          <w:rFonts w:hint="eastAsia"/>
          <w:b/>
          <w:bCs/>
          <w:sz w:val="28"/>
          <w:szCs w:val="28"/>
        </w:rPr>
        <w:t>确立了毛泽东的一系列地位</w:t>
      </w:r>
      <w:r w:rsidRPr="00172719">
        <w:rPr>
          <w:rFonts w:hint="eastAsia"/>
          <w:sz w:val="28"/>
          <w:szCs w:val="28"/>
        </w:rPr>
        <w:t>，</w:t>
      </w:r>
      <w:r w:rsidRPr="00047A76">
        <w:rPr>
          <w:rFonts w:hint="eastAsia"/>
          <w:b/>
          <w:bCs/>
          <w:sz w:val="28"/>
          <w:szCs w:val="28"/>
        </w:rPr>
        <w:t>鲜明特点</w:t>
      </w:r>
      <w:r w:rsidRPr="00172719">
        <w:rPr>
          <w:rFonts w:hint="eastAsia"/>
          <w:sz w:val="28"/>
          <w:szCs w:val="28"/>
        </w:rPr>
        <w:t>是</w:t>
      </w:r>
      <w:r w:rsidRPr="00047A76">
        <w:rPr>
          <w:rFonts w:hint="eastAsia"/>
          <w:b/>
          <w:bCs/>
          <w:sz w:val="28"/>
          <w:szCs w:val="28"/>
        </w:rPr>
        <w:t>坚持真理，修正错误</w:t>
      </w:r>
      <w:r w:rsidRPr="00172719">
        <w:rPr>
          <w:rFonts w:hint="eastAsia"/>
          <w:sz w:val="28"/>
          <w:szCs w:val="28"/>
        </w:rPr>
        <w:t>，</w:t>
      </w:r>
      <w:r w:rsidRPr="00047A76">
        <w:rPr>
          <w:rFonts w:hint="eastAsia"/>
          <w:b/>
          <w:bCs/>
          <w:sz w:val="28"/>
          <w:szCs w:val="28"/>
        </w:rPr>
        <w:t>开启</w:t>
      </w:r>
      <w:r w:rsidRPr="00172719">
        <w:rPr>
          <w:rFonts w:hint="eastAsia"/>
          <w:sz w:val="28"/>
          <w:szCs w:val="28"/>
        </w:rPr>
        <w:t>了中国共产党独立自主解决中国革命实际问题的</w:t>
      </w:r>
      <w:r w:rsidRPr="00047A76">
        <w:rPr>
          <w:rFonts w:hint="eastAsia"/>
          <w:b/>
          <w:bCs/>
          <w:sz w:val="28"/>
          <w:szCs w:val="28"/>
        </w:rPr>
        <w:t>新阶段</w:t>
      </w:r>
    </w:p>
    <w:p w:rsidR="001D297A" w:rsidRDefault="001D297A" w:rsidP="001D297A">
      <w:pPr>
        <w:pStyle w:val="3"/>
      </w:pPr>
      <w:r>
        <w:rPr>
          <w:rFonts w:hint="eastAsia"/>
        </w:rPr>
        <w:t>抗日民族统一战线P146</w:t>
      </w:r>
    </w:p>
    <w:p w:rsidR="001D297A" w:rsidRPr="00172719" w:rsidRDefault="001D297A" w:rsidP="001D297A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抗日救亡运动新高潮的到来</w:t>
      </w:r>
      <w:r w:rsidRPr="00172719">
        <w:rPr>
          <w:rFonts w:hint="eastAsia"/>
          <w:sz w:val="28"/>
          <w:szCs w:val="28"/>
        </w:rPr>
        <w:t>：1935年12月9日</w:t>
      </w:r>
      <w:r w:rsidRPr="00047A76">
        <w:rPr>
          <w:rFonts w:hint="eastAsia"/>
          <w:b/>
          <w:bCs/>
          <w:sz w:val="28"/>
          <w:szCs w:val="28"/>
        </w:rPr>
        <w:t>一二·九运动</w:t>
      </w:r>
    </w:p>
    <w:p w:rsidR="001D297A" w:rsidRPr="00172719" w:rsidRDefault="00047A76" w:rsidP="001D297A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lastRenderedPageBreak/>
        <w:t>抗日民族统一战线</w:t>
      </w:r>
      <w:r w:rsidR="001D297A" w:rsidRPr="00047A76">
        <w:rPr>
          <w:rFonts w:hint="eastAsia"/>
          <w:b/>
          <w:bCs/>
          <w:sz w:val="28"/>
          <w:szCs w:val="28"/>
        </w:rPr>
        <w:t>初步形成</w:t>
      </w:r>
      <w:r w:rsidR="001D297A" w:rsidRPr="00172719">
        <w:rPr>
          <w:rFonts w:hint="eastAsia"/>
          <w:sz w:val="28"/>
          <w:szCs w:val="28"/>
        </w:rPr>
        <w:t>：1936年12月</w:t>
      </w:r>
      <w:r w:rsidR="001D297A" w:rsidRPr="00047A76">
        <w:rPr>
          <w:rFonts w:hint="eastAsia"/>
          <w:b/>
          <w:bCs/>
          <w:sz w:val="28"/>
          <w:szCs w:val="28"/>
        </w:rPr>
        <w:t>西安事变</w:t>
      </w:r>
    </w:p>
    <w:p w:rsidR="001D297A" w:rsidRDefault="001D297A" w:rsidP="001D297A">
      <w:pPr>
        <w:pStyle w:val="3"/>
      </w:pPr>
      <w:r w:rsidRPr="001D297A">
        <w:rPr>
          <w:rFonts w:hint="eastAsia"/>
        </w:rPr>
        <w:t xml:space="preserve">抗日战争时期中国共产党实行的土地政策 </w:t>
      </w:r>
      <w:r>
        <w:rPr>
          <w:rFonts w:hint="eastAsia"/>
        </w:rPr>
        <w:t>P157</w:t>
      </w:r>
    </w:p>
    <w:p w:rsidR="001D297A" w:rsidRPr="001D297A" w:rsidRDefault="001D297A" w:rsidP="001D297A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停止实行没收地主土地的政策</w:t>
      </w:r>
      <w:r w:rsidRPr="00172719">
        <w:rPr>
          <w:rFonts w:hint="eastAsia"/>
          <w:sz w:val="28"/>
          <w:szCs w:val="28"/>
        </w:rPr>
        <w:t>，普遍实行减租减息政策，以减轻农民所受的封建剥削，提高他们的抗日和生产的积极性；同时</w:t>
      </w:r>
      <w:r w:rsidRPr="00047A76">
        <w:rPr>
          <w:rFonts w:hint="eastAsia"/>
          <w:b/>
          <w:bCs/>
          <w:sz w:val="28"/>
          <w:szCs w:val="28"/>
        </w:rPr>
        <w:t>实行交租交息</w:t>
      </w:r>
      <w:r w:rsidRPr="00172719">
        <w:rPr>
          <w:rFonts w:hint="eastAsia"/>
          <w:sz w:val="28"/>
          <w:szCs w:val="28"/>
        </w:rPr>
        <w:t>，以利于联合地主阶级抗日。</w:t>
      </w:r>
    </w:p>
    <w:p w:rsidR="001D297A" w:rsidRDefault="001D297A" w:rsidP="001D297A">
      <w:pPr>
        <w:pStyle w:val="3"/>
      </w:pPr>
      <w:r w:rsidRPr="001D297A">
        <w:rPr>
          <w:rFonts w:hint="eastAsia"/>
        </w:rPr>
        <w:t>解放战争时期，解放区的土地改革政策</w:t>
      </w:r>
      <w:r>
        <w:rPr>
          <w:rFonts w:hint="eastAsia"/>
        </w:rPr>
        <w:t>P178</w:t>
      </w:r>
    </w:p>
    <w:p w:rsidR="001D297A" w:rsidRPr="001D297A" w:rsidRDefault="001D297A" w:rsidP="001D297A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1947年制定和通过了《中国土地法大纲》</w:t>
      </w:r>
      <w:r w:rsidR="00172719" w:rsidRPr="00172719">
        <w:rPr>
          <w:rFonts w:hint="eastAsia"/>
          <w:sz w:val="28"/>
          <w:szCs w:val="28"/>
        </w:rPr>
        <w:t>，明确规定“废除封建性及半封建性剥夺的土地制度，实行耕者有其田的土地制度”。《中国土地法大纲》是一个</w:t>
      </w:r>
      <w:r w:rsidR="00172719" w:rsidRPr="00047A76">
        <w:rPr>
          <w:rFonts w:hint="eastAsia"/>
          <w:b/>
          <w:bCs/>
          <w:sz w:val="28"/>
          <w:szCs w:val="28"/>
        </w:rPr>
        <w:t>彻底反封建</w:t>
      </w:r>
      <w:r w:rsidR="00172719" w:rsidRPr="00172719">
        <w:rPr>
          <w:rFonts w:hint="eastAsia"/>
          <w:sz w:val="28"/>
          <w:szCs w:val="28"/>
        </w:rPr>
        <w:t>的土地革命纲领。</w:t>
      </w:r>
    </w:p>
    <w:p w:rsidR="00172719" w:rsidRDefault="00172719" w:rsidP="00172719">
      <w:pPr>
        <w:pStyle w:val="3"/>
      </w:pPr>
      <w:r w:rsidRPr="00172719">
        <w:rPr>
          <w:rFonts w:hint="eastAsia"/>
        </w:rPr>
        <w:t>民主党派所提出的第三条道路在政治上的主张</w:t>
      </w:r>
      <w:r>
        <w:rPr>
          <w:rFonts w:hint="eastAsia"/>
        </w:rPr>
        <w:t>P184</w:t>
      </w:r>
    </w:p>
    <w:p w:rsidR="001D297A" w:rsidRPr="00172719" w:rsidRDefault="00172719" w:rsidP="00172719">
      <w:pPr>
        <w:rPr>
          <w:sz w:val="28"/>
          <w:szCs w:val="28"/>
        </w:rPr>
      </w:pPr>
      <w:r>
        <w:rPr>
          <w:rFonts w:hint="eastAsia"/>
        </w:rPr>
        <w:t>“</w:t>
      </w:r>
      <w:r w:rsidRPr="00172719">
        <w:rPr>
          <w:rFonts w:hint="eastAsia"/>
          <w:sz w:val="28"/>
          <w:szCs w:val="28"/>
        </w:rPr>
        <w:t>必须实现英美式的民主政治”，但不准地主官僚资本家操纵。</w:t>
      </w:r>
    </w:p>
    <w:p w:rsidR="00172719" w:rsidRPr="00172719" w:rsidRDefault="00172719" w:rsidP="00172719">
      <w:pPr>
        <w:pStyle w:val="3"/>
      </w:pPr>
      <w:r w:rsidRPr="00172719">
        <w:rPr>
          <w:rFonts w:hint="eastAsia"/>
        </w:rPr>
        <w:t>三反运动P206</w:t>
      </w:r>
    </w:p>
    <w:p w:rsidR="00172719" w:rsidRPr="00047A76" w:rsidRDefault="00172719" w:rsidP="00172719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反贪污、反浪费、反官僚主义</w:t>
      </w:r>
    </w:p>
    <w:p w:rsidR="00172719" w:rsidRDefault="00172719" w:rsidP="00172719">
      <w:pPr>
        <w:pStyle w:val="3"/>
      </w:pPr>
      <w:r>
        <w:rPr>
          <w:rFonts w:hint="eastAsia"/>
        </w:rPr>
        <w:t>三大改造P210-212</w:t>
      </w:r>
    </w:p>
    <w:p w:rsidR="00172719" w:rsidRPr="00047A76" w:rsidRDefault="00172719" w:rsidP="00172719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改造个体农业和手工业、改造资本主义工商业</w:t>
      </w:r>
    </w:p>
    <w:p w:rsidR="00172719" w:rsidRDefault="00172719" w:rsidP="00172719">
      <w:pPr>
        <w:pStyle w:val="3"/>
      </w:pPr>
      <w:r>
        <w:rPr>
          <w:rFonts w:hint="eastAsia"/>
        </w:rPr>
        <w:t>改革开放的起步P248</w:t>
      </w:r>
    </w:p>
    <w:p w:rsidR="00172719" w:rsidRPr="00047A76" w:rsidRDefault="00172719" w:rsidP="00172719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1978年十一届三中全会</w:t>
      </w:r>
    </w:p>
    <w:p w:rsidR="00172719" w:rsidRDefault="00172719" w:rsidP="00172719">
      <w:pPr>
        <w:pStyle w:val="3"/>
      </w:pPr>
      <w:r w:rsidRPr="00172719">
        <w:rPr>
          <w:rFonts w:hint="eastAsia"/>
        </w:rPr>
        <w:lastRenderedPageBreak/>
        <w:t>中国加入世界贸易组织</w:t>
      </w:r>
      <w:r>
        <w:rPr>
          <w:rFonts w:hint="eastAsia"/>
        </w:rPr>
        <w:t>P287</w:t>
      </w:r>
    </w:p>
    <w:p w:rsidR="00172719" w:rsidRPr="00047A76" w:rsidRDefault="00172719" w:rsidP="00172719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2001年12月</w:t>
      </w:r>
    </w:p>
    <w:p w:rsidR="00172719" w:rsidRDefault="00172719" w:rsidP="00172719">
      <w:pPr>
        <w:pStyle w:val="3"/>
      </w:pPr>
      <w:r>
        <w:rPr>
          <w:rFonts w:hint="eastAsia"/>
        </w:rPr>
        <w:t>五位一体总体布局P325</w:t>
      </w:r>
    </w:p>
    <w:p w:rsidR="00172719" w:rsidRPr="00047A76" w:rsidRDefault="00172719" w:rsidP="00172719">
      <w:pPr>
        <w:rPr>
          <w:b/>
          <w:bCs/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经济、（民主）政治、（思想）文化、社会、生态文明</w:t>
      </w:r>
    </w:p>
    <w:p w:rsidR="00172719" w:rsidRDefault="00172719" w:rsidP="00172719">
      <w:pPr>
        <w:pStyle w:val="3"/>
      </w:pPr>
      <w:r w:rsidRPr="00172719">
        <w:rPr>
          <w:rFonts w:hint="eastAsia"/>
        </w:rPr>
        <w:t>中共二十大报告对“两个确立”的评价</w:t>
      </w:r>
      <w:r>
        <w:rPr>
          <w:rFonts w:hint="eastAsia"/>
        </w:rPr>
        <w:t>P410</w:t>
      </w:r>
    </w:p>
    <w:p w:rsidR="00172719" w:rsidRPr="00172719" w:rsidRDefault="00172719" w:rsidP="00172719">
      <w:pPr>
        <w:rPr>
          <w:sz w:val="28"/>
          <w:szCs w:val="28"/>
        </w:rPr>
      </w:pPr>
      <w:r w:rsidRPr="00047A76">
        <w:rPr>
          <w:rFonts w:hint="eastAsia"/>
          <w:b/>
          <w:bCs/>
          <w:sz w:val="28"/>
          <w:szCs w:val="28"/>
        </w:rPr>
        <w:t>反映了</w:t>
      </w:r>
      <w:r w:rsidRPr="00172719">
        <w:rPr>
          <w:rFonts w:hint="eastAsia"/>
          <w:sz w:val="28"/>
          <w:szCs w:val="28"/>
        </w:rPr>
        <w:t>全党全军全国各族人民</w:t>
      </w:r>
      <w:r w:rsidRPr="00047A76">
        <w:rPr>
          <w:rFonts w:hint="eastAsia"/>
          <w:b/>
          <w:bCs/>
          <w:sz w:val="28"/>
          <w:szCs w:val="28"/>
        </w:rPr>
        <w:t>共同心愿</w:t>
      </w:r>
      <w:r w:rsidRPr="00172719">
        <w:rPr>
          <w:rFonts w:hint="eastAsia"/>
          <w:sz w:val="28"/>
          <w:szCs w:val="28"/>
        </w:rPr>
        <w:t>，对新</w:t>
      </w:r>
      <w:r w:rsidR="00047A76">
        <w:rPr>
          <w:rFonts w:hint="eastAsia"/>
          <w:sz w:val="28"/>
          <w:szCs w:val="28"/>
        </w:rPr>
        <w:t>时代</w:t>
      </w:r>
      <w:r w:rsidRPr="00172719">
        <w:rPr>
          <w:rFonts w:hint="eastAsia"/>
          <w:sz w:val="28"/>
          <w:szCs w:val="28"/>
        </w:rPr>
        <w:t>党和国家事业发展、对推进中华民族伟大复兴历史进程具有</w:t>
      </w:r>
      <w:r w:rsidRPr="00047A76">
        <w:rPr>
          <w:rFonts w:hint="eastAsia"/>
          <w:b/>
          <w:bCs/>
          <w:sz w:val="28"/>
          <w:szCs w:val="28"/>
        </w:rPr>
        <w:t>决定性意义</w:t>
      </w:r>
    </w:p>
    <w:sectPr w:rsidR="00172719" w:rsidRPr="0017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05DA" w:rsidRDefault="005E05DA" w:rsidP="00047A76">
      <w:r>
        <w:separator/>
      </w:r>
    </w:p>
  </w:endnote>
  <w:endnote w:type="continuationSeparator" w:id="0">
    <w:p w:rsidR="005E05DA" w:rsidRDefault="005E05DA" w:rsidP="0004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05DA" w:rsidRDefault="005E05DA" w:rsidP="00047A76">
      <w:r>
        <w:separator/>
      </w:r>
    </w:p>
  </w:footnote>
  <w:footnote w:type="continuationSeparator" w:id="0">
    <w:p w:rsidR="005E05DA" w:rsidRDefault="005E05DA" w:rsidP="0004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1FA0"/>
    <w:multiLevelType w:val="hybridMultilevel"/>
    <w:tmpl w:val="EFFE7134"/>
    <w:lvl w:ilvl="0" w:tplc="4BB015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C480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700E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3430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5814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885C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7881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30B3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0045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20548E6"/>
    <w:multiLevelType w:val="hybridMultilevel"/>
    <w:tmpl w:val="B47CA4F0"/>
    <w:lvl w:ilvl="0" w:tplc="0E289B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AC71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A425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905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460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CEA2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C60A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B2C8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908E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42A4055"/>
    <w:multiLevelType w:val="hybridMultilevel"/>
    <w:tmpl w:val="73ACF372"/>
    <w:lvl w:ilvl="0" w:tplc="FDAA29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4A57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F091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F413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26D5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486A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C484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10D6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94AE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84C3CDA"/>
    <w:multiLevelType w:val="hybridMultilevel"/>
    <w:tmpl w:val="9064DD0A"/>
    <w:lvl w:ilvl="0" w:tplc="668A56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7A9A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3A40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A2B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203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4896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A44C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980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2C83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52524FD"/>
    <w:multiLevelType w:val="hybridMultilevel"/>
    <w:tmpl w:val="6846A3C4"/>
    <w:lvl w:ilvl="0" w:tplc="290043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5A5B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B20E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DE55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5418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38AC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F6A0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0A88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F88E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1200428">
    <w:abstractNumId w:val="1"/>
  </w:num>
  <w:num w:numId="2" w16cid:durableId="1589270956">
    <w:abstractNumId w:val="4"/>
  </w:num>
  <w:num w:numId="3" w16cid:durableId="1875849317">
    <w:abstractNumId w:val="3"/>
  </w:num>
  <w:num w:numId="4" w16cid:durableId="177886638">
    <w:abstractNumId w:val="0"/>
  </w:num>
  <w:num w:numId="5" w16cid:durableId="45444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01"/>
    <w:rsid w:val="00047A76"/>
    <w:rsid w:val="00172719"/>
    <w:rsid w:val="001D297A"/>
    <w:rsid w:val="005E05DA"/>
    <w:rsid w:val="007B549B"/>
    <w:rsid w:val="00A66801"/>
    <w:rsid w:val="00AA0E15"/>
    <w:rsid w:val="00C02B76"/>
    <w:rsid w:val="00D1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BFB04"/>
  <w15:chartTrackingRefBased/>
  <w15:docId w15:val="{ABA29079-B135-49F7-ACDA-4BC4BB5B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6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6801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47A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972">
          <w:marLeft w:val="40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9814">
          <w:marLeft w:val="40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205">
          <w:marLeft w:val="40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924">
          <w:marLeft w:val="40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741">
          <w:marLeft w:val="40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恩浩 王</dc:creator>
  <cp:keywords/>
  <dc:description/>
  <cp:lastModifiedBy>恩浩 王</cp:lastModifiedBy>
  <cp:revision>2</cp:revision>
  <dcterms:created xsi:type="dcterms:W3CDTF">2024-07-03T13:37:00Z</dcterms:created>
  <dcterms:modified xsi:type="dcterms:W3CDTF">2024-07-03T14:20:00Z</dcterms:modified>
</cp:coreProperties>
</file>