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78F9A8" w14:textId="77777777" w:rsidR="00AE77AB" w:rsidRPr="00780813" w:rsidRDefault="00AE77AB" w:rsidP="00AE77AB">
      <w:pPr>
        <w:jc w:val="center"/>
        <w:rPr>
          <w:sz w:val="32"/>
          <w:szCs w:val="32"/>
        </w:rPr>
      </w:pPr>
      <w:r w:rsidRPr="00780813">
        <w:rPr>
          <w:sz w:val="32"/>
          <w:szCs w:val="32"/>
        </w:rPr>
        <w:t>BÀI BÁO CÁO THỰC HÀNH</w:t>
      </w:r>
    </w:p>
    <w:p w14:paraId="4091596E" w14:textId="04A9DAAE" w:rsidR="000F0BD4" w:rsidRPr="00780813" w:rsidRDefault="00AE77AB" w:rsidP="00AE77AB">
      <w:pPr>
        <w:jc w:val="center"/>
        <w:rPr>
          <w:sz w:val="32"/>
          <w:szCs w:val="32"/>
        </w:rPr>
      </w:pPr>
      <w:r w:rsidRPr="00780813">
        <w:rPr>
          <w:sz w:val="32"/>
          <w:szCs w:val="32"/>
        </w:rPr>
        <w:t xml:space="preserve">Bài </w:t>
      </w:r>
      <w:r w:rsidR="002C36D8" w:rsidRPr="00780813">
        <w:rPr>
          <w:sz w:val="32"/>
          <w:szCs w:val="32"/>
        </w:rPr>
        <w:t>6</w:t>
      </w:r>
      <w:r w:rsidR="00CD287F" w:rsidRPr="00780813">
        <w:rPr>
          <w:sz w:val="32"/>
          <w:szCs w:val="32"/>
        </w:rPr>
        <w:t xml:space="preserve">: </w:t>
      </w:r>
      <w:r w:rsidR="002C36D8" w:rsidRPr="00780813">
        <w:rPr>
          <w:sz w:val="32"/>
          <w:szCs w:val="32"/>
        </w:rPr>
        <w:t>AN TOÀN VÀ LIÊM CHÍNH HỌC THUẬT TRONG MÔI TRƯỜNG SỐ</w:t>
      </w:r>
    </w:p>
    <w:p w14:paraId="0E5CDDAA" w14:textId="7C51056A" w:rsidR="002C36D8" w:rsidRPr="00780813" w:rsidRDefault="000F0BD4" w:rsidP="002C36D8">
      <w:pPr>
        <w:jc w:val="center"/>
        <w:rPr>
          <w:sz w:val="32"/>
          <w:szCs w:val="32"/>
        </w:rPr>
      </w:pPr>
      <w:r w:rsidRPr="00780813">
        <w:rPr>
          <w:sz w:val="32"/>
          <w:szCs w:val="32"/>
        </w:rPr>
        <w:t xml:space="preserve">Bài tập </w:t>
      </w:r>
      <w:r w:rsidR="008B5549" w:rsidRPr="00780813">
        <w:rPr>
          <w:sz w:val="32"/>
          <w:szCs w:val="32"/>
        </w:rPr>
        <w:t>4</w:t>
      </w:r>
      <w:r w:rsidR="00CD287F" w:rsidRPr="00780813">
        <w:rPr>
          <w:sz w:val="32"/>
          <w:szCs w:val="32"/>
        </w:rPr>
        <w:t xml:space="preserve">: </w:t>
      </w:r>
      <w:r w:rsidR="008B5549" w:rsidRPr="00780813">
        <w:rPr>
          <w:sz w:val="32"/>
          <w:szCs w:val="32"/>
        </w:rPr>
        <w:t>Sử dụng AI có trách nhiệm trong học tập và nghiên cứu</w:t>
      </w:r>
    </w:p>
    <w:p w14:paraId="65A5BCE6" w14:textId="11B6014F" w:rsidR="00AE77AB" w:rsidRPr="00780813" w:rsidRDefault="00AE77AB" w:rsidP="002C36D8">
      <w:pPr>
        <w:rPr>
          <w:sz w:val="28"/>
          <w:szCs w:val="28"/>
        </w:rPr>
      </w:pPr>
      <w:r w:rsidRPr="00780813">
        <w:rPr>
          <w:sz w:val="28"/>
          <w:szCs w:val="28"/>
        </w:rPr>
        <w:t>Họ và tên: Đỗ Văn Sang</w:t>
      </w:r>
    </w:p>
    <w:p w14:paraId="224CAEA1" w14:textId="77777777" w:rsidR="00AE77AB" w:rsidRPr="00780813" w:rsidRDefault="00AE77AB" w:rsidP="00AE77AB">
      <w:pPr>
        <w:rPr>
          <w:sz w:val="28"/>
          <w:szCs w:val="28"/>
        </w:rPr>
      </w:pPr>
      <w:r w:rsidRPr="00780813">
        <w:rPr>
          <w:sz w:val="28"/>
          <w:szCs w:val="28"/>
        </w:rPr>
        <w:t>Mã sinh viên: 25020343</w:t>
      </w:r>
    </w:p>
    <w:p w14:paraId="72D41F9E" w14:textId="77777777" w:rsidR="00AE77AB" w:rsidRPr="00780813" w:rsidRDefault="00AE77AB" w:rsidP="00AE77AB">
      <w:pPr>
        <w:rPr>
          <w:sz w:val="28"/>
          <w:szCs w:val="28"/>
        </w:rPr>
      </w:pPr>
      <w:r w:rsidRPr="00780813">
        <w:rPr>
          <w:sz w:val="28"/>
          <w:szCs w:val="28"/>
        </w:rPr>
        <w:t>Mã học phần: VNU1001_E252016</w:t>
      </w:r>
    </w:p>
    <w:p w14:paraId="4ECDD507" w14:textId="77777777" w:rsidR="00AE77AB" w:rsidRPr="00780813" w:rsidRDefault="00AE77AB" w:rsidP="00AE77AB">
      <w:pPr>
        <w:rPr>
          <w:sz w:val="28"/>
          <w:szCs w:val="28"/>
        </w:rPr>
      </w:pPr>
      <w:r w:rsidRPr="00780813">
        <w:rPr>
          <w:sz w:val="28"/>
          <w:szCs w:val="28"/>
        </w:rPr>
        <w:t>Lớp: K70-IT5</w:t>
      </w:r>
    </w:p>
    <w:p w14:paraId="62FC09CB" w14:textId="22B4827D" w:rsidR="00472C30" w:rsidRPr="00780813" w:rsidRDefault="00AE77AB" w:rsidP="00AE77AB">
      <w:pPr>
        <w:pBdr>
          <w:bottom w:val="double" w:sz="6" w:space="1" w:color="auto"/>
        </w:pBdr>
        <w:rPr>
          <w:sz w:val="28"/>
          <w:szCs w:val="28"/>
        </w:rPr>
      </w:pPr>
      <w:r w:rsidRPr="00780813">
        <w:rPr>
          <w:sz w:val="28"/>
          <w:szCs w:val="28"/>
        </w:rPr>
        <w:t>Trường Đại học Công Nghệ - ĐHQGHN</w:t>
      </w:r>
    </w:p>
    <w:p w14:paraId="5A5735D6" w14:textId="4E5CBF87" w:rsidR="00284156" w:rsidRPr="00780813" w:rsidRDefault="007876FC" w:rsidP="008B5549">
      <w:pPr>
        <w:rPr>
          <w:sz w:val="28"/>
          <w:szCs w:val="28"/>
        </w:rPr>
      </w:pPr>
      <w:r w:rsidRPr="00780813">
        <w:rPr>
          <w:sz w:val="28"/>
          <w:szCs w:val="28"/>
        </w:rPr>
        <w:t xml:space="preserve">1. </w:t>
      </w:r>
      <w:r w:rsidR="008B5549" w:rsidRPr="00780813">
        <w:rPr>
          <w:sz w:val="28"/>
          <w:szCs w:val="28"/>
        </w:rPr>
        <w:t>Nghiên cứu chính sách của trường đại học của bạn (hoặc một trường đại học lớn ở Việt Nam) về việc sử dụng AI trong học tập và nghiên cứu</w:t>
      </w:r>
      <w:r w:rsidR="008B5549" w:rsidRPr="00780813">
        <w:rPr>
          <w:sz w:val="28"/>
          <w:szCs w:val="28"/>
        </w:rPr>
        <w:t xml:space="preserve">: </w:t>
      </w:r>
      <w:r w:rsidR="008B5549" w:rsidRPr="00780813">
        <w:rPr>
          <w:sz w:val="28"/>
          <w:szCs w:val="28"/>
        </w:rPr>
        <w:t>Chấp nhận sự hỗ trợ nhưng cấm việc thay thế tư duy.</w:t>
      </w:r>
    </w:p>
    <w:p w14:paraId="5BB63E4C" w14:textId="3AF07AAC" w:rsidR="008B5549" w:rsidRPr="00780813" w:rsidRDefault="008B5549" w:rsidP="008B5549">
      <w:pPr>
        <w:ind w:left="720"/>
      </w:pPr>
      <w:r w:rsidRPr="00780813">
        <w:t xml:space="preserve">- </w:t>
      </w:r>
      <w:r w:rsidRPr="00780813">
        <w:t>Quy định phổ biến: AI được xem như một công cụ hỗ trợ tìm kiếm hoặc gợi ý ý tưởng.</w:t>
      </w:r>
    </w:p>
    <w:p w14:paraId="16DC2130" w14:textId="0742542D" w:rsidR="008B5549" w:rsidRPr="00780813" w:rsidRDefault="008B5549" w:rsidP="008B5549">
      <w:pPr>
        <w:ind w:left="720"/>
      </w:pPr>
      <w:r w:rsidRPr="00780813">
        <w:t xml:space="preserve">- </w:t>
      </w:r>
      <w:r w:rsidRPr="00780813">
        <w:t>Việc nộp một bài làm do AI viết 100% mà không ghi chú được coi là đạo văn</w:t>
      </w:r>
      <w:r w:rsidRPr="00780813">
        <w:t>.</w:t>
      </w:r>
    </w:p>
    <w:p w14:paraId="68CD8662" w14:textId="799917E4" w:rsidR="00906313" w:rsidRPr="00780813" w:rsidRDefault="008B5549" w:rsidP="008B5549">
      <w:pPr>
        <w:pStyle w:val="ThngthngWeb"/>
        <w:ind w:left="720"/>
        <w:rPr>
          <w:rFonts w:asciiTheme="minorHAnsi" w:hAnsiTheme="minorHAnsi" w:cstheme="minorBidi"/>
        </w:rPr>
      </w:pPr>
      <w:r w:rsidRPr="00780813">
        <w:rPr>
          <w:rFonts w:asciiTheme="minorHAnsi" w:hAnsiTheme="minorHAnsi" w:cstheme="minorBidi"/>
        </w:rPr>
        <w:t xml:space="preserve">- </w:t>
      </w:r>
      <w:r w:rsidRPr="00780813">
        <w:rPr>
          <w:rFonts w:asciiTheme="minorHAnsi" w:hAnsiTheme="minorHAnsi" w:cstheme="minorBidi"/>
        </w:rPr>
        <w:t>Yêu cầu trích dẫn: Nếu dùng AI</w:t>
      </w:r>
      <w:r w:rsidRPr="00780813">
        <w:rPr>
          <w:rFonts w:asciiTheme="minorHAnsi" w:hAnsiTheme="minorHAnsi" w:cstheme="minorBidi"/>
        </w:rPr>
        <w:t xml:space="preserve">, </w:t>
      </w:r>
      <w:r w:rsidRPr="00780813">
        <w:rPr>
          <w:rFonts w:asciiTheme="minorHAnsi" w:hAnsiTheme="minorHAnsi" w:cstheme="minorBidi"/>
        </w:rPr>
        <w:t>sinh viên thường phải ghi rõ</w:t>
      </w:r>
    </w:p>
    <w:p w14:paraId="21A16B2C" w14:textId="644B089C" w:rsidR="008B5549" w:rsidRPr="00780813" w:rsidRDefault="008B5549" w:rsidP="00E31085">
      <w:pPr>
        <w:pStyle w:val="ThngthngWeb"/>
        <w:rPr>
          <w:rFonts w:asciiTheme="minorHAnsi" w:hAnsiTheme="minorHAnsi" w:cstheme="minorBidi"/>
          <w:sz w:val="28"/>
          <w:szCs w:val="28"/>
        </w:rPr>
      </w:pPr>
      <w:r w:rsidRPr="00780813">
        <w:rPr>
          <w:rFonts w:asciiTheme="minorHAnsi" w:hAnsiTheme="minorHAnsi" w:cstheme="minorBidi"/>
          <w:sz w:val="28"/>
          <w:szCs w:val="28"/>
        </w:rPr>
        <w:t>2. Chọn một nhiệm vụ học tập (viết bài luận, chuẩn bị thuyết trình, tổng hợp tài liệu) và thực hiện với sự hỗ trợ của AI</w:t>
      </w:r>
    </w:p>
    <w:p w14:paraId="7956EC77" w14:textId="1D79ACE8" w:rsidR="008B5549" w:rsidRPr="00780813" w:rsidRDefault="008B5549" w:rsidP="00E31085">
      <w:pPr>
        <w:pStyle w:val="ThngthngWeb"/>
        <w:rPr>
          <w:rFonts w:asciiTheme="minorHAnsi" w:hAnsiTheme="minorHAnsi" w:cstheme="minorBidi"/>
        </w:rPr>
      </w:pPr>
      <w:r w:rsidRPr="00780813">
        <w:rPr>
          <w:rFonts w:asciiTheme="minorHAnsi" w:hAnsiTheme="minorHAnsi" w:cstheme="minorBidi"/>
        </w:rPr>
        <w:tab/>
      </w:r>
      <w:r w:rsidRPr="00780813">
        <w:rPr>
          <w:rFonts w:asciiTheme="minorHAnsi" w:hAnsiTheme="minorHAnsi" w:cstheme="minorBidi"/>
        </w:rPr>
        <w:tab/>
      </w:r>
      <w:r w:rsidRPr="00780813">
        <w:rPr>
          <w:rFonts w:asciiTheme="minorHAnsi" w:hAnsiTheme="minorHAnsi" w:cstheme="minorBidi"/>
        </w:rPr>
        <w:tab/>
      </w:r>
      <w:r w:rsidRPr="00780813">
        <w:rPr>
          <w:rFonts w:asciiTheme="minorHAnsi" w:hAnsiTheme="minorHAnsi" w:cstheme="minorBidi"/>
        </w:rPr>
        <w:tab/>
        <w:t xml:space="preserve">-- </w:t>
      </w:r>
      <w:r w:rsidRPr="00780813">
        <w:rPr>
          <w:rFonts w:asciiTheme="minorHAnsi" w:hAnsiTheme="minorHAnsi" w:cstheme="minorBidi"/>
        </w:rPr>
        <w:t>Viết bài luận về "Tác động của AI đến ngành Marketing"</w:t>
      </w:r>
      <w:r w:rsidRPr="00780813">
        <w:rPr>
          <w:rFonts w:asciiTheme="minorHAnsi" w:hAnsiTheme="minorHAnsi" w:cstheme="minorBidi"/>
        </w:rPr>
        <w:t xml:space="preserve"> --</w:t>
      </w:r>
    </w:p>
    <w:p w14:paraId="799EFC02" w14:textId="7719E61C" w:rsidR="008B5549" w:rsidRDefault="008B5549" w:rsidP="008B5549">
      <w:pPr>
        <w:pStyle w:val="ThngthngWeb"/>
        <w:ind w:left="720"/>
        <w:rPr>
          <w:rFonts w:asciiTheme="minorHAnsi" w:hAnsiTheme="minorHAnsi" w:cstheme="minorBidi"/>
        </w:rPr>
      </w:pPr>
      <w:r w:rsidRPr="00780813">
        <w:rPr>
          <w:rFonts w:asciiTheme="minorHAnsi" w:hAnsiTheme="minorHAnsi" w:cstheme="minorBidi"/>
        </w:rPr>
        <w:t xml:space="preserve">+ Prompt: </w:t>
      </w:r>
      <w:r w:rsidRPr="00780813">
        <w:rPr>
          <w:rFonts w:asciiTheme="minorHAnsi" w:hAnsiTheme="minorHAnsi" w:cstheme="minorBidi"/>
        </w:rPr>
        <w:t>"Hãy đóng vai một chuyên gia Marketing, lập dàn ý chi tiết cho bài luận về tác động của AI đến hành vi người tiêu dùng năm 2024. Tập trung vào mảng cá nhân hóa trải nghiệm."</w:t>
      </w:r>
    </w:p>
    <w:p w14:paraId="1A7F3EA9" w14:textId="5433E215" w:rsidR="00831EB9" w:rsidRPr="00780813" w:rsidRDefault="00831EB9" w:rsidP="00831EB9">
      <w:pPr>
        <w:pStyle w:val="ThngthngWeb"/>
        <w:rPr>
          <w:rFonts w:asciiTheme="minorHAnsi" w:hAnsiTheme="minorHAnsi" w:cstheme="minorBidi"/>
        </w:rPr>
      </w:pPr>
      <w:r w:rsidRPr="00831EB9">
        <w:rPr>
          <w:rFonts w:asciiTheme="minorHAnsi" w:hAnsiTheme="minorHAnsi" w:cstheme="minorBidi"/>
        </w:rPr>
        <w:drawing>
          <wp:inline distT="0" distB="0" distL="0" distR="0" wp14:anchorId="65752DEC" wp14:editId="4616028F">
            <wp:extent cx="8531860" cy="3806190"/>
            <wp:effectExtent l="0" t="0" r="2540" b="3810"/>
            <wp:docPr id="176807778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077781" name=""/>
                    <pic:cNvPicPr/>
                  </pic:nvPicPr>
                  <pic:blipFill>
                    <a:blip r:embed="rId5"/>
                    <a:stretch>
                      <a:fillRect/>
                    </a:stretch>
                  </pic:blipFill>
                  <pic:spPr>
                    <a:xfrm>
                      <a:off x="0" y="0"/>
                      <a:ext cx="8531860" cy="3806190"/>
                    </a:xfrm>
                    <a:prstGeom prst="rect">
                      <a:avLst/>
                    </a:prstGeom>
                  </pic:spPr>
                </pic:pic>
              </a:graphicData>
            </a:graphic>
          </wp:inline>
        </w:drawing>
      </w:r>
    </w:p>
    <w:p w14:paraId="02C64FEE" w14:textId="3B7982B9" w:rsidR="008B5549" w:rsidRDefault="008B5549" w:rsidP="008B5549">
      <w:pPr>
        <w:pStyle w:val="ThngthngWeb"/>
        <w:ind w:left="720"/>
        <w:rPr>
          <w:rFonts w:asciiTheme="minorHAnsi" w:hAnsiTheme="minorHAnsi" w:cstheme="minorBidi"/>
        </w:rPr>
      </w:pPr>
      <w:r w:rsidRPr="00780813">
        <w:rPr>
          <w:rFonts w:asciiTheme="minorHAnsi" w:hAnsiTheme="minorHAnsi" w:cstheme="minorBidi"/>
        </w:rPr>
        <w:t xml:space="preserve">+ Đầu ra của AI: </w:t>
      </w:r>
      <w:r w:rsidRPr="00780813">
        <w:rPr>
          <w:rFonts w:asciiTheme="minorHAnsi" w:hAnsiTheme="minorHAnsi" w:cstheme="minorBidi"/>
        </w:rPr>
        <w:t>AI đưa ra 5 mục chính: Giới thiệu, Tự động hóa nội dung, Cá nhân hóa dựa trên dữ liệu, Thách thức quyền riêng tư, Kết luận.</w:t>
      </w:r>
    </w:p>
    <w:p w14:paraId="48F118C0" w14:textId="3A402B0B" w:rsidR="00831EB9" w:rsidRDefault="00831EB9" w:rsidP="00831EB9">
      <w:pPr>
        <w:pStyle w:val="ThngthngWeb"/>
        <w:rPr>
          <w:rFonts w:asciiTheme="minorHAnsi" w:hAnsiTheme="minorHAnsi" w:cstheme="minorBidi"/>
        </w:rPr>
      </w:pPr>
      <w:r w:rsidRPr="00831EB9">
        <w:rPr>
          <w:rFonts w:asciiTheme="minorHAnsi" w:hAnsiTheme="minorHAnsi" w:cstheme="minorBidi"/>
        </w:rPr>
        <w:lastRenderedPageBreak/>
        <w:drawing>
          <wp:inline distT="0" distB="0" distL="0" distR="0" wp14:anchorId="6CD29C9E" wp14:editId="66CF5015">
            <wp:extent cx="8449854" cy="3658111"/>
            <wp:effectExtent l="0" t="0" r="0" b="0"/>
            <wp:docPr id="9598170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81702" name=""/>
                    <pic:cNvPicPr/>
                  </pic:nvPicPr>
                  <pic:blipFill>
                    <a:blip r:embed="rId6"/>
                    <a:stretch>
                      <a:fillRect/>
                    </a:stretch>
                  </pic:blipFill>
                  <pic:spPr>
                    <a:xfrm>
                      <a:off x="0" y="0"/>
                      <a:ext cx="8449854" cy="3658111"/>
                    </a:xfrm>
                    <a:prstGeom prst="rect">
                      <a:avLst/>
                    </a:prstGeom>
                  </pic:spPr>
                </pic:pic>
              </a:graphicData>
            </a:graphic>
          </wp:inline>
        </w:drawing>
      </w:r>
    </w:p>
    <w:p w14:paraId="454C81DB" w14:textId="70673528" w:rsidR="00831EB9" w:rsidRDefault="00831EB9" w:rsidP="00831EB9">
      <w:pPr>
        <w:pStyle w:val="ThngthngWeb"/>
        <w:rPr>
          <w:rFonts w:asciiTheme="minorHAnsi" w:hAnsiTheme="minorHAnsi" w:cstheme="minorBidi"/>
        </w:rPr>
      </w:pPr>
      <w:r w:rsidRPr="00831EB9">
        <w:rPr>
          <w:rFonts w:asciiTheme="minorHAnsi" w:hAnsiTheme="minorHAnsi" w:cstheme="minorBidi"/>
        </w:rPr>
        <w:drawing>
          <wp:inline distT="0" distB="0" distL="0" distR="0" wp14:anchorId="426F3A6A" wp14:editId="4020CA27">
            <wp:extent cx="8316486" cy="3848637"/>
            <wp:effectExtent l="0" t="0" r="8890" b="0"/>
            <wp:docPr id="84371578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715783" name=""/>
                    <pic:cNvPicPr/>
                  </pic:nvPicPr>
                  <pic:blipFill>
                    <a:blip r:embed="rId7"/>
                    <a:stretch>
                      <a:fillRect/>
                    </a:stretch>
                  </pic:blipFill>
                  <pic:spPr>
                    <a:xfrm>
                      <a:off x="0" y="0"/>
                      <a:ext cx="8316486" cy="3848637"/>
                    </a:xfrm>
                    <a:prstGeom prst="rect">
                      <a:avLst/>
                    </a:prstGeom>
                  </pic:spPr>
                </pic:pic>
              </a:graphicData>
            </a:graphic>
          </wp:inline>
        </w:drawing>
      </w:r>
    </w:p>
    <w:p w14:paraId="79EE1BDF" w14:textId="5E92EFFF" w:rsidR="00831EB9" w:rsidRDefault="00831EB9" w:rsidP="00831EB9">
      <w:pPr>
        <w:pStyle w:val="ThngthngWeb"/>
        <w:rPr>
          <w:rFonts w:asciiTheme="minorHAnsi" w:hAnsiTheme="minorHAnsi" w:cstheme="minorBidi"/>
        </w:rPr>
      </w:pPr>
      <w:r w:rsidRPr="00831EB9">
        <w:rPr>
          <w:rFonts w:asciiTheme="minorHAnsi" w:hAnsiTheme="minorHAnsi" w:cstheme="minorBidi"/>
        </w:rPr>
        <w:drawing>
          <wp:inline distT="0" distB="0" distL="0" distR="0" wp14:anchorId="460DE772" wp14:editId="1E74EA24">
            <wp:extent cx="8230749" cy="3648584"/>
            <wp:effectExtent l="0" t="0" r="0" b="9525"/>
            <wp:docPr id="87381936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819366" name=""/>
                    <pic:cNvPicPr/>
                  </pic:nvPicPr>
                  <pic:blipFill>
                    <a:blip r:embed="rId8"/>
                    <a:stretch>
                      <a:fillRect/>
                    </a:stretch>
                  </pic:blipFill>
                  <pic:spPr>
                    <a:xfrm>
                      <a:off x="0" y="0"/>
                      <a:ext cx="8230749" cy="3648584"/>
                    </a:xfrm>
                    <a:prstGeom prst="rect">
                      <a:avLst/>
                    </a:prstGeom>
                  </pic:spPr>
                </pic:pic>
              </a:graphicData>
            </a:graphic>
          </wp:inline>
        </w:drawing>
      </w:r>
    </w:p>
    <w:p w14:paraId="728497BA" w14:textId="571BE689" w:rsidR="00831EB9" w:rsidRDefault="00831EB9" w:rsidP="00831EB9">
      <w:pPr>
        <w:pStyle w:val="ThngthngWeb"/>
        <w:rPr>
          <w:rFonts w:asciiTheme="minorHAnsi" w:hAnsiTheme="minorHAnsi" w:cstheme="minorBidi"/>
        </w:rPr>
      </w:pPr>
      <w:r w:rsidRPr="00831EB9">
        <w:rPr>
          <w:rFonts w:asciiTheme="minorHAnsi" w:hAnsiTheme="minorHAnsi" w:cstheme="minorBidi"/>
        </w:rPr>
        <w:lastRenderedPageBreak/>
        <w:drawing>
          <wp:inline distT="0" distB="0" distL="0" distR="0" wp14:anchorId="6467FED1" wp14:editId="04A78B18">
            <wp:extent cx="8259328" cy="3686689"/>
            <wp:effectExtent l="0" t="0" r="8890" b="9525"/>
            <wp:docPr id="200400136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001363" name=""/>
                    <pic:cNvPicPr/>
                  </pic:nvPicPr>
                  <pic:blipFill>
                    <a:blip r:embed="rId9"/>
                    <a:stretch>
                      <a:fillRect/>
                    </a:stretch>
                  </pic:blipFill>
                  <pic:spPr>
                    <a:xfrm>
                      <a:off x="0" y="0"/>
                      <a:ext cx="8259328" cy="3686689"/>
                    </a:xfrm>
                    <a:prstGeom prst="rect">
                      <a:avLst/>
                    </a:prstGeom>
                  </pic:spPr>
                </pic:pic>
              </a:graphicData>
            </a:graphic>
          </wp:inline>
        </w:drawing>
      </w:r>
    </w:p>
    <w:p w14:paraId="6A7E62CE" w14:textId="7D065815" w:rsidR="00831EB9" w:rsidRPr="00780813" w:rsidRDefault="00831EB9" w:rsidP="00831EB9">
      <w:pPr>
        <w:pStyle w:val="ThngthngWeb"/>
        <w:rPr>
          <w:rFonts w:asciiTheme="minorHAnsi" w:hAnsiTheme="minorHAnsi" w:cstheme="minorBidi"/>
        </w:rPr>
      </w:pPr>
      <w:r w:rsidRPr="00831EB9">
        <w:rPr>
          <w:rFonts w:asciiTheme="minorHAnsi" w:hAnsiTheme="minorHAnsi" w:cstheme="minorBidi"/>
        </w:rPr>
        <w:drawing>
          <wp:inline distT="0" distB="0" distL="0" distR="0" wp14:anchorId="776E0E51" wp14:editId="542840D2">
            <wp:extent cx="7802064" cy="2438740"/>
            <wp:effectExtent l="0" t="0" r="8890" b="0"/>
            <wp:docPr id="173081952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819529" name=""/>
                    <pic:cNvPicPr/>
                  </pic:nvPicPr>
                  <pic:blipFill>
                    <a:blip r:embed="rId10"/>
                    <a:stretch>
                      <a:fillRect/>
                    </a:stretch>
                  </pic:blipFill>
                  <pic:spPr>
                    <a:xfrm>
                      <a:off x="0" y="0"/>
                      <a:ext cx="7802064" cy="2438740"/>
                    </a:xfrm>
                    <a:prstGeom prst="rect">
                      <a:avLst/>
                    </a:prstGeom>
                  </pic:spPr>
                </pic:pic>
              </a:graphicData>
            </a:graphic>
          </wp:inline>
        </w:drawing>
      </w:r>
    </w:p>
    <w:p w14:paraId="0CA4C9E2" w14:textId="60A95D70" w:rsidR="008B5549" w:rsidRPr="00780813" w:rsidRDefault="008B5549" w:rsidP="008B5549">
      <w:pPr>
        <w:pStyle w:val="ThngthngWeb"/>
        <w:ind w:left="720"/>
        <w:rPr>
          <w:rFonts w:asciiTheme="minorHAnsi" w:hAnsiTheme="minorHAnsi" w:cstheme="minorBidi"/>
        </w:rPr>
      </w:pPr>
      <w:r w:rsidRPr="00780813">
        <w:rPr>
          <w:rFonts w:asciiTheme="minorHAnsi" w:hAnsiTheme="minorHAnsi" w:cstheme="minorBidi"/>
        </w:rPr>
        <w:t xml:space="preserve">+ Đánh giá, chỉnh sửa: </w:t>
      </w:r>
      <w:r w:rsidRPr="00780813">
        <w:rPr>
          <w:rFonts w:asciiTheme="minorHAnsi" w:hAnsiTheme="minorHAnsi" w:cstheme="minorBidi"/>
        </w:rPr>
        <w:t>Dàn ý của AI hơi chung chung ở mục 'Thách thức'. Mình đã bổ sung thêm ví dụ thực tế về Nghị định bảo vệ dữ liệu cá nhân tại Việt Nam để bài viết sát thực tế hơn.</w:t>
      </w:r>
    </w:p>
    <w:p w14:paraId="38061B13" w14:textId="31B5909D" w:rsidR="008B5549" w:rsidRPr="00780813" w:rsidRDefault="008B5549" w:rsidP="008B5549">
      <w:pPr>
        <w:pStyle w:val="ThngthngWeb"/>
        <w:ind w:left="720"/>
        <w:rPr>
          <w:rFonts w:asciiTheme="minorHAnsi" w:hAnsiTheme="minorHAnsi" w:cstheme="minorBidi"/>
        </w:rPr>
      </w:pPr>
      <w:r w:rsidRPr="00780813">
        <w:rPr>
          <w:rFonts w:asciiTheme="minorHAnsi" w:hAnsiTheme="minorHAnsi" w:cstheme="minorBidi"/>
        </w:rPr>
        <w:t xml:space="preserve">+ </w:t>
      </w:r>
      <w:r w:rsidRPr="00780813">
        <w:rPr>
          <w:rFonts w:asciiTheme="minorHAnsi" w:hAnsiTheme="minorHAnsi" w:cstheme="minorBidi"/>
        </w:rPr>
        <w:t>Trích dẫn minh bạch</w:t>
      </w:r>
      <w:r w:rsidRPr="00780813">
        <w:rPr>
          <w:rFonts w:asciiTheme="minorHAnsi" w:hAnsiTheme="minorHAnsi" w:cstheme="minorBidi"/>
        </w:rPr>
        <w:t xml:space="preserve">: </w:t>
      </w:r>
      <w:r w:rsidRPr="00780813">
        <w:rPr>
          <w:rFonts w:asciiTheme="minorHAnsi" w:hAnsiTheme="minorHAnsi" w:cstheme="minorBidi"/>
        </w:rPr>
        <w:t>"Bài luận có sử dụng công cụ Gemini để hỗ trợ xây dựng khung dàn ý ban đầu và gợi ý từ khóa nghiên cứu."</w:t>
      </w:r>
    </w:p>
    <w:p w14:paraId="115D704F" w14:textId="04DF5DD6" w:rsidR="008B5549" w:rsidRPr="00780813" w:rsidRDefault="008B5549" w:rsidP="00E31085">
      <w:pPr>
        <w:pStyle w:val="ThngthngWeb"/>
        <w:rPr>
          <w:rFonts w:asciiTheme="minorHAnsi" w:hAnsiTheme="minorHAnsi" w:cstheme="minorBidi"/>
          <w:sz w:val="28"/>
          <w:szCs w:val="28"/>
        </w:rPr>
      </w:pPr>
      <w:r w:rsidRPr="00780813">
        <w:rPr>
          <w:rFonts w:asciiTheme="minorHAnsi" w:hAnsiTheme="minorHAnsi" w:cstheme="minorBidi"/>
          <w:sz w:val="28"/>
          <w:szCs w:val="28"/>
        </w:rPr>
        <w:t>3. Phân tích các vấn đề đạo đức liên quan đến việc sử dụng AI trong học thuật</w:t>
      </w:r>
    </w:p>
    <w:p w14:paraId="2F839DB5" w14:textId="1AF1530C" w:rsidR="008B5549" w:rsidRPr="00780813" w:rsidRDefault="008B5549" w:rsidP="008B5549">
      <w:pPr>
        <w:pStyle w:val="ThngthngWeb"/>
        <w:rPr>
          <w:rFonts w:asciiTheme="minorHAnsi" w:hAnsiTheme="minorHAnsi"/>
        </w:rPr>
      </w:pPr>
      <w:r w:rsidRPr="00780813">
        <w:rPr>
          <w:rFonts w:asciiTheme="minorHAnsi" w:hAnsiTheme="minorHAnsi"/>
        </w:rPr>
        <w:t xml:space="preserve">- </w:t>
      </w:r>
      <w:r w:rsidRPr="00780813">
        <w:rPr>
          <w:rFonts w:asciiTheme="minorHAnsi" w:hAnsiTheme="minorHAnsi"/>
        </w:rPr>
        <w:t>Ranh giới giữa hỗ trợ hợp lý và gian lận</w:t>
      </w:r>
    </w:p>
    <w:p w14:paraId="6745EA9D" w14:textId="5587CBDA" w:rsidR="008B5549" w:rsidRPr="00780813" w:rsidRDefault="008B5549" w:rsidP="008B5549">
      <w:pPr>
        <w:pStyle w:val="ThngthngWeb"/>
        <w:ind w:left="720"/>
        <w:rPr>
          <w:rFonts w:asciiTheme="minorHAnsi" w:hAnsiTheme="minorHAnsi"/>
        </w:rPr>
      </w:pPr>
      <w:r w:rsidRPr="00780813">
        <w:rPr>
          <w:rFonts w:asciiTheme="minorHAnsi" w:hAnsiTheme="minorHAnsi"/>
        </w:rPr>
        <w:t xml:space="preserve">+ </w:t>
      </w:r>
      <w:r w:rsidRPr="00780813">
        <w:rPr>
          <w:rFonts w:asciiTheme="minorHAnsi" w:hAnsiTheme="minorHAnsi"/>
        </w:rPr>
        <w:t>Hỗ trợ hợp lý: Dùng AI để giải thích khái niệm khó, gợi ý cấu trúc bài viết, sửa lỗi chính tả/ngữ pháp.</w:t>
      </w:r>
    </w:p>
    <w:p w14:paraId="00467C47" w14:textId="40ACBB24" w:rsidR="008B5549" w:rsidRPr="00780813" w:rsidRDefault="008B5549" w:rsidP="008B5549">
      <w:pPr>
        <w:pStyle w:val="ThngthngWeb"/>
        <w:ind w:left="720"/>
        <w:rPr>
          <w:rFonts w:asciiTheme="minorHAnsi" w:hAnsiTheme="minorHAnsi"/>
        </w:rPr>
      </w:pPr>
      <w:r w:rsidRPr="00780813">
        <w:rPr>
          <w:rFonts w:asciiTheme="minorHAnsi" w:hAnsiTheme="minorHAnsi"/>
        </w:rPr>
        <w:t xml:space="preserve">+ </w:t>
      </w:r>
      <w:r w:rsidRPr="00780813">
        <w:rPr>
          <w:rFonts w:asciiTheme="minorHAnsi" w:hAnsiTheme="minorHAnsi"/>
        </w:rPr>
        <w:t>Gian lận: Copy-paste toàn bộ phản hồi của AI vào bài nộp, nhờ AI giải các bài tập tính toán/lập trình mà không tự mình hiểu quy trình.</w:t>
      </w:r>
    </w:p>
    <w:p w14:paraId="6A2D49C1" w14:textId="1B937C55" w:rsidR="008B5549" w:rsidRPr="00780813" w:rsidRDefault="008B5549" w:rsidP="008B5549">
      <w:pPr>
        <w:pStyle w:val="ThngthngWeb"/>
        <w:rPr>
          <w:rFonts w:asciiTheme="minorHAnsi" w:hAnsiTheme="minorHAnsi"/>
        </w:rPr>
      </w:pPr>
      <w:r w:rsidRPr="00780813">
        <w:rPr>
          <w:rFonts w:asciiTheme="minorHAnsi" w:hAnsiTheme="minorHAnsi"/>
        </w:rPr>
        <w:t xml:space="preserve">- </w:t>
      </w:r>
      <w:r w:rsidRPr="00780813">
        <w:rPr>
          <w:rFonts w:asciiTheme="minorHAnsi" w:hAnsiTheme="minorHAnsi"/>
        </w:rPr>
        <w:t>Quyền sở hữu trí tuệ và trích dẫn</w:t>
      </w:r>
    </w:p>
    <w:p w14:paraId="6673507F" w14:textId="0EE6C7B9" w:rsidR="008B5549" w:rsidRPr="00780813" w:rsidRDefault="008B5549" w:rsidP="008B5549">
      <w:pPr>
        <w:pStyle w:val="ThngthngWeb"/>
        <w:ind w:firstLine="720"/>
        <w:rPr>
          <w:rFonts w:asciiTheme="minorHAnsi" w:hAnsiTheme="minorHAnsi"/>
        </w:rPr>
      </w:pPr>
      <w:r w:rsidRPr="00780813">
        <w:rPr>
          <w:rFonts w:asciiTheme="minorHAnsi" w:hAnsiTheme="minorHAnsi"/>
        </w:rPr>
        <w:t xml:space="preserve">+ </w:t>
      </w:r>
      <w:r w:rsidRPr="00780813">
        <w:rPr>
          <w:rFonts w:asciiTheme="minorHAnsi" w:hAnsiTheme="minorHAnsi"/>
        </w:rPr>
        <w:t>AI không "sáng tạo" ra cái mới mà tổng hợp từ dữ liệu có sẵn. Do đó, nếu AI đưa ra một số liệu hoặc nhận định mang tính học thuật, bạn bắt buộc phải truy ngược lại nguồn gốc (tác giả, năm xuất bản) để trích dẫn, thay vì chỉ trích dẫn "Theo ChatGPT".</w:t>
      </w:r>
    </w:p>
    <w:p w14:paraId="43D40064" w14:textId="7229A277" w:rsidR="008B5549" w:rsidRPr="00780813" w:rsidRDefault="008B5549" w:rsidP="008B5549">
      <w:pPr>
        <w:pStyle w:val="ThngthngWeb"/>
        <w:rPr>
          <w:rFonts w:asciiTheme="minorHAnsi" w:hAnsiTheme="minorHAnsi"/>
        </w:rPr>
      </w:pPr>
      <w:r w:rsidRPr="00780813">
        <w:rPr>
          <w:rFonts w:asciiTheme="minorHAnsi" w:hAnsiTheme="minorHAnsi"/>
        </w:rPr>
        <w:t xml:space="preserve">- </w:t>
      </w:r>
      <w:r w:rsidRPr="00780813">
        <w:rPr>
          <w:rFonts w:asciiTheme="minorHAnsi" w:hAnsiTheme="minorHAnsi"/>
        </w:rPr>
        <w:t>Tác động đến quá trình học tập</w:t>
      </w:r>
    </w:p>
    <w:p w14:paraId="371FD15F" w14:textId="13043CCA" w:rsidR="008B5549" w:rsidRPr="00780813" w:rsidRDefault="008B5549" w:rsidP="008B5549">
      <w:pPr>
        <w:pStyle w:val="ThngthngWeb"/>
        <w:ind w:firstLine="720"/>
        <w:rPr>
          <w:rFonts w:asciiTheme="minorHAnsi" w:hAnsiTheme="minorHAnsi"/>
        </w:rPr>
      </w:pPr>
      <w:r w:rsidRPr="00780813">
        <w:rPr>
          <w:rFonts w:asciiTheme="minorHAnsi" w:hAnsiTheme="minorHAnsi"/>
        </w:rPr>
        <w:t xml:space="preserve">+ </w:t>
      </w:r>
      <w:r w:rsidRPr="00780813">
        <w:rPr>
          <w:rFonts w:asciiTheme="minorHAnsi" w:hAnsiTheme="minorHAnsi"/>
        </w:rPr>
        <w:t xml:space="preserve">Nếu quá phụ thuộc, bộ não sẽ rơi vào tình trạng lười </w:t>
      </w:r>
      <w:r w:rsidRPr="00780813">
        <w:rPr>
          <w:rFonts w:asciiTheme="minorHAnsi" w:hAnsiTheme="minorHAnsi"/>
        </w:rPr>
        <w:t xml:space="preserve">suy nghĩ, </w:t>
      </w:r>
      <w:r w:rsidRPr="00780813">
        <w:rPr>
          <w:rFonts w:asciiTheme="minorHAnsi" w:hAnsiTheme="minorHAnsi"/>
        </w:rPr>
        <w:t>tư duy. Kỹ năng viết và lập luận vốn là nền tảng của giáo dục đại học sẽ bị thui chột nếu bạn để máy tính làm hộ mọi công đoạn tư duy.</w:t>
      </w:r>
    </w:p>
    <w:p w14:paraId="1BFF2936" w14:textId="77777777" w:rsidR="008B5549" w:rsidRPr="00780813" w:rsidRDefault="008B5549" w:rsidP="008B5549">
      <w:pPr>
        <w:pStyle w:val="ThngthngWeb"/>
        <w:rPr>
          <w:rFonts w:asciiTheme="minorHAnsi" w:hAnsiTheme="minorHAnsi"/>
          <w:sz w:val="28"/>
          <w:szCs w:val="28"/>
        </w:rPr>
      </w:pPr>
      <w:r w:rsidRPr="00780813">
        <w:rPr>
          <w:rFonts w:asciiTheme="minorHAnsi" w:hAnsiTheme="minorHAnsi"/>
          <w:sz w:val="28"/>
          <w:szCs w:val="28"/>
        </w:rPr>
        <w:t>4. Xây dựng bộ nguyên tắc cá nhân (5-7 nguyên tắc) về cách sử dụng AI có trách nhiệm trong học tập.</w:t>
      </w:r>
    </w:p>
    <w:p w14:paraId="3B1BE8FC" w14:textId="0B40FB27" w:rsidR="008B5549" w:rsidRPr="00780813" w:rsidRDefault="00780813" w:rsidP="00780813">
      <w:pPr>
        <w:pStyle w:val="ThngthngWeb"/>
        <w:ind w:left="720"/>
        <w:rPr>
          <w:rFonts w:asciiTheme="minorHAnsi" w:hAnsiTheme="minorHAnsi"/>
        </w:rPr>
      </w:pPr>
      <w:r w:rsidRPr="00780813">
        <w:rPr>
          <w:rFonts w:asciiTheme="minorHAnsi" w:hAnsiTheme="minorHAnsi"/>
        </w:rPr>
        <w:t xml:space="preserve">- </w:t>
      </w:r>
      <w:r w:rsidRPr="00780813">
        <w:rPr>
          <w:rFonts w:asciiTheme="minorHAnsi" w:hAnsiTheme="minorHAnsi"/>
        </w:rPr>
        <w:t>Kiểm chứng: Luôn xác minh lại các dữ kiện thực tế mà AI đưa ra.</w:t>
      </w:r>
    </w:p>
    <w:p w14:paraId="443190A0" w14:textId="22C3B3C2" w:rsidR="00780813" w:rsidRPr="00780813" w:rsidRDefault="00780813" w:rsidP="00780813">
      <w:pPr>
        <w:pStyle w:val="ThngthngWeb"/>
        <w:ind w:left="720"/>
        <w:rPr>
          <w:rFonts w:asciiTheme="minorHAnsi" w:hAnsiTheme="minorHAnsi"/>
        </w:rPr>
      </w:pPr>
      <w:r w:rsidRPr="00780813">
        <w:rPr>
          <w:rFonts w:asciiTheme="minorHAnsi" w:hAnsiTheme="minorHAnsi"/>
        </w:rPr>
        <w:t xml:space="preserve">- </w:t>
      </w:r>
      <w:r w:rsidRPr="00780813">
        <w:rPr>
          <w:rFonts w:asciiTheme="minorHAnsi" w:hAnsiTheme="minorHAnsi"/>
        </w:rPr>
        <w:t>Minh bạc</w:t>
      </w:r>
      <w:r>
        <w:rPr>
          <w:rFonts w:asciiTheme="minorHAnsi" w:hAnsiTheme="minorHAnsi"/>
        </w:rPr>
        <w:t xml:space="preserve">h: </w:t>
      </w:r>
      <w:r w:rsidRPr="00780813">
        <w:rPr>
          <w:rFonts w:asciiTheme="minorHAnsi" w:hAnsiTheme="minorHAnsi"/>
        </w:rPr>
        <w:t>Luôn khai báo khi có sự can thiệp của AI.</w:t>
      </w:r>
    </w:p>
    <w:p w14:paraId="2F4D9DA9" w14:textId="462E0C72" w:rsidR="00780813" w:rsidRPr="00780813" w:rsidRDefault="00780813" w:rsidP="00780813">
      <w:pPr>
        <w:pStyle w:val="ThngthngWeb"/>
        <w:ind w:left="720"/>
        <w:rPr>
          <w:rFonts w:asciiTheme="minorHAnsi" w:hAnsiTheme="minorHAnsi"/>
        </w:rPr>
      </w:pPr>
      <w:r w:rsidRPr="00780813">
        <w:rPr>
          <w:rFonts w:asciiTheme="minorHAnsi" w:hAnsiTheme="minorHAnsi"/>
        </w:rPr>
        <w:t xml:space="preserve">- </w:t>
      </w:r>
      <w:r w:rsidRPr="00780813">
        <w:rPr>
          <w:rFonts w:asciiTheme="minorHAnsi" w:hAnsiTheme="minorHAnsi"/>
        </w:rPr>
        <w:t>Không dùng AI làm thay tư duy: Chỉ dùng AI khi đã có ý tưởng gốc của bản thân.</w:t>
      </w:r>
    </w:p>
    <w:p w14:paraId="02E0CF17" w14:textId="11AC839C" w:rsidR="00780813" w:rsidRPr="00780813" w:rsidRDefault="00780813" w:rsidP="00780813">
      <w:pPr>
        <w:pStyle w:val="ThngthngWeb"/>
        <w:ind w:left="720"/>
        <w:rPr>
          <w:rFonts w:asciiTheme="minorHAnsi" w:hAnsiTheme="minorHAnsi"/>
        </w:rPr>
      </w:pPr>
      <w:r w:rsidRPr="00780813">
        <w:rPr>
          <w:rFonts w:asciiTheme="minorHAnsi" w:hAnsiTheme="minorHAnsi"/>
        </w:rPr>
        <w:t xml:space="preserve">- </w:t>
      </w:r>
      <w:r w:rsidRPr="00780813">
        <w:rPr>
          <w:rFonts w:asciiTheme="minorHAnsi" w:hAnsiTheme="minorHAnsi"/>
        </w:rPr>
        <w:t>Bảo mật dữ liệu: Không đưa các thông tin cá nhân hoặc dữ liệu mật của nghiên cứu lên AI.</w:t>
      </w:r>
    </w:p>
    <w:p w14:paraId="33885544" w14:textId="57DB7D31" w:rsidR="00780813" w:rsidRPr="00780813" w:rsidRDefault="00780813" w:rsidP="00780813">
      <w:pPr>
        <w:pStyle w:val="ThngthngWeb"/>
        <w:ind w:left="720"/>
        <w:rPr>
          <w:rFonts w:asciiTheme="minorHAnsi" w:hAnsiTheme="minorHAnsi"/>
        </w:rPr>
      </w:pPr>
      <w:r w:rsidRPr="00780813">
        <w:rPr>
          <w:rFonts w:asciiTheme="minorHAnsi" w:hAnsiTheme="minorHAnsi"/>
        </w:rPr>
        <w:lastRenderedPageBreak/>
        <w:t>- T</w:t>
      </w:r>
      <w:r w:rsidRPr="00780813">
        <w:rPr>
          <w:rFonts w:asciiTheme="minorHAnsi" w:hAnsiTheme="minorHAnsi"/>
        </w:rPr>
        <w:t>ập trung vào "Tại sao" thay vì "Cái gì": Dùng AI để hiểu logic, không chỉ để lấy kết quả.</w:t>
      </w:r>
    </w:p>
    <w:p w14:paraId="11CE1020" w14:textId="177A868B" w:rsidR="00780813" w:rsidRDefault="00780813" w:rsidP="00780813">
      <w:pPr>
        <w:pStyle w:val="ThngthngWeb"/>
        <w:ind w:left="720"/>
        <w:rPr>
          <w:rFonts w:asciiTheme="minorHAnsi" w:hAnsiTheme="minorHAnsi"/>
        </w:rPr>
      </w:pPr>
      <w:r w:rsidRPr="00780813">
        <w:rPr>
          <w:rFonts w:asciiTheme="minorHAnsi" w:hAnsiTheme="minorHAnsi"/>
        </w:rPr>
        <w:t xml:space="preserve">- </w:t>
      </w:r>
      <w:r w:rsidRPr="00780813">
        <w:rPr>
          <w:rFonts w:asciiTheme="minorHAnsi" w:hAnsiTheme="minorHAnsi"/>
        </w:rPr>
        <w:t>Cập nhật liên tục: Theo sát các quy định mới nhất của nhà trường về công nghệ.</w:t>
      </w:r>
    </w:p>
    <w:p w14:paraId="7441B4A4" w14:textId="617E0F52" w:rsidR="003B3F56" w:rsidRDefault="003B3F56" w:rsidP="003B3F56">
      <w:pPr>
        <w:pStyle w:val="ThngthngWeb"/>
        <w:rPr>
          <w:rFonts w:asciiTheme="minorHAnsi" w:hAnsiTheme="minorHAnsi"/>
        </w:rPr>
      </w:pPr>
      <w:r>
        <w:rPr>
          <w:rFonts w:asciiTheme="minorHAnsi" w:hAnsiTheme="minorHAnsi"/>
        </w:rPr>
        <w:t>5.</w:t>
      </w:r>
      <w:r w:rsidRPr="003B3F56">
        <w:rPr>
          <w:rFonts w:asciiTheme="minorHAnsi" w:hAnsiTheme="minorHAnsi"/>
        </w:rPr>
        <w:t xml:space="preserve"> </w:t>
      </w:r>
      <w:r>
        <w:rPr>
          <w:rFonts w:asciiTheme="minorHAnsi" w:hAnsiTheme="minorHAnsi"/>
        </w:rPr>
        <w:t>I</w:t>
      </w:r>
      <w:r w:rsidRPr="003B3F56">
        <w:rPr>
          <w:rFonts w:asciiTheme="minorHAnsi" w:hAnsiTheme="minorHAnsi"/>
        </w:rPr>
        <w:t>nfographic minh họa "Sử dụng AI có trách nhiệm trong học thuật".</w:t>
      </w:r>
    </w:p>
    <w:p w14:paraId="7615DC53" w14:textId="73BC4BA8" w:rsidR="003B3F56" w:rsidRPr="00780813" w:rsidRDefault="003B3F56" w:rsidP="003B3F56">
      <w:pPr>
        <w:pStyle w:val="ThngthngWeb"/>
        <w:rPr>
          <w:rFonts w:asciiTheme="minorHAnsi" w:hAnsiTheme="minorHAnsi"/>
        </w:rPr>
      </w:pPr>
      <w:r>
        <w:rPr>
          <w:noProof/>
        </w:rPr>
        <w:drawing>
          <wp:inline distT="0" distB="0" distL="0" distR="0" wp14:anchorId="5AC15FB6" wp14:editId="75355A01">
            <wp:extent cx="8531860" cy="4427220"/>
            <wp:effectExtent l="0" t="0" r="2540" b="0"/>
            <wp:docPr id="162731788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317881" name=""/>
                    <pic:cNvPicPr/>
                  </pic:nvPicPr>
                  <pic:blipFill>
                    <a:blip r:embed="rId11"/>
                    <a:stretch>
                      <a:fillRect/>
                    </a:stretch>
                  </pic:blipFill>
                  <pic:spPr>
                    <a:xfrm>
                      <a:off x="0" y="0"/>
                      <a:ext cx="8531860" cy="4427220"/>
                    </a:xfrm>
                    <a:prstGeom prst="rect">
                      <a:avLst/>
                    </a:prstGeom>
                  </pic:spPr>
                </pic:pic>
              </a:graphicData>
            </a:graphic>
          </wp:inline>
        </w:drawing>
      </w:r>
      <w:r>
        <w:rPr>
          <w:rFonts w:asciiTheme="minorHAnsi" w:hAnsiTheme="minorHAnsi"/>
        </w:rPr>
        <w:tab/>
      </w:r>
    </w:p>
    <w:sectPr w:rsidR="003B3F56" w:rsidRPr="00780813" w:rsidSect="00FD2245">
      <w:pgSz w:w="14570" w:h="20636" w:code="12"/>
      <w:pgMar w:top="567" w:right="567" w:bottom="567" w:left="56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E45F0D"/>
    <w:multiLevelType w:val="multilevel"/>
    <w:tmpl w:val="660EB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135A78"/>
    <w:multiLevelType w:val="multilevel"/>
    <w:tmpl w:val="EF506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8267D3"/>
    <w:multiLevelType w:val="hybridMultilevel"/>
    <w:tmpl w:val="ABF8DF58"/>
    <w:lvl w:ilvl="0" w:tplc="9B32637A">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24A291A"/>
    <w:multiLevelType w:val="hybridMultilevel"/>
    <w:tmpl w:val="3C5AA88E"/>
    <w:lvl w:ilvl="0" w:tplc="FFFFFFFF">
      <w:numFmt w:val="bullet"/>
      <w:lvlText w:val="-"/>
      <w:lvlJc w:val="left"/>
      <w:pPr>
        <w:ind w:left="1080" w:hanging="360"/>
      </w:pPr>
      <w:rPr>
        <w:rFonts w:ascii="Times New Roman" w:eastAsiaTheme="minorHAnsi" w:hAnsi="Times New Roman" w:cs="Times New Roman" w:hint="default"/>
      </w:rPr>
    </w:lvl>
    <w:lvl w:ilvl="1" w:tplc="FFFFFFFF">
      <w:start w:val="1"/>
      <w:numFmt w:val="bullet"/>
      <w:lvlText w:val="o"/>
      <w:lvlJc w:val="left"/>
      <w:pPr>
        <w:ind w:left="1800" w:hanging="360"/>
      </w:pPr>
      <w:rPr>
        <w:rFonts w:ascii="Courier New" w:hAnsi="Courier New" w:cs="Courier New" w:hint="default"/>
      </w:rPr>
    </w:lvl>
    <w:lvl w:ilvl="2" w:tplc="FFFFFFFF">
      <w:start w:val="1"/>
      <w:numFmt w:val="bullet"/>
      <w:lvlText w:val=""/>
      <w:lvlJc w:val="left"/>
      <w:pPr>
        <w:ind w:left="2520" w:hanging="360"/>
      </w:pPr>
      <w:rPr>
        <w:rFonts w:ascii="Wingdings" w:hAnsi="Wingdings" w:hint="default"/>
      </w:rPr>
    </w:lvl>
    <w:lvl w:ilvl="3" w:tplc="FFFFFFFF">
      <w:start w:val="1"/>
      <w:numFmt w:val="bullet"/>
      <w:lvlText w:val=""/>
      <w:lvlJc w:val="left"/>
      <w:pPr>
        <w:ind w:left="3240" w:hanging="360"/>
      </w:pPr>
      <w:rPr>
        <w:rFonts w:ascii="Symbol" w:hAnsi="Symbol" w:hint="default"/>
      </w:rPr>
    </w:lvl>
    <w:lvl w:ilvl="4" w:tplc="FFFFFFFF">
      <w:start w:val="1"/>
      <w:numFmt w:val="bullet"/>
      <w:lvlText w:val="o"/>
      <w:lvlJc w:val="left"/>
      <w:pPr>
        <w:ind w:left="3960" w:hanging="360"/>
      </w:pPr>
      <w:rPr>
        <w:rFonts w:ascii="Courier New" w:hAnsi="Courier New" w:cs="Courier New" w:hint="default"/>
      </w:rPr>
    </w:lvl>
    <w:lvl w:ilvl="5" w:tplc="FFFFFFFF">
      <w:start w:val="1"/>
      <w:numFmt w:val="bullet"/>
      <w:lvlText w:val=""/>
      <w:lvlJc w:val="left"/>
      <w:pPr>
        <w:ind w:left="4680" w:hanging="360"/>
      </w:pPr>
      <w:rPr>
        <w:rFonts w:ascii="Wingdings" w:hAnsi="Wingdings" w:hint="default"/>
      </w:rPr>
    </w:lvl>
    <w:lvl w:ilvl="6" w:tplc="FFFFFFFF">
      <w:start w:val="1"/>
      <w:numFmt w:val="bullet"/>
      <w:lvlText w:val=""/>
      <w:lvlJc w:val="left"/>
      <w:pPr>
        <w:ind w:left="5400" w:hanging="360"/>
      </w:pPr>
      <w:rPr>
        <w:rFonts w:ascii="Symbol" w:hAnsi="Symbol" w:hint="default"/>
      </w:rPr>
    </w:lvl>
    <w:lvl w:ilvl="7" w:tplc="FFFFFFFF">
      <w:start w:val="1"/>
      <w:numFmt w:val="bullet"/>
      <w:lvlText w:val="o"/>
      <w:lvlJc w:val="left"/>
      <w:pPr>
        <w:ind w:left="6120" w:hanging="360"/>
      </w:pPr>
      <w:rPr>
        <w:rFonts w:ascii="Courier New" w:hAnsi="Courier New" w:cs="Courier New" w:hint="default"/>
      </w:rPr>
    </w:lvl>
    <w:lvl w:ilvl="8" w:tplc="FFFFFFFF">
      <w:start w:val="1"/>
      <w:numFmt w:val="bullet"/>
      <w:lvlText w:val=""/>
      <w:lvlJc w:val="left"/>
      <w:pPr>
        <w:ind w:left="6840" w:hanging="360"/>
      </w:pPr>
      <w:rPr>
        <w:rFonts w:ascii="Wingdings" w:hAnsi="Wingdings" w:hint="default"/>
      </w:rPr>
    </w:lvl>
  </w:abstractNum>
  <w:abstractNum w:abstractNumId="4" w15:restartNumberingAfterBreak="0">
    <w:nsid w:val="2723297B"/>
    <w:multiLevelType w:val="multilevel"/>
    <w:tmpl w:val="2DC06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7F09AF"/>
    <w:multiLevelType w:val="multilevel"/>
    <w:tmpl w:val="77FC6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D372E7"/>
    <w:multiLevelType w:val="multilevel"/>
    <w:tmpl w:val="9844F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EF5EAE"/>
    <w:multiLevelType w:val="multilevel"/>
    <w:tmpl w:val="20A84F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FB7120C"/>
    <w:multiLevelType w:val="hybridMultilevel"/>
    <w:tmpl w:val="FA32196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 w15:restartNumberingAfterBreak="0">
    <w:nsid w:val="44901C2E"/>
    <w:multiLevelType w:val="hybridMultilevel"/>
    <w:tmpl w:val="5D48F7C6"/>
    <w:lvl w:ilvl="0" w:tplc="04090009">
      <w:start w:val="1"/>
      <w:numFmt w:val="bullet"/>
      <w:lvlText w:val=""/>
      <w:lvlJc w:val="left"/>
      <w:pPr>
        <w:ind w:left="1080" w:hanging="360"/>
      </w:pPr>
      <w:rPr>
        <w:rFonts w:ascii="Wingdings" w:hAnsi="Wingdings" w:hint="default"/>
      </w:rPr>
    </w:lvl>
    <w:lvl w:ilvl="1" w:tplc="FFFFFFFF">
      <w:start w:val="1"/>
      <w:numFmt w:val="bullet"/>
      <w:lvlText w:val="o"/>
      <w:lvlJc w:val="left"/>
      <w:pPr>
        <w:ind w:left="1800" w:hanging="360"/>
      </w:pPr>
      <w:rPr>
        <w:rFonts w:ascii="Courier New" w:hAnsi="Courier New" w:cs="Courier New" w:hint="default"/>
      </w:rPr>
    </w:lvl>
    <w:lvl w:ilvl="2" w:tplc="FFFFFFFF">
      <w:start w:val="1"/>
      <w:numFmt w:val="bullet"/>
      <w:lvlText w:val=""/>
      <w:lvlJc w:val="left"/>
      <w:pPr>
        <w:ind w:left="2520" w:hanging="360"/>
      </w:pPr>
      <w:rPr>
        <w:rFonts w:ascii="Wingdings" w:hAnsi="Wingdings" w:hint="default"/>
      </w:rPr>
    </w:lvl>
    <w:lvl w:ilvl="3" w:tplc="FFFFFFFF">
      <w:start w:val="1"/>
      <w:numFmt w:val="bullet"/>
      <w:lvlText w:val=""/>
      <w:lvlJc w:val="left"/>
      <w:pPr>
        <w:ind w:left="3240" w:hanging="360"/>
      </w:pPr>
      <w:rPr>
        <w:rFonts w:ascii="Symbol" w:hAnsi="Symbol" w:hint="default"/>
      </w:rPr>
    </w:lvl>
    <w:lvl w:ilvl="4" w:tplc="FFFFFFFF">
      <w:start w:val="1"/>
      <w:numFmt w:val="bullet"/>
      <w:lvlText w:val="o"/>
      <w:lvlJc w:val="left"/>
      <w:pPr>
        <w:ind w:left="3960" w:hanging="360"/>
      </w:pPr>
      <w:rPr>
        <w:rFonts w:ascii="Courier New" w:hAnsi="Courier New" w:cs="Courier New" w:hint="default"/>
      </w:rPr>
    </w:lvl>
    <w:lvl w:ilvl="5" w:tplc="FFFFFFFF">
      <w:start w:val="1"/>
      <w:numFmt w:val="bullet"/>
      <w:lvlText w:val=""/>
      <w:lvlJc w:val="left"/>
      <w:pPr>
        <w:ind w:left="4680" w:hanging="360"/>
      </w:pPr>
      <w:rPr>
        <w:rFonts w:ascii="Wingdings" w:hAnsi="Wingdings" w:hint="default"/>
      </w:rPr>
    </w:lvl>
    <w:lvl w:ilvl="6" w:tplc="FFFFFFFF">
      <w:start w:val="1"/>
      <w:numFmt w:val="bullet"/>
      <w:lvlText w:val=""/>
      <w:lvlJc w:val="left"/>
      <w:pPr>
        <w:ind w:left="5400" w:hanging="360"/>
      </w:pPr>
      <w:rPr>
        <w:rFonts w:ascii="Symbol" w:hAnsi="Symbol" w:hint="default"/>
      </w:rPr>
    </w:lvl>
    <w:lvl w:ilvl="7" w:tplc="FFFFFFFF">
      <w:start w:val="1"/>
      <w:numFmt w:val="bullet"/>
      <w:lvlText w:val="o"/>
      <w:lvlJc w:val="left"/>
      <w:pPr>
        <w:ind w:left="6120" w:hanging="360"/>
      </w:pPr>
      <w:rPr>
        <w:rFonts w:ascii="Courier New" w:hAnsi="Courier New" w:cs="Courier New" w:hint="default"/>
      </w:rPr>
    </w:lvl>
    <w:lvl w:ilvl="8" w:tplc="FFFFFFFF">
      <w:start w:val="1"/>
      <w:numFmt w:val="bullet"/>
      <w:lvlText w:val=""/>
      <w:lvlJc w:val="left"/>
      <w:pPr>
        <w:ind w:left="6840" w:hanging="360"/>
      </w:pPr>
      <w:rPr>
        <w:rFonts w:ascii="Wingdings" w:hAnsi="Wingdings" w:hint="default"/>
      </w:rPr>
    </w:lvl>
  </w:abstractNum>
  <w:abstractNum w:abstractNumId="10" w15:restartNumberingAfterBreak="0">
    <w:nsid w:val="45B03B7C"/>
    <w:multiLevelType w:val="multilevel"/>
    <w:tmpl w:val="7E82AA44"/>
    <w:lvl w:ilvl="0">
      <w:start w:val="1"/>
      <w:numFmt w:val="decimal"/>
      <w:lvlText w:val="%1."/>
      <w:lvlJc w:val="left"/>
      <w:pPr>
        <w:tabs>
          <w:tab w:val="num" w:pos="644"/>
        </w:tabs>
        <w:ind w:left="644" w:hanging="360"/>
      </w:pPr>
    </w:lvl>
    <w:lvl w:ilvl="1" w:tentative="1">
      <w:start w:val="1"/>
      <w:numFmt w:val="decimal"/>
      <w:lvlText w:val="%2."/>
      <w:lvlJc w:val="left"/>
      <w:pPr>
        <w:tabs>
          <w:tab w:val="num" w:pos="1364"/>
        </w:tabs>
        <w:ind w:left="1364" w:hanging="360"/>
      </w:pPr>
    </w:lvl>
    <w:lvl w:ilvl="2" w:tentative="1">
      <w:start w:val="1"/>
      <w:numFmt w:val="decimal"/>
      <w:lvlText w:val="%3."/>
      <w:lvlJc w:val="left"/>
      <w:pPr>
        <w:tabs>
          <w:tab w:val="num" w:pos="2084"/>
        </w:tabs>
        <w:ind w:left="2084" w:hanging="360"/>
      </w:pPr>
    </w:lvl>
    <w:lvl w:ilvl="3" w:tentative="1">
      <w:start w:val="1"/>
      <w:numFmt w:val="decimal"/>
      <w:lvlText w:val="%4."/>
      <w:lvlJc w:val="left"/>
      <w:pPr>
        <w:tabs>
          <w:tab w:val="num" w:pos="2804"/>
        </w:tabs>
        <w:ind w:left="2804" w:hanging="360"/>
      </w:pPr>
    </w:lvl>
    <w:lvl w:ilvl="4" w:tentative="1">
      <w:start w:val="1"/>
      <w:numFmt w:val="decimal"/>
      <w:lvlText w:val="%5."/>
      <w:lvlJc w:val="left"/>
      <w:pPr>
        <w:tabs>
          <w:tab w:val="num" w:pos="3524"/>
        </w:tabs>
        <w:ind w:left="3524" w:hanging="360"/>
      </w:pPr>
    </w:lvl>
    <w:lvl w:ilvl="5" w:tentative="1">
      <w:start w:val="1"/>
      <w:numFmt w:val="decimal"/>
      <w:lvlText w:val="%6."/>
      <w:lvlJc w:val="left"/>
      <w:pPr>
        <w:tabs>
          <w:tab w:val="num" w:pos="4244"/>
        </w:tabs>
        <w:ind w:left="4244" w:hanging="360"/>
      </w:pPr>
    </w:lvl>
    <w:lvl w:ilvl="6" w:tentative="1">
      <w:start w:val="1"/>
      <w:numFmt w:val="decimal"/>
      <w:lvlText w:val="%7."/>
      <w:lvlJc w:val="left"/>
      <w:pPr>
        <w:tabs>
          <w:tab w:val="num" w:pos="4964"/>
        </w:tabs>
        <w:ind w:left="4964" w:hanging="360"/>
      </w:pPr>
    </w:lvl>
    <w:lvl w:ilvl="7" w:tentative="1">
      <w:start w:val="1"/>
      <w:numFmt w:val="decimal"/>
      <w:lvlText w:val="%8."/>
      <w:lvlJc w:val="left"/>
      <w:pPr>
        <w:tabs>
          <w:tab w:val="num" w:pos="5684"/>
        </w:tabs>
        <w:ind w:left="5684" w:hanging="360"/>
      </w:pPr>
    </w:lvl>
    <w:lvl w:ilvl="8" w:tentative="1">
      <w:start w:val="1"/>
      <w:numFmt w:val="decimal"/>
      <w:lvlText w:val="%9."/>
      <w:lvlJc w:val="left"/>
      <w:pPr>
        <w:tabs>
          <w:tab w:val="num" w:pos="6404"/>
        </w:tabs>
        <w:ind w:left="6404" w:hanging="360"/>
      </w:pPr>
    </w:lvl>
  </w:abstractNum>
  <w:abstractNum w:abstractNumId="11" w15:restartNumberingAfterBreak="0">
    <w:nsid w:val="4F5D6F86"/>
    <w:multiLevelType w:val="multilevel"/>
    <w:tmpl w:val="60CAB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E6A5B7F"/>
    <w:multiLevelType w:val="multilevel"/>
    <w:tmpl w:val="A6741F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F2671FC"/>
    <w:multiLevelType w:val="multilevel"/>
    <w:tmpl w:val="24F2C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2904E2D"/>
    <w:multiLevelType w:val="multilevel"/>
    <w:tmpl w:val="9A367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3777A36"/>
    <w:multiLevelType w:val="multilevel"/>
    <w:tmpl w:val="70028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8FE007A"/>
    <w:multiLevelType w:val="multilevel"/>
    <w:tmpl w:val="DA30E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8218675">
    <w:abstractNumId w:val="2"/>
  </w:num>
  <w:num w:numId="2" w16cid:durableId="1033114669">
    <w:abstractNumId w:val="10"/>
  </w:num>
  <w:num w:numId="3" w16cid:durableId="132338949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00341347">
    <w:abstractNumId w:val="9"/>
  </w:num>
  <w:num w:numId="5" w16cid:durableId="1479497592">
    <w:abstractNumId w:val="3"/>
  </w:num>
  <w:num w:numId="6" w16cid:durableId="1942448911">
    <w:abstractNumId w:val="12"/>
  </w:num>
  <w:num w:numId="7" w16cid:durableId="1745906340">
    <w:abstractNumId w:val="14"/>
  </w:num>
  <w:num w:numId="8" w16cid:durableId="828711489">
    <w:abstractNumId w:val="0"/>
  </w:num>
  <w:num w:numId="9" w16cid:durableId="591934439">
    <w:abstractNumId w:val="11"/>
  </w:num>
  <w:num w:numId="10" w16cid:durableId="187135646">
    <w:abstractNumId w:val="6"/>
  </w:num>
  <w:num w:numId="11" w16cid:durableId="1271207542">
    <w:abstractNumId w:val="1"/>
  </w:num>
  <w:num w:numId="12" w16cid:durableId="1723362465">
    <w:abstractNumId w:val="15"/>
  </w:num>
  <w:num w:numId="13" w16cid:durableId="967009181">
    <w:abstractNumId w:val="16"/>
  </w:num>
  <w:num w:numId="14" w16cid:durableId="105857485">
    <w:abstractNumId w:val="4"/>
  </w:num>
  <w:num w:numId="15" w16cid:durableId="941374312">
    <w:abstractNumId w:val="7"/>
  </w:num>
  <w:num w:numId="16" w16cid:durableId="1837115618">
    <w:abstractNumId w:val="13"/>
  </w:num>
  <w:num w:numId="17" w16cid:durableId="209821046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1D9B"/>
    <w:rsid w:val="00042DBB"/>
    <w:rsid w:val="000F0BD4"/>
    <w:rsid w:val="00103129"/>
    <w:rsid w:val="00104CDD"/>
    <w:rsid w:val="0013433C"/>
    <w:rsid w:val="001654C6"/>
    <w:rsid w:val="00185AFD"/>
    <w:rsid w:val="001918EF"/>
    <w:rsid w:val="00254ACA"/>
    <w:rsid w:val="00284156"/>
    <w:rsid w:val="002B13D6"/>
    <w:rsid w:val="002B7829"/>
    <w:rsid w:val="002C36D8"/>
    <w:rsid w:val="00394449"/>
    <w:rsid w:val="003B3F56"/>
    <w:rsid w:val="00422739"/>
    <w:rsid w:val="004314F2"/>
    <w:rsid w:val="00464BCE"/>
    <w:rsid w:val="00472701"/>
    <w:rsid w:val="00472C30"/>
    <w:rsid w:val="004C4839"/>
    <w:rsid w:val="005000BC"/>
    <w:rsid w:val="00597906"/>
    <w:rsid w:val="00616BC4"/>
    <w:rsid w:val="006B0267"/>
    <w:rsid w:val="00704FC4"/>
    <w:rsid w:val="00730518"/>
    <w:rsid w:val="00780813"/>
    <w:rsid w:val="00785ABE"/>
    <w:rsid w:val="007876FC"/>
    <w:rsid w:val="007879BE"/>
    <w:rsid w:val="0081428C"/>
    <w:rsid w:val="00826A21"/>
    <w:rsid w:val="00831EB9"/>
    <w:rsid w:val="00843909"/>
    <w:rsid w:val="008B5549"/>
    <w:rsid w:val="008D2546"/>
    <w:rsid w:val="00906313"/>
    <w:rsid w:val="00913D6B"/>
    <w:rsid w:val="009C5C6E"/>
    <w:rsid w:val="00A41D9B"/>
    <w:rsid w:val="00A51F7C"/>
    <w:rsid w:val="00AB6A4B"/>
    <w:rsid w:val="00AE77AB"/>
    <w:rsid w:val="00CB57EC"/>
    <w:rsid w:val="00CD287F"/>
    <w:rsid w:val="00CD49CE"/>
    <w:rsid w:val="00CE184D"/>
    <w:rsid w:val="00CE2B4C"/>
    <w:rsid w:val="00DA489B"/>
    <w:rsid w:val="00E31085"/>
    <w:rsid w:val="00E33736"/>
    <w:rsid w:val="00E959DC"/>
    <w:rsid w:val="00F26846"/>
    <w:rsid w:val="00FD22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0F904E"/>
  <w15:chartTrackingRefBased/>
  <w15:docId w15:val="{48FFF190-3B03-4ABA-972A-7EB3108615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A41D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unhideWhenUsed/>
    <w:qFormat/>
    <w:rsid w:val="00A41D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unhideWhenUsed/>
    <w:qFormat/>
    <w:rsid w:val="00A41D9B"/>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A41D9B"/>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A41D9B"/>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A41D9B"/>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A41D9B"/>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A41D9B"/>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A41D9B"/>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A41D9B"/>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rsid w:val="00A41D9B"/>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rsid w:val="00A41D9B"/>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A41D9B"/>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A41D9B"/>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A41D9B"/>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A41D9B"/>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A41D9B"/>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A41D9B"/>
    <w:rPr>
      <w:rFonts w:eastAsiaTheme="majorEastAsia" w:cstheme="majorBidi"/>
      <w:color w:val="272727" w:themeColor="text1" w:themeTint="D8"/>
    </w:rPr>
  </w:style>
  <w:style w:type="paragraph" w:styleId="Tiu">
    <w:name w:val="Title"/>
    <w:basedOn w:val="Binhthng"/>
    <w:next w:val="Binhthng"/>
    <w:link w:val="TiuChar"/>
    <w:uiPriority w:val="10"/>
    <w:qFormat/>
    <w:rsid w:val="00A41D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A41D9B"/>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A41D9B"/>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A41D9B"/>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A41D9B"/>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A41D9B"/>
    <w:rPr>
      <w:i/>
      <w:iCs/>
      <w:color w:val="404040" w:themeColor="text1" w:themeTint="BF"/>
    </w:rPr>
  </w:style>
  <w:style w:type="paragraph" w:styleId="oancuaDanhsach">
    <w:name w:val="List Paragraph"/>
    <w:basedOn w:val="Binhthng"/>
    <w:uiPriority w:val="34"/>
    <w:qFormat/>
    <w:rsid w:val="00A41D9B"/>
    <w:pPr>
      <w:ind w:left="720"/>
      <w:contextualSpacing/>
    </w:pPr>
  </w:style>
  <w:style w:type="character" w:styleId="NhnmnhThm">
    <w:name w:val="Intense Emphasis"/>
    <w:basedOn w:val="Phngmcinhcuaoanvn"/>
    <w:uiPriority w:val="21"/>
    <w:qFormat/>
    <w:rsid w:val="00A41D9B"/>
    <w:rPr>
      <w:i/>
      <w:iCs/>
      <w:color w:val="0F4761" w:themeColor="accent1" w:themeShade="BF"/>
    </w:rPr>
  </w:style>
  <w:style w:type="paragraph" w:styleId="Nhaykepm">
    <w:name w:val="Intense Quote"/>
    <w:basedOn w:val="Binhthng"/>
    <w:next w:val="Binhthng"/>
    <w:link w:val="NhaykepmChar"/>
    <w:uiPriority w:val="30"/>
    <w:qFormat/>
    <w:rsid w:val="00A41D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A41D9B"/>
    <w:rPr>
      <w:i/>
      <w:iCs/>
      <w:color w:val="0F4761" w:themeColor="accent1" w:themeShade="BF"/>
    </w:rPr>
  </w:style>
  <w:style w:type="character" w:styleId="ThamchiuNhnmnh">
    <w:name w:val="Intense Reference"/>
    <w:basedOn w:val="Phngmcinhcuaoanvn"/>
    <w:uiPriority w:val="32"/>
    <w:qFormat/>
    <w:rsid w:val="00A41D9B"/>
    <w:rPr>
      <w:b/>
      <w:bCs/>
      <w:smallCaps/>
      <w:color w:val="0F4761" w:themeColor="accent1" w:themeShade="BF"/>
      <w:spacing w:val="5"/>
    </w:rPr>
  </w:style>
  <w:style w:type="paragraph" w:styleId="ThngthngWeb">
    <w:name w:val="Normal (Web)"/>
    <w:basedOn w:val="Binhthng"/>
    <w:uiPriority w:val="99"/>
    <w:unhideWhenUsed/>
    <w:rsid w:val="009C5C6E"/>
    <w:rPr>
      <w:rFonts w:ascii="Times New Roman" w:hAnsi="Times New Roman" w:cs="Times New Roman"/>
    </w:rPr>
  </w:style>
  <w:style w:type="character" w:styleId="Siuktni">
    <w:name w:val="Hyperlink"/>
    <w:basedOn w:val="Phngmcinhcuaoanvn"/>
    <w:uiPriority w:val="99"/>
    <w:unhideWhenUsed/>
    <w:rsid w:val="001918EF"/>
    <w:rPr>
      <w:color w:val="467886" w:themeColor="hyperlink"/>
      <w:u w:val="single"/>
    </w:rPr>
  </w:style>
  <w:style w:type="character" w:styleId="cpChagiiquyt">
    <w:name w:val="Unresolved Mention"/>
    <w:basedOn w:val="Phngmcinhcuaoanvn"/>
    <w:uiPriority w:val="99"/>
    <w:semiHidden/>
    <w:unhideWhenUsed/>
    <w:rsid w:val="001918EF"/>
    <w:rPr>
      <w:color w:val="605E5C"/>
      <w:shd w:val="clear" w:color="auto" w:fill="E1DFDD"/>
    </w:rPr>
  </w:style>
  <w:style w:type="character" w:styleId="FollowedHyperlink">
    <w:name w:val="FollowedHyperlink"/>
    <w:basedOn w:val="Phngmcinhcuaoanvn"/>
    <w:uiPriority w:val="99"/>
    <w:semiHidden/>
    <w:unhideWhenUsed/>
    <w:rsid w:val="001918EF"/>
    <w:rPr>
      <w:color w:val="96607D" w:themeColor="followedHyperlink"/>
      <w:u w:val="single"/>
    </w:rPr>
  </w:style>
  <w:style w:type="table" w:styleId="LiBang">
    <w:name w:val="Table Grid"/>
    <w:basedOn w:val="BangThngthng"/>
    <w:uiPriority w:val="39"/>
    <w:rsid w:val="0028415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597</TotalTime>
  <Pages>4</Pages>
  <Words>454</Words>
  <Characters>2592</Characters>
  <Application>Microsoft Office Word</Application>
  <DocSecurity>0</DocSecurity>
  <Lines>21</Lines>
  <Paragraphs>6</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3040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Đỗ Văn Sang</dc:creator>
  <cp:keywords/>
  <dc:description/>
  <cp:lastModifiedBy>Đỗ Văn Sang</cp:lastModifiedBy>
  <cp:revision>14</cp:revision>
  <dcterms:created xsi:type="dcterms:W3CDTF">2026-04-05T07:44:00Z</dcterms:created>
  <dcterms:modified xsi:type="dcterms:W3CDTF">2026-05-15T08:52:00Z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c3850474-0a46-42aa-9c9e-35a919eb436e</vt:lpwstr>
  </property>
</Properties>
</file>