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Câu 1 :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n= 10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Leader = [0,1,2,3..,9]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union(0,1), union(2,3), union(3,4),union(4,5) , union(2,1)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: 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union(0,1) -&gt; Leader =[1,1,2,3,...,9]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union(2,3) -&gt; Leader = [1,1,3,3,...,9]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union(3,4) -&gt; Leader = [1,1,4,4,4,...,9]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union(4,5) -&gt; Leader = [1,1,5,5,5,5,...,9]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union(2,1) -&gt; Leader = [1,1,1,5,5,5,...9]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-&gt; find(2) &gt; return 1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-&gt; find(4) -&gt; return 5 (false) &gt;&lt; expected: 1 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Câu 2 :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 n-1 thành phần liên thông 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 xấp xỉ n lần cập nhật mảng được thực hiện bởi các thao tác union().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 xấp xỉ n lần truy cập mảng 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 xấp xỉ logarit cơ số 2 của n lần truy cập mảng.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Câu 3 :  Các cặp (4,0) , (8,9) ,(2,3), (4,5), (5,7), (6,4) có thể là tham số của lệnh union(p,q) gần nhất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Câu 4 : ta nhận thấy ta đã thực hiện việc union(8,9) vì vậy mà parent[9] = parent[8] = 8  =&gt; size của  parent[8] =2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 thể nhận giá trị 0 : vì size của parent[0] = 4 &gt; size của parent[8]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 thể nhận giá trị 4 : vì size của parent[4] = 4 &gt; size của parent[8]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 thể nhận giá trị 8 : vì đơn giản không union 8 với bất kỳ số nào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 thể nhận giá trị 5 : union(5,8) mà size(parent[5]) == size(parent[8]) và gán parent[8]= parent[5]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Câu 5 : Không thể có được parent-link như trên là bởi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Trước khi union(5,0) thành công  thì bắt buộc những chỗ như 2,4,6 phải có trước chữ số 0 -&gt; size(0) lúc này sẽ ít nhất là 4 (1) , mà muốn parent[0] = 5 thì size(parent[5]) &gt;=  4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Kể cả union(7,9) thì size(7) = 2 thì muốn union(5,7) thì size(5) &gt;=2 -&gt; phải union(5,0) trước nhưng điều này sẽ không thể xảy ra vì size(5) &lt; size(0) do (1) -&gt; vô lý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Không tồn tại một parent-link như thế 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