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76F94" w14:textId="77777777" w:rsidR="006514A2" w:rsidRPr="006514A2" w:rsidRDefault="006514A2" w:rsidP="006514A2">
      <w:pPr>
        <w:jc w:val="both"/>
      </w:pPr>
      <w:r w:rsidRPr="006514A2">
        <w:t>For this Project Based Learning assignment, my team and I built a production-ready Digital Twin of a V6 Internal Combustion Engine in AutoCAD 3D. The focus was not just on shapes — it was on mechanical integration and engineering precision at every step.</w:t>
      </w:r>
    </w:p>
    <w:p w14:paraId="6C0077A3" w14:textId="77777777" w:rsidR="006514A2" w:rsidRPr="006514A2" w:rsidRDefault="006514A2" w:rsidP="006514A2">
      <w:pPr>
        <w:numPr>
          <w:ilvl w:val="0"/>
          <w:numId w:val="1"/>
        </w:numPr>
        <w:jc w:val="both"/>
      </w:pPr>
      <w:r w:rsidRPr="006514A2">
        <w:rPr>
          <w:b/>
          <w:bCs/>
        </w:rPr>
        <w:t>Surface Modeling</w:t>
      </w:r>
      <w:r w:rsidRPr="006514A2">
        <w:t xml:space="preserve"> — Used LOFT and SWEEP commands to model intake manifolds and complex piping — geometries that standard extrusion simply could not achieve.</w:t>
      </w:r>
    </w:p>
    <w:p w14:paraId="68FA9BE7" w14:textId="77777777" w:rsidR="006514A2" w:rsidRPr="006514A2" w:rsidRDefault="006514A2" w:rsidP="006514A2">
      <w:pPr>
        <w:numPr>
          <w:ilvl w:val="0"/>
          <w:numId w:val="1"/>
        </w:numPr>
        <w:jc w:val="both"/>
      </w:pPr>
      <w:r w:rsidRPr="006514A2">
        <w:rPr>
          <w:b/>
          <w:bCs/>
        </w:rPr>
        <w:t>Multi-Axis Alignment</w:t>
      </w:r>
      <w:r w:rsidRPr="006514A2">
        <w:t xml:space="preserve"> — Mastered the User Coordinate System to position pistons along 60-degree cylinder banks, maintaining geometric symmetry through POLAR ARRAY operations.</w:t>
      </w:r>
    </w:p>
    <w:p w14:paraId="713BD823" w14:textId="77777777" w:rsidR="006514A2" w:rsidRPr="006514A2" w:rsidRDefault="006514A2" w:rsidP="006514A2">
      <w:pPr>
        <w:numPr>
          <w:ilvl w:val="0"/>
          <w:numId w:val="1"/>
        </w:numPr>
        <w:jc w:val="both"/>
      </w:pPr>
      <w:r w:rsidRPr="006514A2">
        <w:rPr>
          <w:b/>
          <w:bCs/>
        </w:rPr>
        <w:t>Design for Manufacturing</w:t>
      </w:r>
      <w:r w:rsidRPr="006514A2">
        <w:t xml:space="preserve"> — Executed manual coring to define accurate wall thicknesses for casting feasibility and applied Boolean Logic to carve out coolant passages and cylinder bores.</w:t>
      </w:r>
    </w:p>
    <w:p w14:paraId="1FDFB426" w14:textId="77777777" w:rsidR="006514A2" w:rsidRPr="006514A2" w:rsidRDefault="006514A2" w:rsidP="006514A2">
      <w:pPr>
        <w:numPr>
          <w:ilvl w:val="0"/>
          <w:numId w:val="1"/>
        </w:numPr>
        <w:jc w:val="both"/>
      </w:pPr>
      <w:r w:rsidRPr="006514A2">
        <w:rPr>
          <w:b/>
          <w:bCs/>
        </w:rPr>
        <w:t>Assembly &amp; Interference</w:t>
      </w:r>
      <w:r w:rsidRPr="006514A2">
        <w:t xml:space="preserve"> — Managed 12+ unique components by separating moving parts from the static block via layers, then ran interference checks to ensure zero collisions between the crankshaft and connecting rods.</w:t>
      </w:r>
    </w:p>
    <w:p w14:paraId="640ECBFA" w14:textId="77777777" w:rsidR="006514A2" w:rsidRPr="006514A2" w:rsidRDefault="006514A2" w:rsidP="006514A2">
      <w:pPr>
        <w:jc w:val="both"/>
      </w:pPr>
      <w:r w:rsidRPr="006514A2">
        <w:rPr>
          <w:b/>
          <w:bCs/>
        </w:rPr>
        <w:t>Skills Applied:</w:t>
      </w:r>
      <w:r w:rsidRPr="006514A2">
        <w:t xml:space="preserve"> AutoCAD 3D Modeling · Advanced Surfacing · Boolean Logic · Multi-Axis UCS · Interference Detection · Design for Manufacturing</w:t>
      </w:r>
    </w:p>
    <w:p w14:paraId="63530CF4" w14:textId="77777777" w:rsidR="0068551B" w:rsidRDefault="0068551B" w:rsidP="006514A2">
      <w:pPr>
        <w:jc w:val="both"/>
      </w:pPr>
    </w:p>
    <w:sectPr w:rsidR="006855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E58E9"/>
    <w:multiLevelType w:val="multilevel"/>
    <w:tmpl w:val="4412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010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4A2"/>
    <w:rsid w:val="000429EE"/>
    <w:rsid w:val="000C4AC8"/>
    <w:rsid w:val="00360AFA"/>
    <w:rsid w:val="00395D4E"/>
    <w:rsid w:val="00541AD3"/>
    <w:rsid w:val="00615E52"/>
    <w:rsid w:val="006514A2"/>
    <w:rsid w:val="0068551B"/>
    <w:rsid w:val="006F0300"/>
    <w:rsid w:val="008749FB"/>
    <w:rsid w:val="00B26767"/>
    <w:rsid w:val="00C15EDA"/>
    <w:rsid w:val="00D31A79"/>
    <w:rsid w:val="00EA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306A9"/>
  <w15:chartTrackingRefBased/>
  <w15:docId w15:val="{BD2EAC7D-D0A0-44BC-8979-86A215D5C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C15EDA"/>
    <w:pPr>
      <w:widowControl w:val="0"/>
      <w:autoSpaceDE w:val="0"/>
      <w:autoSpaceDN w:val="0"/>
      <w:spacing w:after="0" w:line="240" w:lineRule="auto"/>
      <w:jc w:val="both"/>
      <w:outlineLvl w:val="0"/>
    </w:pPr>
    <w:rPr>
      <w:rFonts w:ascii="Aptos Display" w:eastAsia="Trebuchet MS" w:hAnsi="Aptos Display" w:cs="Trebuchet MS"/>
      <w:b/>
      <w:bCs/>
      <w:kern w:val="0"/>
      <w:sz w:val="36"/>
      <w:szCs w:val="36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26767"/>
    <w:pPr>
      <w:keepNext/>
      <w:keepLines/>
      <w:spacing w:before="160" w:after="80" w:line="240" w:lineRule="auto"/>
      <w:outlineLvl w:val="1"/>
    </w:pPr>
    <w:rPr>
      <w:rFonts w:ascii="Times New Roman" w:eastAsiaTheme="majorEastAsia" w:hAnsi="Times New Roman" w:cstheme="majorBidi"/>
      <w:b/>
      <w:iCs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4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4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EDA"/>
    <w:rPr>
      <w:rFonts w:ascii="Aptos Display" w:eastAsia="Trebuchet MS" w:hAnsi="Aptos Display" w:cs="Trebuchet MS"/>
      <w:b/>
      <w:bCs/>
      <w:kern w:val="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26767"/>
    <w:rPr>
      <w:rFonts w:ascii="Times New Roman" w:eastAsiaTheme="majorEastAsia" w:hAnsi="Times New Roman" w:cstheme="majorBidi"/>
      <w:b/>
      <w:iCs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4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4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4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4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4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4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4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4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4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4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4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2502272-Tayyab Mahmood Adil</dc:creator>
  <cp:keywords/>
  <dc:description/>
  <cp:lastModifiedBy>2502272-Tayyab Mahmood Adil</cp:lastModifiedBy>
  <cp:revision>1</cp:revision>
  <dcterms:created xsi:type="dcterms:W3CDTF">2026-05-15T11:36:00Z</dcterms:created>
  <dcterms:modified xsi:type="dcterms:W3CDTF">2026-05-15T11:37:00Z</dcterms:modified>
</cp:coreProperties>
</file>