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PRACTICAL 12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560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