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name: requirement traceability matrix (rtm)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case id: mahipal70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Webpage url:  https://opensource-demo.orangehrmlive.com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 01: </w:t>
      </w:r>
      <w:r w:rsidDel="00000000" w:rsidR="00000000" w:rsidRPr="00000000">
        <w:rPr>
          <w:sz w:val="20"/>
          <w:szCs w:val="20"/>
          <w:rtl w:val="0"/>
        </w:rPr>
        <w:t xml:space="preserve">Verify Requirement module opens successfully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case id :TC_01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Navigate to Recruitment &gt; Requirement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120062</wp:posOffset>
            </wp:positionV>
            <wp:extent cx="5943600" cy="2234087"/>
            <wp:effectExtent b="0" l="0" r="0" t="0"/>
            <wp:wrapTopAndBottom distB="114300" distT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0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Scenario 02:</w:t>
      </w:r>
      <w:r w:rsidDel="00000000" w:rsidR="00000000" w:rsidRPr="00000000">
        <w:rPr>
          <w:sz w:val="20"/>
          <w:szCs w:val="20"/>
          <w:rtl w:val="0"/>
        </w:rPr>
        <w:t xml:space="preserve">Create a new requirement with valid 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 case id :TC_03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Enter mandatory fields and click Save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310562</wp:posOffset>
            </wp:positionV>
            <wp:extent cx="6019800" cy="28194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7500" l="0" r="-1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Scenario 03: </w:t>
      </w:r>
      <w:r w:rsidDel="00000000" w:rsidR="00000000" w:rsidRPr="00000000">
        <w:rPr>
          <w:sz w:val="20"/>
          <w:szCs w:val="20"/>
          <w:rtl w:val="0"/>
        </w:rPr>
        <w:t xml:space="preserve">Validate mandatory fields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 case id :TC_04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steps: </w:t>
      </w:r>
      <w:r w:rsidDel="00000000" w:rsidR="00000000" w:rsidRPr="00000000">
        <w:rPr>
          <w:sz w:val="20"/>
          <w:szCs w:val="20"/>
          <w:rtl w:val="0"/>
        </w:rPr>
        <w:t xml:space="preserve">Leave mandatory fields blank and click Save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200262</wp:posOffset>
            </wp:positionV>
            <wp:extent cx="5943600" cy="2567225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Scenario 04: </w:t>
      </w:r>
      <w:r w:rsidDel="00000000" w:rsidR="00000000" w:rsidRPr="00000000">
        <w:rPr>
          <w:sz w:val="20"/>
          <w:szCs w:val="20"/>
          <w:rtl w:val="0"/>
        </w:rPr>
        <w:t xml:space="preserve">Search by Job Title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 case id :TC_05</w:t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 steps:</w:t>
      </w:r>
      <w:r w:rsidDel="00000000" w:rsidR="00000000" w:rsidRPr="00000000">
        <w:rPr>
          <w:sz w:val="20"/>
          <w:szCs w:val="20"/>
          <w:rtl w:val="0"/>
        </w:rPr>
        <w:t xml:space="preserve">Search using Job Title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123825</wp:posOffset>
            </wp:positionV>
            <wp:extent cx="5943600" cy="3062525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 05 : </w:t>
      </w:r>
      <w:r w:rsidDel="00000000" w:rsidR="00000000" w:rsidRPr="00000000">
        <w:rPr>
          <w:sz w:val="20"/>
          <w:szCs w:val="20"/>
          <w:rtl w:val="0"/>
        </w:rPr>
        <w:t xml:space="preserve">search by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case id :TC_06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 steps:  select </w:t>
      </w:r>
      <w:r w:rsidDel="00000000" w:rsidR="00000000" w:rsidRPr="00000000">
        <w:rPr>
          <w:sz w:val="20"/>
          <w:szCs w:val="20"/>
          <w:rtl w:val="0"/>
        </w:rPr>
        <w:t xml:space="preserve">status &gt;active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</wp:posOffset>
            </wp:positionH>
            <wp:positionV relativeFrom="page">
              <wp:posOffset>5640325</wp:posOffset>
            </wp:positionV>
            <wp:extent cx="5943600" cy="2995613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Scenario 06: </w:t>
      </w:r>
      <w:r w:rsidDel="00000000" w:rsidR="00000000" w:rsidRPr="00000000">
        <w:rPr>
          <w:sz w:val="20"/>
          <w:szCs w:val="20"/>
          <w:rtl w:val="0"/>
        </w:rPr>
        <w:t xml:space="preserve">delete  requirement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Test case id :TC_08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Test steps: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Click Delete → Confirm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273988</wp:posOffset>
            </wp:positionV>
            <wp:extent cx="5943600" cy="2916362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Scenario 07: </w:t>
      </w:r>
      <w:r w:rsidDel="00000000" w:rsidR="00000000" w:rsidRPr="00000000">
        <w:rPr>
          <w:sz w:val="20"/>
          <w:szCs w:val="20"/>
          <w:rtl w:val="0"/>
        </w:rPr>
        <w:t xml:space="preserve">Edit existing requirement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Test case id :TC_07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Edit contact and note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