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name: Login Page - Functional &amp; UI Test Cases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case id: mahipal70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Webpage url:  https://practice.expandtesting.com/secure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Scenario id : 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Scenario :</w:t>
      </w:r>
      <w:r w:rsidDel="00000000" w:rsidR="00000000" w:rsidRPr="00000000">
        <w:rPr>
          <w:sz w:val="20"/>
          <w:szCs w:val="20"/>
          <w:rtl w:val="0"/>
        </w:rPr>
        <w:t xml:space="preserve">login with valid username passward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0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usernmae passward</w:t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3.click login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186993</wp:posOffset>
            </wp:positionV>
            <wp:extent cx="5943600" cy="334010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Scenario id :02 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Scenario :invalid id passward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 step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Retype the invalid id passward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Scenario id :03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Scenario :</w:t>
      </w:r>
      <w:r w:rsidDel="00000000" w:rsidR="00000000" w:rsidRPr="00000000">
        <w:rPr>
          <w:sz w:val="20"/>
          <w:szCs w:val="20"/>
          <w:rtl w:val="0"/>
        </w:rPr>
        <w:t xml:space="preserve">acess the element of home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  <w:tab/>
        <w:t xml:space="preserve">Go to the home link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