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A0512">
      <w:pPr>
        <w:spacing w:before="0" w:after="60" w:line="240" w:lineRule="auto"/>
        <w:rPr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GitHub Login &amp; Password Reset – BVA &amp; EP Test Cases</w:t>
      </w:r>
    </w:p>
    <w:p w14:paraId="305A1947">
      <w:pPr>
        <w:spacing w:before="0" w:after="60" w:line="240" w:lineRule="auto"/>
      </w:pPr>
      <w:r>
        <w:rPr>
          <w:rFonts w:ascii="Arial" w:hAnsi="Arial"/>
          <w:b/>
          <w:sz w:val="21"/>
        </w:rPr>
        <w:t>Test Case ID: GH_BVA_EP_01</w:t>
      </w:r>
    </w:p>
    <w:p w14:paraId="356DF6FB">
      <w:pPr>
        <w:pStyle w:val="1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Webpage URL: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https://www.instagram.com</w:t>
      </w:r>
    </w:p>
    <w:p w14:paraId="76DA7108">
      <w:pPr>
        <w:spacing w:before="0" w:after="60" w:line="240" w:lineRule="auto"/>
        <w:rPr>
          <w:rFonts w:ascii="Arial" w:hAnsi="Arial"/>
          <w:b/>
          <w:sz w:val="20"/>
        </w:rPr>
      </w:pPr>
    </w:p>
    <w:p w14:paraId="46CD181D">
      <w:pPr>
        <w:spacing w:before="0" w:after="60" w:line="240" w:lineRule="auto"/>
        <w:rPr>
          <w:rFonts w:ascii="Arial" w:hAnsi="Arial"/>
          <w:b/>
          <w:sz w:val="20"/>
        </w:rPr>
      </w:pPr>
    </w:p>
    <w:p w14:paraId="6A76543D">
      <w:pPr>
        <w:spacing w:before="0" w:after="60" w:line="240" w:lineRule="auto"/>
        <w:rPr>
          <w:rFonts w:ascii="Arial" w:hAnsi="Arial"/>
          <w:b/>
          <w:sz w:val="20"/>
        </w:rPr>
      </w:pPr>
    </w:p>
    <w:p w14:paraId="2AD2DA8C">
      <w:pPr>
        <w:spacing w:before="0" w:after="60" w:line="240" w:lineRule="auto"/>
      </w:pPr>
      <w:bookmarkStart w:id="0" w:name="_GoBack"/>
      <w:bookmarkEnd w:id="0"/>
      <w:r>
        <w:rPr>
          <w:rFonts w:ascii="Arial" w:hAnsi="Arial"/>
          <w:b/>
          <w:sz w:val="20"/>
        </w:rPr>
        <w:t>GitHub homepage</w:t>
      </w:r>
    </w:p>
    <w:p w14:paraId="73CE60FA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A0A6">
      <w:r>
        <w:br w:type="page"/>
      </w:r>
    </w:p>
    <w:p w14:paraId="6D808C44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TC-01</w:t>
      </w:r>
    </w:p>
    <w:p w14:paraId="3A1A94E2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Valid Login</w:t>
      </w:r>
    </w:p>
    <w:p w14:paraId="61EC9961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1807B207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GitHub login page.</w:t>
      </w:r>
    </w:p>
    <w:p w14:paraId="3F8E63AA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 valid account username/email.</w:t>
      </w:r>
    </w:p>
    <w:p w14:paraId="69CF1DCF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Enter the correct password.</w:t>
      </w:r>
    </w:p>
    <w:p w14:paraId="59EEAD21">
      <w:pPr>
        <w:spacing w:before="0" w:after="60" w:line="240" w:lineRule="auto"/>
      </w:pPr>
      <w:r>
        <w:rPr>
          <w:rFonts w:ascii="Arial" w:hAnsi="Arial"/>
          <w:b w:val="0"/>
          <w:sz w:val="18"/>
        </w:rPr>
        <w:t>4. Click Sign in.</w:t>
      </w:r>
    </w:p>
    <w:p w14:paraId="0AE8C91F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Valid username/email + valid password</w:t>
      </w:r>
    </w:p>
    <w:p w14:paraId="245FB030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User should authenticate successfully and enter the account.</w:t>
      </w:r>
    </w:p>
    <w:p w14:paraId="4FE69F70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No successful-login destination is visible in the supplied evidence.</w:t>
      </w:r>
    </w:p>
    <w:p w14:paraId="2D87A2FC">
      <w:pPr>
        <w:spacing w:before="0" w:after="60" w:line="240" w:lineRule="auto"/>
      </w:pPr>
      <w:r>
        <w:rPr>
          <w:rFonts w:ascii="Arial" w:hAnsi="Arial"/>
          <w:b/>
          <w:sz w:val="19"/>
        </w:rPr>
        <w:t>Status: Not Executed</w:t>
      </w:r>
    </w:p>
    <w:p w14:paraId="764EF426">
      <w:pPr>
        <w:spacing w:before="0" w:after="60" w:line="240" w:lineRule="auto"/>
      </w:pPr>
      <w:r>
        <w:rPr>
          <w:rFonts w:ascii="Arial" w:hAnsi="Arial"/>
          <w:b/>
          <w:sz w:val="19"/>
        </w:rPr>
        <w:t>Comments: Valid equivalence class; use only a test account/synthetic data.</w:t>
      </w:r>
    </w:p>
    <w:p w14:paraId="155DA302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C9A7">
      <w:pPr>
        <w:spacing w:before="0" w:after="60" w:line="240" w:lineRule="auto"/>
      </w:pPr>
    </w:p>
    <w:p w14:paraId="03F42E55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BC25">
      <w:r>
        <w:br w:type="page"/>
      </w:r>
    </w:p>
    <w:p w14:paraId="1DF0035D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TC-02</w:t>
      </w:r>
    </w:p>
    <w:p w14:paraId="76D25BA7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Invalid Login</w:t>
      </w:r>
    </w:p>
    <w:p w14:paraId="771CF66D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35FD2FC4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login page.</w:t>
      </w:r>
    </w:p>
    <w:p w14:paraId="7CC7C661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an invalid username/email or incorrect password.</w:t>
      </w:r>
    </w:p>
    <w:p w14:paraId="34646CCD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Click Sign in.</w:t>
      </w:r>
    </w:p>
    <w:p w14:paraId="75CF54E2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Invalid credentials</w:t>
      </w:r>
    </w:p>
    <w:p w14:paraId="0767D49E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A clear authentication error should be displayed and access denied.</w:t>
      </w:r>
    </w:p>
    <w:p w14:paraId="4897793B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“Incorrect username or password.” is displayed.</w:t>
      </w:r>
    </w:p>
    <w:p w14:paraId="5BACFA2B">
      <w:pPr>
        <w:spacing w:before="0" w:after="60" w:line="240" w:lineRule="auto"/>
      </w:pPr>
      <w:r>
        <w:rPr>
          <w:rFonts w:ascii="Arial" w:hAnsi="Arial"/>
          <w:b/>
          <w:sz w:val="19"/>
        </w:rPr>
        <w:t>Status: Pass</w:t>
      </w:r>
    </w:p>
    <w:p w14:paraId="0A3839FA">
      <w:pPr>
        <w:spacing w:before="0" w:after="60" w:line="240" w:lineRule="auto"/>
      </w:pPr>
      <w:r>
        <w:rPr>
          <w:rFonts w:ascii="Arial" w:hAnsi="Arial"/>
          <w:b/>
          <w:sz w:val="19"/>
        </w:rPr>
        <w:t>Comments: Screenshot 4; Network tab shows POST /session with 401 Unauthorized.</w:t>
      </w:r>
    </w:p>
    <w:p w14:paraId="52F6DF8F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4C0B">
      <w:pPr>
        <w:spacing w:after="80"/>
        <w:jc w:val="center"/>
      </w:pPr>
      <w:r>
        <w:drawing>
          <wp:inline distT="0" distB="0" distL="114300" distR="114300">
            <wp:extent cx="525780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99CF">
      <w:r>
        <w:br w:type="page"/>
      </w:r>
    </w:p>
    <w:p w14:paraId="55902998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TC-03</w:t>
      </w:r>
    </w:p>
    <w:p w14:paraId="46CA0803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Empty Login Fields</w:t>
      </w:r>
    </w:p>
    <w:p w14:paraId="7E35C92C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4505A271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login page.</w:t>
      </w:r>
    </w:p>
    <w:p w14:paraId="2F99D831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Leave username/email blank.</w:t>
      </w:r>
    </w:p>
    <w:p w14:paraId="14A40766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Leave password blank.</w:t>
      </w:r>
    </w:p>
    <w:p w14:paraId="2738DEA0">
      <w:pPr>
        <w:spacing w:before="0" w:after="60" w:line="240" w:lineRule="auto"/>
      </w:pPr>
      <w:r>
        <w:rPr>
          <w:rFonts w:ascii="Arial" w:hAnsi="Arial"/>
          <w:b w:val="0"/>
          <w:sz w:val="18"/>
        </w:rPr>
        <w:t>4. Click Sign in.</w:t>
      </w:r>
    </w:p>
    <w:p w14:paraId="6B46C46A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Blank username/email + blank password</w:t>
      </w:r>
    </w:p>
    <w:p w14:paraId="765C4BDF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Required-field validation should prevent submission.</w:t>
      </w:r>
    </w:p>
    <w:p w14:paraId="796A8824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Blank login form is shown, but an empty-submit validation result is not supplied.</w:t>
      </w:r>
    </w:p>
    <w:p w14:paraId="763FA96E">
      <w:pPr>
        <w:spacing w:before="0" w:after="60" w:line="240" w:lineRule="auto"/>
      </w:pPr>
      <w:r>
        <w:rPr>
          <w:rFonts w:ascii="Arial" w:hAnsi="Arial"/>
          <w:b/>
          <w:sz w:val="19"/>
        </w:rPr>
        <w:t>Status: Not Executed</w:t>
      </w:r>
    </w:p>
    <w:p w14:paraId="1DA0E5AF">
      <w:pPr>
        <w:spacing w:before="0" w:after="60" w:line="240" w:lineRule="auto"/>
      </w:pPr>
      <w:r>
        <w:rPr>
          <w:rFonts w:ascii="Arial" w:hAnsi="Arial"/>
          <w:b/>
          <w:sz w:val="19"/>
        </w:rPr>
        <w:t>Comments: Empty/required-field partition identified.</w:t>
      </w:r>
    </w:p>
    <w:p w14:paraId="6061BE13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45C6">
      <w:r>
        <w:br w:type="page"/>
      </w:r>
    </w:p>
    <w:p w14:paraId="763A369E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TC-04</w:t>
      </w:r>
    </w:p>
    <w:p w14:paraId="5A731516">
      <w:pPr>
        <w:spacing w:before="0" w:after="60" w:line="240" w:lineRule="auto"/>
      </w:pPr>
      <w:r>
        <w:rPr>
          <w:rFonts w:ascii="Arial" w:hAnsi="Arial"/>
          <w:b/>
          <w:sz w:val="21"/>
        </w:rPr>
        <w:t>Scenario: BVA – Password Length 7</w:t>
      </w:r>
    </w:p>
    <w:p w14:paraId="2F0389BB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2E525A3A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password-setting form.</w:t>
      </w:r>
    </w:p>
    <w:p w14:paraId="67D15E61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 7-character password.</w:t>
      </w:r>
    </w:p>
    <w:p w14:paraId="2BE1246E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Enter matching confirmation.</w:t>
      </w:r>
    </w:p>
    <w:p w14:paraId="6C71ACC4">
      <w:pPr>
        <w:spacing w:before="0" w:after="60" w:line="240" w:lineRule="auto"/>
      </w:pPr>
      <w:r>
        <w:rPr>
          <w:rFonts w:ascii="Arial" w:hAnsi="Arial"/>
          <w:b w:val="0"/>
          <w:sz w:val="18"/>
        </w:rPr>
        <w:t>4. Submit.</w:t>
      </w:r>
    </w:p>
    <w:p w14:paraId="43B1391C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7 characters</w:t>
      </w:r>
    </w:p>
    <w:p w14:paraId="2AFB4FA7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Password should be rejected below the stated 8-character lower boundary.</w:t>
      </w:r>
    </w:p>
    <w:p w14:paraId="5EE10205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Not visibly executed in the supplied screenshots.</w:t>
      </w:r>
    </w:p>
    <w:p w14:paraId="4E70A7E6">
      <w:pPr>
        <w:spacing w:before="0" w:after="60" w:line="240" w:lineRule="auto"/>
      </w:pPr>
      <w:r>
        <w:rPr>
          <w:rFonts w:ascii="Arial" w:hAnsi="Arial"/>
          <w:b/>
          <w:sz w:val="19"/>
        </w:rPr>
        <w:t>Status: Not Executed</w:t>
      </w:r>
    </w:p>
    <w:p w14:paraId="089B9F14">
      <w:pPr>
        <w:spacing w:before="0" w:after="60" w:line="240" w:lineRule="auto"/>
      </w:pPr>
      <w:r>
        <w:rPr>
          <w:rFonts w:ascii="Arial" w:hAnsi="Arial"/>
          <w:b/>
          <w:sz w:val="19"/>
        </w:rPr>
        <w:t>Comments: BVA just below the 8-character threshold.</w:t>
      </w:r>
    </w:p>
    <w:p w14:paraId="099DF2D2">
      <w:r>
        <w:br w:type="page"/>
      </w:r>
    </w:p>
    <w:p w14:paraId="3A301D5F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TC-05</w:t>
      </w:r>
    </w:p>
    <w:p w14:paraId="6583D663">
      <w:pPr>
        <w:spacing w:before="0" w:after="60" w:line="240" w:lineRule="auto"/>
      </w:pPr>
      <w:r>
        <w:rPr>
          <w:rFonts w:ascii="Arial" w:hAnsi="Arial"/>
          <w:b/>
          <w:sz w:val="21"/>
        </w:rPr>
        <w:t>Scenario: BVA – Password Length 8</w:t>
      </w:r>
    </w:p>
    <w:p w14:paraId="71F1F155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2F86813B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password-setting form.</w:t>
      </w:r>
    </w:p>
    <w:p w14:paraId="0C528E1F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an 8-character password containing a number and lowercase letter.</w:t>
      </w:r>
    </w:p>
    <w:p w14:paraId="2A285278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Confirm it.</w:t>
      </w:r>
    </w:p>
    <w:p w14:paraId="19149B03">
      <w:pPr>
        <w:spacing w:before="0" w:after="60" w:line="240" w:lineRule="auto"/>
      </w:pPr>
      <w:r>
        <w:rPr>
          <w:rFonts w:ascii="Arial" w:hAnsi="Arial"/>
          <w:b w:val="0"/>
          <w:sz w:val="18"/>
        </w:rPr>
        <w:t>4. Submit.</w:t>
      </w:r>
    </w:p>
    <w:p w14:paraId="50D852A4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8 characters + number + lowercase</w:t>
      </w:r>
    </w:p>
    <w:p w14:paraId="37120BD8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Password should satisfy the shorter stated rule if all other requirements are met.</w:t>
      </w:r>
    </w:p>
    <w:p w14:paraId="0388C919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The form visibly states: at least 15 characters OR at least 8 characters including a number and lowercase letter.</w:t>
      </w:r>
    </w:p>
    <w:p w14:paraId="6C0FBC3D">
      <w:pPr>
        <w:spacing w:before="0" w:after="60" w:line="240" w:lineRule="auto"/>
      </w:pPr>
      <w:r>
        <w:rPr>
          <w:rFonts w:ascii="Arial" w:hAnsi="Arial"/>
          <w:b/>
          <w:sz w:val="19"/>
        </w:rPr>
        <w:t>Status: Not Executed</w:t>
      </w:r>
    </w:p>
    <w:p w14:paraId="691044C4">
      <w:pPr>
        <w:spacing w:before="0" w:after="60" w:line="240" w:lineRule="auto"/>
      </w:pPr>
      <w:r>
        <w:rPr>
          <w:rFonts w:ascii="Arial" w:hAnsi="Arial"/>
          <w:b/>
          <w:sz w:val="19"/>
        </w:rPr>
        <w:t>Comments: BVA at the lower valid boundary; evidence is Screenshot 7.</w:t>
      </w:r>
    </w:p>
    <w:p w14:paraId="0CEF05DE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8269">
      <w:r>
        <w:br w:type="page"/>
      </w:r>
    </w:p>
    <w:p w14:paraId="5475A5F5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TC-06</w:t>
      </w:r>
    </w:p>
    <w:p w14:paraId="235E0D55">
      <w:pPr>
        <w:spacing w:before="0" w:after="60" w:line="240" w:lineRule="auto"/>
      </w:pPr>
      <w:r>
        <w:rPr>
          <w:rFonts w:ascii="Arial" w:hAnsi="Arial"/>
          <w:b/>
          <w:sz w:val="21"/>
        </w:rPr>
        <w:t>Scenario: BVA – Password Length 15</w:t>
      </w:r>
    </w:p>
    <w:p w14:paraId="20FDF674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79F442B8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password-setting form.</w:t>
      </w:r>
    </w:p>
    <w:p w14:paraId="0C121D86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 compliant 15-character password.</w:t>
      </w:r>
    </w:p>
    <w:p w14:paraId="1592AD72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Confirm it.</w:t>
      </w:r>
    </w:p>
    <w:p w14:paraId="09EE52AA">
      <w:pPr>
        <w:spacing w:before="0" w:after="60" w:line="240" w:lineRule="auto"/>
      </w:pPr>
      <w:r>
        <w:rPr>
          <w:rFonts w:ascii="Arial" w:hAnsi="Arial"/>
          <w:b w:val="0"/>
          <w:sz w:val="18"/>
        </w:rPr>
        <w:t>4. Submit.</w:t>
      </w:r>
    </w:p>
    <w:p w14:paraId="7C3A3B84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15 characters</w:t>
      </w:r>
    </w:p>
    <w:p w14:paraId="3C551686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Password should be accepted at the 15-character threshold when compliant.</w:t>
      </w:r>
    </w:p>
    <w:p w14:paraId="67F11FA3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The stated 15-character threshold is visible, but an isolated 15-character execution is not supplied.</w:t>
      </w:r>
    </w:p>
    <w:p w14:paraId="428910A9">
      <w:pPr>
        <w:spacing w:before="0" w:after="60" w:line="240" w:lineRule="auto"/>
      </w:pPr>
      <w:r>
        <w:rPr>
          <w:rFonts w:ascii="Arial" w:hAnsi="Arial"/>
          <w:b/>
          <w:sz w:val="19"/>
        </w:rPr>
        <w:t>Status: Not Executed</w:t>
      </w:r>
    </w:p>
    <w:p w14:paraId="0D5F0DF3">
      <w:pPr>
        <w:spacing w:before="0" w:after="60" w:line="240" w:lineRule="auto"/>
      </w:pPr>
      <w:r>
        <w:rPr>
          <w:rFonts w:ascii="Arial" w:hAnsi="Arial"/>
          <w:b/>
          <w:sz w:val="19"/>
        </w:rPr>
        <w:t>Comments: BVA at the second stated length threshold.</w:t>
      </w:r>
    </w:p>
    <w:p w14:paraId="309073C1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07DE">
      <w:r>
        <w:br w:type="page"/>
      </w:r>
    </w:p>
    <w:p w14:paraId="165E759E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TC-07</w:t>
      </w:r>
    </w:p>
    <w:p w14:paraId="4DDA047B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Password Confirmation Match</w:t>
      </w:r>
    </w:p>
    <w:p w14:paraId="61C375F0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57BB0AAF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Enter a new password.</w:t>
      </w:r>
    </w:p>
    <w:p w14:paraId="6B9DD857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the same value in Confirm password.</w:t>
      </w:r>
    </w:p>
    <w:p w14:paraId="3EED4B0B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Click Set password.</w:t>
      </w:r>
    </w:p>
    <w:p w14:paraId="4441D17E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Matching password and confirmation</w:t>
      </w:r>
    </w:p>
    <w:p w14:paraId="1EB05C70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The two values should match and submission should be allowed.</w:t>
      </w:r>
    </w:p>
    <w:p w14:paraId="2C49D856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Both password fields are populated and the Set password button is available.</w:t>
      </w:r>
    </w:p>
    <w:p w14:paraId="540BEC38">
      <w:pPr>
        <w:spacing w:before="0" w:after="60" w:line="240" w:lineRule="auto"/>
      </w:pPr>
      <w:r>
        <w:rPr>
          <w:rFonts w:ascii="Arial" w:hAnsi="Arial"/>
          <w:b/>
          <w:sz w:val="19"/>
        </w:rPr>
        <w:t>Status: Pass</w:t>
      </w:r>
    </w:p>
    <w:p w14:paraId="06DD9B49">
      <w:pPr>
        <w:spacing w:before="0" w:after="60" w:line="240" w:lineRule="auto"/>
      </w:pPr>
      <w:r>
        <w:rPr>
          <w:rFonts w:ascii="Arial" w:hAnsi="Arial"/>
          <w:b/>
          <w:sz w:val="19"/>
        </w:rPr>
        <w:t>Comments: Screenshot 7; characters are masked.</w:t>
      </w:r>
    </w:p>
    <w:p w14:paraId="0BDC22D1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7EF8">
      <w:r>
        <w:br w:type="page"/>
      </w:r>
    </w:p>
    <w:p w14:paraId="045F22DA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TC-08</w:t>
      </w:r>
    </w:p>
    <w:p w14:paraId="5EE86D9B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Password Reset Invalid Email</w:t>
      </w:r>
    </w:p>
    <w:p w14:paraId="5B2F904B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123C710B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Open Forgot password.</w:t>
      </w:r>
    </w:p>
    <w:p w14:paraId="15C92A9C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an email not associated with an eligible account.</w:t>
      </w:r>
    </w:p>
    <w:p w14:paraId="1577E233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Submit.</w:t>
      </w:r>
    </w:p>
    <w:p w14:paraId="235F82EA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Unverified/non-associated email</w:t>
      </w:r>
    </w:p>
    <w:p w14:paraId="7C71CE9E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A clear error should explain that the address is invalid/not verified/not associated with a personal account.</w:t>
      </w:r>
    </w:p>
    <w:p w14:paraId="6155D589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GitHub displays an error stating that the address is invalid/not a verified primary email or is not associated with a personal user account.</w:t>
      </w:r>
    </w:p>
    <w:p w14:paraId="2238C954">
      <w:pPr>
        <w:spacing w:before="0" w:after="60" w:line="240" w:lineRule="auto"/>
      </w:pPr>
      <w:r>
        <w:rPr>
          <w:rFonts w:ascii="Arial" w:hAnsi="Arial"/>
          <w:b/>
          <w:sz w:val="19"/>
        </w:rPr>
        <w:t>Status: Pass</w:t>
      </w:r>
    </w:p>
    <w:p w14:paraId="42A65371">
      <w:pPr>
        <w:spacing w:before="0" w:after="60" w:line="240" w:lineRule="auto"/>
      </w:pPr>
      <w:r>
        <w:rPr>
          <w:rFonts w:ascii="Arial" w:hAnsi="Arial"/>
          <w:b/>
          <w:sz w:val="19"/>
        </w:rPr>
        <w:t>Comments: Screenshot 9.</w:t>
      </w:r>
    </w:p>
    <w:p w14:paraId="2088E0B1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6775">
      <w:r>
        <w:br w:type="page"/>
      </w:r>
    </w:p>
    <w:p w14:paraId="20003C96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TC-09</w:t>
      </w:r>
    </w:p>
    <w:p w14:paraId="7C710424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Password Reset Page</w:t>
      </w:r>
    </w:p>
    <w:p w14:paraId="0905C796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57989D84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Click Forgot password.</w:t>
      </w:r>
    </w:p>
    <w:p w14:paraId="097AA7CB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Observe the reset form.</w:t>
      </w:r>
    </w:p>
    <w:p w14:paraId="309A7389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Enter an email address.</w:t>
      </w:r>
    </w:p>
    <w:p w14:paraId="3CEC39D8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Email address</w:t>
      </w:r>
    </w:p>
    <w:p w14:paraId="7F94EB40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Reset form should display an email input and a password-reset submission control.</w:t>
      </w:r>
    </w:p>
    <w:p w14:paraId="14EE3293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Reset your password page is displayed with an Email field and Send password reset email button.</w:t>
      </w:r>
    </w:p>
    <w:p w14:paraId="46576BCC">
      <w:pPr>
        <w:spacing w:before="0" w:after="60" w:line="240" w:lineRule="auto"/>
      </w:pPr>
      <w:r>
        <w:rPr>
          <w:rFonts w:ascii="Arial" w:hAnsi="Arial"/>
          <w:b/>
          <w:sz w:val="19"/>
        </w:rPr>
        <w:t>Status: Pass</w:t>
      </w:r>
    </w:p>
    <w:p w14:paraId="6059815E">
      <w:pPr>
        <w:spacing w:before="0" w:after="60" w:line="240" w:lineRule="auto"/>
      </w:pPr>
      <w:r>
        <w:rPr>
          <w:rFonts w:ascii="Arial" w:hAnsi="Arial"/>
          <w:b/>
          <w:sz w:val="19"/>
        </w:rPr>
        <w:t>Comments: Screenshot 6.</w:t>
      </w:r>
    </w:p>
    <w:p w14:paraId="1CA49DD7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CD48">
      <w:r>
        <w:br w:type="page"/>
      </w:r>
    </w:p>
    <w:p w14:paraId="02D0D096">
      <w:pPr>
        <w:spacing w:before="40" w:after="60" w:line="240" w:lineRule="auto"/>
      </w:pPr>
      <w:r>
        <w:rPr>
          <w:rFonts w:ascii="Arial" w:hAnsi="Arial"/>
          <w:b/>
          <w:sz w:val="23"/>
        </w:rPr>
        <w:t>• Scenario ID: TC-10</w:t>
      </w:r>
    </w:p>
    <w:p w14:paraId="038AB301">
      <w:pPr>
        <w:spacing w:before="0" w:after="60" w:line="240" w:lineRule="auto"/>
      </w:pPr>
      <w:r>
        <w:rPr>
          <w:rFonts w:ascii="Arial" w:hAnsi="Arial"/>
          <w:b/>
          <w:sz w:val="21"/>
        </w:rPr>
        <w:t>Scenario: EP – Successful Password Reset</w:t>
      </w:r>
    </w:p>
    <w:p w14:paraId="361EAA61">
      <w:pPr>
        <w:spacing w:before="0" w:after="60" w:line="240" w:lineRule="auto"/>
      </w:pPr>
      <w:r>
        <w:rPr>
          <w:rFonts w:ascii="Arial" w:hAnsi="Arial"/>
          <w:b/>
          <w:sz w:val="19"/>
        </w:rPr>
        <w:t>Test Steps:</w:t>
      </w:r>
    </w:p>
    <w:p w14:paraId="58480BBC">
      <w:pPr>
        <w:spacing w:before="0" w:after="60" w:line="240" w:lineRule="auto"/>
      </w:pPr>
      <w:r>
        <w:rPr>
          <w:rFonts w:ascii="Arial" w:hAnsi="Arial"/>
          <w:b w:val="0"/>
          <w:sz w:val="18"/>
        </w:rPr>
        <w:t>1. Use the password-reset flow.</w:t>
      </w:r>
    </w:p>
    <w:p w14:paraId="4626A40E">
      <w:pPr>
        <w:spacing w:before="0" w:after="60" w:line="240" w:lineRule="auto"/>
      </w:pPr>
      <w:r>
        <w:rPr>
          <w:rFonts w:ascii="Arial" w:hAnsi="Arial"/>
          <w:b w:val="0"/>
          <w:sz w:val="18"/>
        </w:rPr>
        <w:t>2. Enter a compliant new password and confirmation.</w:t>
      </w:r>
    </w:p>
    <w:p w14:paraId="0CDCE141">
      <w:pPr>
        <w:spacing w:before="0" w:after="60" w:line="240" w:lineRule="auto"/>
      </w:pPr>
      <w:r>
        <w:rPr>
          <w:rFonts w:ascii="Arial" w:hAnsi="Arial"/>
          <w:b w:val="0"/>
          <w:sz w:val="18"/>
        </w:rPr>
        <w:t>3. Submit.</w:t>
      </w:r>
    </w:p>
    <w:p w14:paraId="3E88C3DA">
      <w:pPr>
        <w:spacing w:before="0" w:after="60" w:line="240" w:lineRule="auto"/>
      </w:pPr>
      <w:r>
        <w:rPr>
          <w:rFonts w:ascii="Arial" w:hAnsi="Arial"/>
          <w:b/>
          <w:sz w:val="19"/>
        </w:rPr>
        <w:t>Test Input: Compliant new password</w:t>
      </w:r>
    </w:p>
    <w:p w14:paraId="0D1F5DCA">
      <w:pPr>
        <w:spacing w:before="0" w:after="60" w:line="240" w:lineRule="auto"/>
      </w:pPr>
      <w:r>
        <w:rPr>
          <w:rFonts w:ascii="Arial" w:hAnsi="Arial"/>
          <w:b/>
          <w:sz w:val="19"/>
        </w:rPr>
        <w:t>Expected Results: System should save the new password and return the user to a usable sign-in state.</w:t>
      </w:r>
    </w:p>
    <w:p w14:paraId="68ABCAD3">
      <w:pPr>
        <w:spacing w:before="0" w:after="60" w:line="240" w:lineRule="auto"/>
      </w:pPr>
      <w:r>
        <w:rPr>
          <w:rFonts w:ascii="Arial" w:hAnsi="Arial"/>
          <w:b/>
          <w:sz w:val="19"/>
        </w:rPr>
        <w:t>Actual Results: “New password set successfully.” is displayed on the sign-in page.</w:t>
      </w:r>
    </w:p>
    <w:p w14:paraId="63A1D08A">
      <w:pPr>
        <w:spacing w:before="0" w:after="60" w:line="240" w:lineRule="auto"/>
      </w:pPr>
      <w:r>
        <w:rPr>
          <w:rFonts w:ascii="Arial" w:hAnsi="Arial"/>
          <w:b/>
          <w:sz w:val="19"/>
        </w:rPr>
        <w:t>Status: Pass</w:t>
      </w:r>
    </w:p>
    <w:p w14:paraId="34722EC4">
      <w:pPr>
        <w:spacing w:before="0" w:after="60" w:line="240" w:lineRule="auto"/>
      </w:pPr>
      <w:r>
        <w:rPr>
          <w:rFonts w:ascii="Arial" w:hAnsi="Arial"/>
          <w:b/>
          <w:sz w:val="19"/>
        </w:rPr>
        <w:t>Comments: Screenshot 8.</w:t>
      </w:r>
    </w:p>
    <w:p w14:paraId="541E8D17">
      <w:pPr>
        <w:spacing w:after="80"/>
        <w:jc w:val="center"/>
      </w:pPr>
      <w:r>
        <w:drawing>
          <wp:inline distT="0" distB="0" distL="114300" distR="114300">
            <wp:extent cx="2631440" cy="5851525"/>
            <wp:effectExtent l="0" t="0" r="508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1757" cy="58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08BE">
      <w:r>
        <w:br w:type="page"/>
      </w:r>
    </w:p>
    <w:p w14:paraId="4DD638ED">
      <w:pPr>
        <w:spacing w:after="80"/>
        <w:jc w:val="center"/>
      </w:pPr>
      <w:r>
        <w:drawing>
          <wp:inline distT="0" distB="0" distL="114300" distR="114300">
            <wp:extent cx="5303520" cy="35356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F3ED">
      <w:pPr>
        <w:spacing w:after="80"/>
        <w:jc w:val="center"/>
      </w:pPr>
    </w:p>
    <w:p w14:paraId="050C6613">
      <w:pPr>
        <w:spacing w:before="0" w:after="40" w:line="240" w:lineRule="auto"/>
      </w:pPr>
      <w:r>
        <w:rPr>
          <w:rFonts w:ascii="Arial" w:hAnsi="Arial"/>
          <w:b/>
          <w:sz w:val="22"/>
        </w:rPr>
        <w:t>• Summary Of Test Results:</w:t>
      </w:r>
    </w:p>
    <w:p w14:paraId="0998AE19">
      <w:pPr>
        <w:spacing w:before="0" w:after="40" w:line="240" w:lineRule="auto"/>
      </w:pPr>
      <w:r>
        <w:rPr>
          <w:rFonts w:ascii="Arial" w:hAnsi="Arial"/>
          <w:b w:val="0"/>
          <w:sz w:val="19"/>
        </w:rPr>
        <w:t>Total Test Cases- 10</w:t>
      </w:r>
    </w:p>
    <w:p w14:paraId="51B4CDD6">
      <w:pPr>
        <w:spacing w:before="0" w:after="40" w:line="240" w:lineRule="auto"/>
      </w:pPr>
      <w:r>
        <w:rPr>
          <w:rFonts w:ascii="Arial" w:hAnsi="Arial"/>
          <w:b w:val="0"/>
          <w:sz w:val="19"/>
        </w:rPr>
        <w:t>Passed- 5</w:t>
      </w:r>
    </w:p>
    <w:p w14:paraId="3008EB68">
      <w:pPr>
        <w:spacing w:before="0" w:after="40" w:line="240" w:lineRule="auto"/>
      </w:pPr>
      <w:r>
        <w:rPr>
          <w:rFonts w:ascii="Arial" w:hAnsi="Arial"/>
          <w:b w:val="0"/>
          <w:sz w:val="19"/>
        </w:rPr>
        <w:t>Failed- 0</w:t>
      </w:r>
    </w:p>
    <w:p w14:paraId="248B9711">
      <w:pPr>
        <w:spacing w:before="0" w:after="40" w:line="240" w:lineRule="auto"/>
      </w:pPr>
      <w:r>
        <w:rPr>
          <w:rFonts w:ascii="Arial" w:hAnsi="Arial"/>
          <w:b w:val="0"/>
          <w:sz w:val="19"/>
        </w:rPr>
        <w:t>Not Executed- 5</w:t>
      </w:r>
    </w:p>
    <w:p w14:paraId="5670820A">
      <w:pPr>
        <w:spacing w:before="80" w:after="40" w:line="240" w:lineRule="auto"/>
      </w:pPr>
      <w:r>
        <w:rPr>
          <w:rFonts w:ascii="Arial" w:hAnsi="Arial"/>
          <w:b/>
          <w:sz w:val="21"/>
        </w:rPr>
        <w:t>• Conclusion and Recommendations:</w:t>
      </w:r>
    </w:p>
    <w:p w14:paraId="0E477918">
      <w:pPr>
        <w:spacing w:before="0" w:after="40" w:line="240" w:lineRule="auto"/>
      </w:pPr>
      <w:r>
        <w:rPr>
          <w:rFonts w:ascii="Arial" w:hAnsi="Arial"/>
          <w:b w:val="0"/>
          <w:sz w:val="18"/>
        </w:rPr>
        <w:t>The supplied GitHub test matrix contains 10 test cases. Five are marked Pass and five are marked Not Executed. The supplied evidence documents successful invalid-login handling, password confirmation, invalid-email handling, the password-reset page, and successful password reset. The remaining cases require execution to establish their actual result.</w:t>
      </w:r>
    </w:p>
    <w:p w14:paraId="2E6E0E2D">
      <w:pPr>
        <w:spacing w:before="80" w:after="40" w:line="240" w:lineRule="auto"/>
      </w:pPr>
      <w:r>
        <w:rPr>
          <w:rFonts w:ascii="Arial" w:hAnsi="Arial"/>
          <w:b/>
          <w:sz w:val="20"/>
        </w:rPr>
        <w:t>• Issues Found</w:t>
      </w:r>
    </w:p>
    <w:p w14:paraId="0664DD95">
      <w:pPr>
        <w:spacing w:before="0" w:after="40" w:line="240" w:lineRule="auto"/>
      </w:pPr>
      <w:r>
        <w:rPr>
          <w:rFonts w:ascii="Arial" w:hAnsi="Arial"/>
          <w:b w:val="0"/>
          <w:sz w:val="18"/>
        </w:rPr>
        <w:t>No test case is marked Failed in the supplied matrix. Cases marked Not Executed should not be treated as passed.</w:t>
      </w:r>
    </w:p>
    <w:p w14:paraId="4B493F4D">
      <w:pPr>
        <w:spacing w:before="80" w:after="40" w:line="240" w:lineRule="auto"/>
      </w:pPr>
      <w:r>
        <w:rPr>
          <w:rFonts w:ascii="Arial" w:hAnsi="Arial"/>
          <w:b/>
          <w:sz w:val="20"/>
        </w:rPr>
        <w:t>• Recommendations</w:t>
      </w:r>
    </w:p>
    <w:p w14:paraId="4AD83341">
      <w:pPr>
        <w:spacing w:before="0" w:after="40" w:line="240" w:lineRule="auto"/>
      </w:pPr>
      <w:r>
        <w:rPr>
          <w:rFonts w:ascii="Arial" w:hAnsi="Arial"/>
          <w:b w:val="0"/>
          <w:sz w:val="18"/>
        </w:rPr>
        <w:t>1. Complete the five Not Executed cases so their actual results can be recorded.</w:t>
      </w:r>
    </w:p>
    <w:p w14:paraId="21BA644D">
      <w:pPr>
        <w:spacing w:before="0" w:after="40" w:line="240" w:lineRule="auto"/>
      </w:pPr>
      <w:r>
        <w:rPr>
          <w:rFonts w:ascii="Arial" w:hAnsi="Arial"/>
          <w:b w:val="0"/>
          <w:sz w:val="18"/>
        </w:rPr>
        <w:t>2. Continue using BVA and EP for boundary and invalid-input coverage.</w:t>
      </w:r>
    </w:p>
    <w:p w14:paraId="31DA9E9E">
      <w:pPr>
        <w:spacing w:before="0" w:after="40" w:line="240" w:lineRule="auto"/>
      </w:pPr>
      <w:r>
        <w:rPr>
          <w:rFonts w:ascii="Arial" w:hAnsi="Arial"/>
          <w:b w:val="0"/>
          <w:sz w:val="18"/>
        </w:rPr>
        <w:t>3. Retain screenshot and network evidence for executed authentication cases.</w:t>
      </w:r>
    </w:p>
    <w:p w14:paraId="7D2E78AA">
      <w:pPr>
        <w:spacing w:before="80" w:after="40" w:line="240" w:lineRule="auto"/>
      </w:pPr>
      <w:r>
        <w:rPr>
          <w:rFonts w:ascii="Arial" w:hAnsi="Arial"/>
          <w:b/>
          <w:sz w:val="20"/>
        </w:rPr>
        <w:t>• Bug Reports:</w:t>
      </w: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5400"/>
      </w:tblGrid>
      <w:tr w14:paraId="47B321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15BE80CA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6C020D1C"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 w14:paraId="77BD67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1861A627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Bug ID</w:t>
            </w:r>
          </w:p>
        </w:tc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3AE77A66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 w14:paraId="3E091F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07F9A9D5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Title</w:t>
            </w:r>
          </w:p>
        </w:tc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2CEA7DF3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 failed test case reported in supplied execution matrix</w:t>
            </w:r>
          </w:p>
        </w:tc>
      </w:tr>
      <w:tr w14:paraId="04BF0F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7FAF6D27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Module</w:t>
            </w:r>
          </w:p>
        </w:tc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7AECD966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GitHub Login &amp; Password Reset</w:t>
            </w:r>
          </w:p>
        </w:tc>
      </w:tr>
      <w:tr w14:paraId="6DD268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329B1000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Severity</w:t>
            </w:r>
          </w:p>
        </w:tc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652D3012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 w14:paraId="1F1000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1D1E13AB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Status</w:t>
            </w:r>
          </w:p>
        </w:tc>
        <w:tc>
          <w:tcPr>
            <w:tcW w:w="5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</w:tcPr>
          <w:p w14:paraId="675E2679"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N/A – No failed case reported</w:t>
            </w:r>
          </w:p>
        </w:tc>
      </w:tr>
    </w:tbl>
    <w:p w14:paraId="7BDDBDBE">
      <w:pPr>
        <w:spacing w:after="60"/>
        <w:jc w:val="both"/>
      </w:pPr>
    </w:p>
    <w:sectPr>
      <w:footerReference r:id="rId3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A5FDD">
    <w:pPr>
      <w:jc w:val="center"/>
    </w:pPr>
    <w:r>
      <w:rPr>
        <w:rFonts w:ascii="Arial" w:hAnsi="Arial"/>
        <w:sz w:val="16"/>
      </w:rPr>
      <w:t xml:space="preserve">Page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3874B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1025</Words>
  <Characters>5915</Characters>
  <TotalTime>2</TotalTime>
  <ScaleCrop>false</ScaleCrop>
  <LinksUpToDate>false</LinksUpToDate>
  <CharactersWithSpaces>6772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2026-08-03T12:39:00Z</dcterms:created>
  <dc:creator>Un-named</dc:creator>
  <cp:lastModifiedBy>WPS_1790617020</cp:lastModifiedBy>
  <dcterms:modified xsi:type="dcterms:W3CDTF">2026-09-28T19:08:07Z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eyJoZGlkIjoiMjllMjFjNjhhMTgyYTQ3NzNhZDE1NzExMGUwOWFiYmQiLCJ1c2VySWQiOiI1NDk3NzQ5NjQzMDkifQ==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0EC5F13C3AEE42FD8C1EBF3A843437B0_12</vt:lpwstr>
  </property>
</Properties>
</file>