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2"/>
          <w:szCs w:val="32"/>
        </w:rPr>
      </w:pPr>
      <w:r>
        <w:rPr/>
        <w:t xml:space="preserve"> </w:t>
      </w:r>
      <w:r>
        <w:rPr/>
        <w:tab/>
        <w:t xml:space="preserve"> </w:t>
        <w:tab/>
      </w:r>
      <w:r>
        <w:rPr>
          <w:sz w:val="32"/>
          <w:szCs w:val="32"/>
        </w:rPr>
        <w:t>Московский авиационный институт</w:t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>
          <w:sz w:val="32"/>
          <w:szCs w:val="32"/>
        </w:rPr>
        <w:t>(государственный технический университет)</w:t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/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>
          <w:b/>
          <w:sz w:val="40"/>
          <w:szCs w:val="40"/>
        </w:rPr>
        <w:t>Факультет прикладной математики и информационных технологий</w:t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/>
      </w:r>
    </w:p>
    <w:p>
      <w:pPr>
        <w:pStyle w:val="Normal"/>
        <w:spacing w:lineRule="auto" w:line="252" w:before="220" w:after="160"/>
        <w:ind w:left="-1000" w:hanging="0"/>
        <w:jc w:val="center"/>
        <w:rPr>
          <w:sz w:val="32"/>
          <w:szCs w:val="32"/>
        </w:rPr>
      </w:pPr>
      <w:r>
        <w:rPr>
          <w:sz w:val="32"/>
          <w:szCs w:val="32"/>
        </w:rPr>
        <w:t>Кафедра теории вероятности и компьютерного моделирования</w:t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/>
      </w:r>
    </w:p>
    <w:p>
      <w:pPr>
        <w:pStyle w:val="Normal"/>
        <w:spacing w:lineRule="auto" w:line="252" w:before="220" w:after="160"/>
        <w:ind w:left="-1000" w:hanging="0"/>
        <w:jc w:val="center"/>
        <w:rPr/>
      </w:pPr>
      <w:r>
        <w:rPr/>
      </w:r>
    </w:p>
    <w:p>
      <w:pPr>
        <w:pStyle w:val="Normal"/>
        <w:spacing w:lineRule="auto" w:line="252" w:before="220" w:after="160"/>
        <w:ind w:left="-560" w:hanging="0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ЛАБОРАТОРНАЯ РАБОТА №2</w:t>
      </w:r>
    </w:p>
    <w:p>
      <w:pPr>
        <w:pStyle w:val="Normal"/>
        <w:spacing w:lineRule="auto" w:line="252" w:before="220" w:after="160"/>
        <w:ind w:left="-560" w:hanging="0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ОТЧЕТ</w:t>
      </w:r>
    </w:p>
    <w:p>
      <w:pPr>
        <w:pStyle w:val="Normal"/>
        <w:spacing w:lineRule="auto" w:line="252" w:before="220" w:after="160"/>
        <w:ind w:left="-560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по теме</w:t>
      </w:r>
    </w:p>
    <w:p>
      <w:pPr>
        <w:pStyle w:val="Normal"/>
        <w:spacing w:lineRule="auto" w:line="252" w:before="220" w:after="160"/>
        <w:ind w:left="-1000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«Исследование результатов работы по проверке гипотез критериев Стьюдента и Вилкоксона»</w:t>
      </w:r>
    </w:p>
    <w:p>
      <w:pPr>
        <w:pStyle w:val="Normal"/>
        <w:spacing w:lineRule="auto" w:line="252" w:before="220" w:after="160"/>
        <w:ind w:left="-560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VII семестр</w:t>
      </w:r>
    </w:p>
    <w:p>
      <w:pPr>
        <w:pStyle w:val="Normal"/>
        <w:spacing w:lineRule="auto" w:line="252" w:before="220" w:after="160"/>
        <w:ind w:left="-560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52" w:before="220" w:after="160"/>
        <w:ind w:left="-560" w:hanging="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spacing w:lineRule="auto" w:line="252" w:before="220" w:after="160"/>
        <w:jc w:val="right"/>
        <w:rPr>
          <w:sz w:val="36"/>
          <w:szCs w:val="36"/>
        </w:rPr>
      </w:pPr>
      <w:r>
        <w:rPr>
          <w:sz w:val="36"/>
          <w:szCs w:val="36"/>
        </w:rPr>
        <w:t>Студент: Бабичева А. Д.</w:t>
      </w:r>
    </w:p>
    <w:p>
      <w:pPr>
        <w:pStyle w:val="Normal"/>
        <w:spacing w:lineRule="auto" w:line="252" w:before="220" w:after="160"/>
        <w:jc w:val="right"/>
        <w:rPr>
          <w:sz w:val="36"/>
          <w:szCs w:val="36"/>
        </w:rPr>
      </w:pPr>
      <w:r>
        <w:rPr>
          <w:sz w:val="36"/>
          <w:szCs w:val="36"/>
        </w:rPr>
        <w:t>Группа: М8О-404Б-17</w:t>
      </w:r>
    </w:p>
    <w:p>
      <w:pPr>
        <w:pStyle w:val="Normal"/>
        <w:spacing w:lineRule="auto" w:line="252" w:before="220" w:after="160"/>
        <w:jc w:val="right"/>
        <w:rPr>
          <w:sz w:val="36"/>
          <w:szCs w:val="36"/>
        </w:rPr>
      </w:pPr>
      <w:r>
        <w:rPr>
          <w:sz w:val="36"/>
          <w:szCs w:val="36"/>
        </w:rPr>
        <w:t>Руководитель: Горяинов А. В.</w:t>
      </w:r>
    </w:p>
    <w:p>
      <w:pPr>
        <w:pStyle w:val="Normal"/>
        <w:spacing w:lineRule="auto" w:line="252" w:before="220" w:after="160"/>
        <w:jc w:val="right"/>
        <w:rPr/>
      </w:pPr>
      <w:r>
        <w:rPr>
          <w:sz w:val="36"/>
          <w:szCs w:val="36"/>
        </w:rPr>
        <w:t>Оценка:___________________</w:t>
      </w:r>
    </w:p>
    <w:p>
      <w:pPr>
        <w:pStyle w:val="Normal"/>
        <w:spacing w:lineRule="auto" w:line="252" w:before="220" w:after="160"/>
        <w:jc w:val="right"/>
        <w:rPr/>
      </w:pPr>
      <w:r>
        <w:rPr/>
      </w:r>
    </w:p>
    <w:p>
      <w:pPr>
        <w:pStyle w:val="Normal"/>
        <w:spacing w:lineRule="auto" w:line="252" w:before="220" w:after="16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Москва, 2020</w:t>
      </w:r>
    </w:p>
    <w:p>
      <w:pPr>
        <w:pStyle w:val="Normal"/>
        <w:spacing w:lineRule="auto" w:line="252" w:before="220" w:after="160"/>
        <w:jc w:val="left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</w:p>
    <w:p>
      <w:pPr>
        <w:pStyle w:val="Normal"/>
        <w:spacing w:lineRule="auto" w:line="252" w:before="220" w:after="160"/>
        <w:rPr>
          <w:sz w:val="28"/>
          <w:szCs w:val="28"/>
        </w:rPr>
      </w:pPr>
      <w:r>
        <w:rPr>
          <w:sz w:val="28"/>
          <w:szCs w:val="28"/>
        </w:rPr>
        <w:t>Необходимо получить 2 выборки с выбросами из реализаций случайной величины, распределенной по Тьюки:</w:t>
      </w:r>
    </w:p>
    <w:p>
      <w:pPr>
        <w:pStyle w:val="Normal"/>
        <w:spacing w:lineRule="auto" w:line="252" w:before="220" w:after="160"/>
        <w:rPr>
          <w:sz w:val="28"/>
          <w:szCs w:val="28"/>
        </w:rPr>
      </w:pPr>
      <w:r>
        <w:rPr>
          <w:sz w:val="28"/>
          <w:szCs w:val="28"/>
        </w:rPr>
        <w:t>1) С нулевым математическим ожиданием.</w:t>
      </w:r>
    </w:p>
    <w:p>
      <w:pPr>
        <w:pStyle w:val="Normal"/>
        <w:spacing w:lineRule="auto" w:line="252" w:before="220" w:after="160"/>
        <w:rPr>
          <w:sz w:val="28"/>
          <w:szCs w:val="28"/>
        </w:rPr>
      </w:pPr>
      <w:r>
        <w:rPr>
          <w:sz w:val="28"/>
          <w:szCs w:val="28"/>
        </w:rPr>
        <w:t>2) С математическим ожиданием, отличным от нуля</w:t>
      </w:r>
    </w:p>
    <w:p>
      <w:pPr>
        <w:pStyle w:val="Normal"/>
        <w:spacing w:lineRule="auto" w:line="252" w:before="220" w:after="160"/>
        <w:rPr>
          <w:sz w:val="28"/>
          <w:szCs w:val="28"/>
        </w:rPr>
      </w:pPr>
      <w:r>
        <w:rPr>
          <w:sz w:val="28"/>
          <w:szCs w:val="28"/>
        </w:rPr>
        <w:t>Исследовать результаты проверки гипотезы о сдвиге с помощью критериев: Стьюдента и Вилкоксона. Построить графики зависимости частоты ошибки 2 рода при изменении параметров: дисперсии выбросов, доли выбросов и математического ожидания для второй выборки.</w:t>
      </w:r>
    </w:p>
    <w:p>
      <w:pPr>
        <w:pStyle w:val="Normal"/>
        <w:spacing w:lineRule="auto" w:line="252" w:before="22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Теоретическое обоснование</w:t>
      </w:r>
    </w:p>
    <w:p>
      <w:pPr>
        <w:pStyle w:val="Normal"/>
        <w:spacing w:lineRule="auto" w:line="252" w:before="220" w:after="160"/>
        <w:rPr>
          <w:sz w:val="28"/>
          <w:szCs w:val="28"/>
        </w:rPr>
      </w:pPr>
      <w:r>
        <w:rPr>
          <w:sz w:val="28"/>
          <w:szCs w:val="28"/>
        </w:rPr>
        <w:t>Для моделирования распределения Тьюки необходимо получить две выборки реализаций гауссовских случайных величин с существенно отличающимися дисперсиями и далее объединить в одну выборку с определенной долей элементов выборки выбросов.</w:t>
      </w:r>
    </w:p>
    <w:p>
      <w:pPr>
        <w:pStyle w:val="Normal"/>
        <w:spacing w:lineRule="auto" w:line="252" w:before="220" w:after="160"/>
        <w:rPr>
          <w:sz w:val="28"/>
          <w:szCs w:val="28"/>
        </w:rPr>
      </w:pPr>
      <w:r>
        <w:rPr>
          <w:sz w:val="28"/>
          <w:szCs w:val="28"/>
        </w:rPr>
        <w:t>Статистика критерия Стьюдента:</w:t>
      </w:r>
    </w:p>
    <w:p>
      <w:pPr>
        <w:pStyle w:val="Normal"/>
        <w:spacing w:lineRule="auto" w:line="252" w:before="220" w:after="160"/>
        <w:rPr>
          <w:sz w:val="28"/>
          <w:szCs w:val="28"/>
        </w:rPr>
      </w:pPr>
      <w:r>
        <w:rPr/>
        <w:drawing>
          <wp:inline distT="0" distB="0" distL="0" distR="0">
            <wp:extent cx="5731510" cy="2921000"/>
            <wp:effectExtent l="0" t="0" r="0" b="0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2" w:before="220" w:after="160"/>
        <w:rPr>
          <w:sz w:val="28"/>
          <w:szCs w:val="28"/>
        </w:rPr>
      </w:pPr>
      <w:r>
        <w:rPr>
          <w:sz w:val="28"/>
          <w:szCs w:val="28"/>
        </w:rPr>
        <w:t>Для проверки гипотезы критерием Вилкоксона необходимо ранжировать объединенную выборку. Статистикой критерия будет центрированная и нормированная сумма рангов выборки Y.</w:t>
      </w:r>
    </w:p>
    <w:p>
      <w:pPr>
        <w:pStyle w:val="Normal"/>
        <w:spacing w:lineRule="auto" w:line="252" w:before="220" w:after="160"/>
        <w:rPr>
          <w:b/>
          <w:b/>
          <w:sz w:val="28"/>
          <w:szCs w:val="28"/>
        </w:rPr>
      </w:pPr>
      <w:r>
        <w:rPr>
          <w:b w:val="false"/>
          <w:bCs w:val="false"/>
          <w:sz w:val="28"/>
          <w:szCs w:val="28"/>
        </w:rPr>
        <w:t>Для обеих критериев гипотеза будет приниматься на уровне доверия 0.95.</w:t>
      </w:r>
    </w:p>
    <w:p>
      <w:pPr>
        <w:pStyle w:val="Normal"/>
        <w:spacing w:lineRule="auto" w:line="252" w:before="22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Код программы</w:t>
      </w:r>
    </w:p>
    <w:p>
      <w:pPr>
        <w:pStyle w:val="Normal"/>
        <w:spacing w:lineRule="auto" w:line="252" w:before="22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Распределение Тьюки</w:t>
      </w:r>
    </w:p>
    <w:p>
      <w:pPr>
        <w:pStyle w:val="Normal"/>
        <w:spacing w:lineRule="auto" w:line="252" w:before="220" w:after="160"/>
        <w:rPr/>
      </w:pPr>
      <w:r>
        <w:rPr/>
        <w:drawing>
          <wp:inline distT="0" distB="0" distL="0" distR="0">
            <wp:extent cx="5731510" cy="1562100"/>
            <wp:effectExtent l="0" t="0" r="0" b="0"/>
            <wp:docPr id="2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2" w:before="220" w:after="160"/>
        <w:rPr/>
      </w:pPr>
      <w:r>
        <w:rPr/>
      </w:r>
    </w:p>
    <w:p>
      <w:pPr>
        <w:pStyle w:val="Normal"/>
        <w:spacing w:lineRule="auto" w:line="252" w:before="22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Критерий Стьюдента</w:t>
      </w:r>
    </w:p>
    <w:p>
      <w:pPr>
        <w:pStyle w:val="Normal"/>
        <w:spacing w:lineRule="auto" w:line="252" w:before="220" w:after="160"/>
        <w:rPr>
          <w:i/>
          <w:i/>
          <w:sz w:val="28"/>
          <w:szCs w:val="28"/>
        </w:rPr>
      </w:pPr>
      <w:r>
        <w:rPr/>
        <w:drawing>
          <wp:inline distT="0" distB="0" distL="0" distR="0">
            <wp:extent cx="5731510" cy="1587500"/>
            <wp:effectExtent l="0" t="0" r="0" b="0"/>
            <wp:docPr id="3" name="image6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2" w:before="220" w:after="160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Критерий Вилкоксона</w:t>
      </w:r>
    </w:p>
    <w:p>
      <w:pPr>
        <w:pStyle w:val="Normal"/>
        <w:spacing w:lineRule="auto" w:line="252" w:before="220" w:after="160"/>
        <w:rPr/>
      </w:pPr>
      <w:r>
        <w:rPr/>
      </w:r>
    </w:p>
    <w:p>
      <w:pPr>
        <w:pStyle w:val="Normal"/>
        <w:spacing w:lineRule="auto" w:line="252" w:before="220" w:after="160"/>
        <w:rPr/>
      </w:pPr>
      <w:r>
        <w:rPr/>
        <w:drawing>
          <wp:inline distT="0" distB="0" distL="0" distR="0">
            <wp:extent cx="5731510" cy="6489700"/>
            <wp:effectExtent l="0" t="0" r="0" b="0"/>
            <wp:docPr id="4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48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2" w:before="220" w:after="160"/>
        <w:rPr/>
      </w:pPr>
      <w:r>
        <w:rPr/>
      </w:r>
    </w:p>
    <w:p>
      <w:pPr>
        <w:pStyle w:val="Normal"/>
        <w:spacing w:lineRule="auto" w:line="252" w:before="220" w:after="160"/>
        <w:rPr/>
      </w:pPr>
      <w:r>
        <w:rPr/>
      </w:r>
    </w:p>
    <w:p>
      <w:pPr>
        <w:pStyle w:val="Normal"/>
        <w:spacing w:lineRule="auto" w:line="252" w:before="220" w:after="160"/>
        <w:rPr/>
      </w:pPr>
      <w:r>
        <w:rPr/>
      </w:r>
    </w:p>
    <w:p>
      <w:pPr>
        <w:pStyle w:val="Normal"/>
        <w:spacing w:lineRule="auto" w:line="252" w:before="220" w:after="160"/>
        <w:rPr/>
      </w:pPr>
      <w:r>
        <w:rPr/>
      </w:r>
    </w:p>
    <w:p>
      <w:pPr>
        <w:pStyle w:val="Normal"/>
        <w:spacing w:lineRule="auto" w:line="252" w:before="220" w:after="160"/>
        <w:rPr/>
      </w:pPr>
      <w:r>
        <w:rPr/>
      </w:r>
    </w:p>
    <w:p>
      <w:pPr>
        <w:pStyle w:val="Normal"/>
        <w:spacing w:lineRule="auto" w:line="252" w:before="220" w:after="160"/>
        <w:rPr/>
      </w:pPr>
      <w:r>
        <w:rPr/>
      </w:r>
    </w:p>
    <w:p>
      <w:pPr>
        <w:pStyle w:val="Normal"/>
        <w:spacing w:lineRule="auto" w:line="252" w:before="220" w:after="160"/>
        <w:rPr/>
      </w:pPr>
      <w:r>
        <w:rPr/>
      </w:r>
    </w:p>
    <w:p>
      <w:pPr>
        <w:pStyle w:val="Normal"/>
        <w:spacing w:lineRule="auto" w:line="252" w:before="220" w:after="16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Результаты</w:t>
      </w:r>
    </w:p>
    <w:p>
      <w:pPr>
        <w:pStyle w:val="Normal"/>
        <w:spacing w:lineRule="auto" w:line="252" w:before="220" w:after="160"/>
        <w:rPr/>
      </w:pPr>
      <w:r>
        <w:rPr/>
        <w:drawing>
          <wp:inline distT="0" distB="0" distL="0" distR="0">
            <wp:extent cx="5731510" cy="2044700"/>
            <wp:effectExtent l="0" t="0" r="0" b="0"/>
            <wp:docPr id="5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2" w:before="220" w:after="160"/>
        <w:rPr/>
      </w:pPr>
      <w:r>
        <w:rPr/>
        <w:drawing>
          <wp:inline distT="0" distB="0" distL="0" distR="0">
            <wp:extent cx="5731510" cy="2082800"/>
            <wp:effectExtent l="0" t="0" r="0" b="0"/>
            <wp:docPr id="6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2" w:before="220" w:after="160"/>
        <w:rPr/>
      </w:pPr>
      <w:r>
        <w:rPr/>
        <w:drawing>
          <wp:inline distT="0" distB="0" distL="0" distR="0">
            <wp:extent cx="5731510" cy="2019300"/>
            <wp:effectExtent l="0" t="0" r="0" b="0"/>
            <wp:docPr id="7" name="image3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3.png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52" w:before="220" w:after="160"/>
        <w:rPr/>
      </w:pPr>
      <w:r>
        <w:rPr/>
      </w:r>
    </w:p>
    <w:p>
      <w:pPr>
        <w:pStyle w:val="Normal"/>
        <w:spacing w:lineRule="auto" w:line="252" w:before="220" w:after="160"/>
        <w:rPr/>
      </w:pPr>
      <w:r>
        <w:rPr/>
      </w:r>
    </w:p>
    <w:p>
      <w:pPr>
        <w:pStyle w:val="Normal"/>
        <w:spacing w:lineRule="auto" w:line="252" w:before="220" w:after="160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5</Pages>
  <Words>179</Words>
  <Characters>1340</Characters>
  <CharactersWithSpaces>1494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2020-11-09T18:17:51Z</dcterms:modified>
  <cp:revision>1</cp:revision>
  <dc:subject/>
  <dc:title/>
</cp:coreProperties>
</file>