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/>
        <w:t xml:space="preserve"> </w:t>
      </w:r>
      <w:r>
        <w:rPr/>
        <w:tab/>
        <w:t xml:space="preserve"> </w:t>
        <w:tab/>
      </w:r>
      <w:r>
        <w:rPr>
          <w:sz w:val="32"/>
          <w:szCs w:val="32"/>
        </w:rPr>
        <w:t>Московский авиационный институт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>
          <w:sz w:val="32"/>
          <w:szCs w:val="32"/>
        </w:rPr>
        <w:t>(государственный технический университет)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/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>
          <w:b/>
          <w:sz w:val="40"/>
          <w:szCs w:val="40"/>
        </w:rPr>
        <w:t>Факультет прикладной математики и информационных технологий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/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>
          <w:sz w:val="32"/>
          <w:szCs w:val="32"/>
        </w:rPr>
        <w:t>Кафедра теории вероятности и компьютерного моделирования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/>
      </w:r>
    </w:p>
    <w:p>
      <w:pPr>
        <w:pStyle w:val="Normal"/>
        <w:spacing w:lineRule="auto" w:line="252" w:before="220" w:after="160"/>
        <w:ind w:left="-560" w:hanging="0"/>
        <w:jc w:val="center"/>
        <w:rPr/>
      </w:pPr>
      <w:r>
        <w:rPr>
          <w:b/>
          <w:sz w:val="44"/>
          <w:szCs w:val="44"/>
        </w:rPr>
        <w:t>ЛАБОРАТОРНАЯ РАБОТА №4</w:t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ОТЧЕТ</w:t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теме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>
          <w:b/>
          <w:sz w:val="36"/>
          <w:szCs w:val="36"/>
        </w:rPr>
        <w:t>«Оценивание параметров регрессии»</w:t>
      </w:r>
    </w:p>
    <w:p>
      <w:pPr>
        <w:pStyle w:val="Normal"/>
        <w:spacing w:lineRule="auto" w:line="252" w:before="220" w:after="160"/>
        <w:ind w:left="-560" w:hanging="0"/>
        <w:jc w:val="center"/>
        <w:rPr/>
      </w:pPr>
      <w:r>
        <w:rPr>
          <w:b/>
          <w:sz w:val="36"/>
          <w:szCs w:val="36"/>
        </w:rPr>
        <w:t>VII семестр</w:t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52" w:before="220" w:after="160"/>
        <w:jc w:val="right"/>
        <w:rPr>
          <w:sz w:val="36"/>
          <w:szCs w:val="36"/>
        </w:rPr>
      </w:pPr>
      <w:r>
        <w:rPr>
          <w:sz w:val="36"/>
          <w:szCs w:val="36"/>
        </w:rPr>
        <w:t>Студент: Бабичева А. Д.</w:t>
      </w:r>
    </w:p>
    <w:p>
      <w:pPr>
        <w:pStyle w:val="Normal"/>
        <w:spacing w:lineRule="auto" w:line="252" w:before="220" w:after="160"/>
        <w:jc w:val="right"/>
        <w:rPr>
          <w:sz w:val="36"/>
          <w:szCs w:val="36"/>
        </w:rPr>
      </w:pPr>
      <w:r>
        <w:rPr>
          <w:sz w:val="36"/>
          <w:szCs w:val="36"/>
        </w:rPr>
        <w:t>Группа: М8О-404Б-17</w:t>
      </w:r>
    </w:p>
    <w:p>
      <w:pPr>
        <w:pStyle w:val="Normal"/>
        <w:spacing w:lineRule="auto" w:line="252" w:before="220" w:after="160"/>
        <w:jc w:val="right"/>
        <w:rPr>
          <w:sz w:val="36"/>
          <w:szCs w:val="36"/>
        </w:rPr>
      </w:pPr>
      <w:r>
        <w:rPr>
          <w:sz w:val="36"/>
          <w:szCs w:val="36"/>
        </w:rPr>
        <w:t>Руководитель: Горяинов А. В.</w:t>
      </w:r>
    </w:p>
    <w:p>
      <w:pPr>
        <w:pStyle w:val="Normal"/>
        <w:spacing w:lineRule="auto" w:line="252" w:before="220" w:after="160"/>
        <w:jc w:val="right"/>
        <w:rPr/>
      </w:pPr>
      <w:r>
        <w:rPr>
          <w:sz w:val="36"/>
          <w:szCs w:val="36"/>
        </w:rPr>
        <w:t>Оценка:___________________</w:t>
      </w:r>
    </w:p>
    <w:p>
      <w:pPr>
        <w:pStyle w:val="Normal"/>
        <w:spacing w:lineRule="auto" w:line="252" w:before="220" w:after="160"/>
        <w:jc w:val="right"/>
        <w:rPr/>
      </w:pPr>
      <w:r>
        <w:rPr/>
      </w:r>
    </w:p>
    <w:p>
      <w:pPr>
        <w:pStyle w:val="Normal"/>
        <w:spacing w:lineRule="auto" w:line="252" w:before="220" w:after="1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Москва, 2020</w:t>
      </w:r>
    </w:p>
    <w:p>
      <w:pPr>
        <w:pStyle w:val="Normal"/>
        <w:spacing w:lineRule="auto" w:line="252" w:before="220" w:after="1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2" w:before="220" w:after="1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Необходимо для двух зависимых признаков оценить параметры регрессии с помощью МНК, подобрав экспериментально степень многочлена регрессии, посчитать коэффициент детерминации.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Для остатков проверить гипотезу об их гауссовости.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Добавить в выборку выбросы и оценить параметры регрессии с помощью МНК, Тьюки и Хьюбера.</w:t>
      </w:r>
    </w:p>
    <w:p>
      <w:pPr>
        <w:pStyle w:val="Normal"/>
        <w:spacing w:lineRule="auto" w:line="252" w:before="22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Теоретическое обоснование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МНК-оценка:</w:t>
      </w:r>
    </w:p>
    <w:p>
      <w:pPr>
        <w:pStyle w:val="Normal"/>
        <w:spacing w:lineRule="auto" w:line="252" w:before="220" w:after="1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44725"/>
            <wp:effectExtent l="0" t="0" r="0" b="0"/>
            <wp:wrapTopAndBottom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</w:t>
      </w:r>
      <w:r>
        <w:rPr>
          <w:sz w:val="28"/>
          <w:szCs w:val="28"/>
        </w:rPr>
        <w:t>-оценки Тьюки и Хьюбера: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26035</wp:posOffset>
            </wp:positionH>
            <wp:positionV relativeFrom="paragraph">
              <wp:posOffset>134620</wp:posOffset>
            </wp:positionV>
            <wp:extent cx="5731510" cy="2906395"/>
            <wp:effectExtent l="0" t="0" r="0" b="0"/>
            <wp:wrapTopAndBottom/>
            <wp:docPr id="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Гипотеза будет проверяться критериями Хи-квадрат и Колмогорова-Смирнова.</w:t>
      </w:r>
    </w:p>
    <w:p>
      <w:pPr>
        <w:pStyle w:val="Normal"/>
        <w:spacing w:lineRule="auto" w:line="252" w:before="220" w:after="160"/>
        <w:rPr/>
      </w:pPr>
      <w:r>
        <w:rPr>
          <w:b w:val="false"/>
          <w:bCs w:val="false"/>
          <w:sz w:val="28"/>
          <w:szCs w:val="28"/>
        </w:rPr>
        <w:t>Для всех критериев гипотеза будет приниматься на уровне доверия 0.95.</w:t>
      </w:r>
    </w:p>
    <w:p>
      <w:pPr>
        <w:pStyle w:val="Normal"/>
        <w:spacing w:lineRule="auto" w:line="252" w:before="220" w:after="160"/>
        <w:rPr/>
      </w:pPr>
      <w:r>
        <w:rPr>
          <w:b/>
          <w:sz w:val="28"/>
          <w:szCs w:val="28"/>
        </w:rPr>
        <w:t>Данные</w:t>
      </w:r>
    </w:p>
    <w:p>
      <w:pPr>
        <w:pStyle w:val="Normal"/>
        <w:spacing w:lineRule="auto" w:line="252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Для работы я выбрала признаки: количество желающих посмотреть аниме и рейтинг аниме, где первый зависит от второго.</w:t>
      </w:r>
    </w:p>
    <w:p>
      <w:pPr>
        <w:pStyle w:val="Normal"/>
        <w:spacing w:lineRule="auto" w:line="252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Зависимость: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2886075"/>
            <wp:effectExtent l="0" t="0" r="0" b="0"/>
            <wp:wrapTopAndBottom/>
            <wp:docPr id="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>
      <w:pPr>
        <w:pStyle w:val="Normal"/>
        <w:spacing w:lineRule="auto" w:line="252" w:before="220" w:after="160"/>
        <w:rPr/>
      </w:pPr>
      <w:r>
        <w:rPr>
          <w:i/>
          <w:sz w:val="28"/>
          <w:szCs w:val="28"/>
        </w:rPr>
        <w:t>МНК</w:t>
      </w:r>
    </w:p>
    <w:p>
      <w:pPr>
        <w:pStyle w:val="Normal"/>
        <w:spacing w:lineRule="auto" w:line="252" w:before="22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9809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/>
      </w:pPr>
      <w:r>
        <w:rPr>
          <w:i/>
          <w:iCs/>
          <w:sz w:val="28"/>
          <w:szCs w:val="28"/>
        </w:rPr>
        <w:t>Коэффициент детерминации:</w:t>
      </w:r>
    </w:p>
    <w:p>
      <w:pPr>
        <w:pStyle w:val="Normal"/>
        <w:spacing w:lineRule="auto" w:line="252" w:before="220" w:after="16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5628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/>
      </w:pPr>
      <w:r>
        <w:rPr>
          <w:i/>
          <w:iCs/>
          <w:sz w:val="28"/>
          <w:szCs w:val="28"/>
        </w:rPr>
        <w:t>Оценка Хьюбера</w:t>
      </w:r>
    </w:p>
    <w:p>
      <w:pPr>
        <w:pStyle w:val="Normal"/>
        <w:spacing w:lineRule="auto" w:line="252" w:before="220" w:after="16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1495425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2" w:before="220" w:after="160"/>
        <w:rPr/>
      </w:pPr>
      <w:r>
        <w:rPr>
          <w:i/>
          <w:sz w:val="28"/>
          <w:szCs w:val="28"/>
        </w:rPr>
        <w:t>Оценка Тьюки</w:t>
      </w:r>
    </w:p>
    <w:p>
      <w:pPr>
        <w:pStyle w:val="Normal"/>
        <w:spacing w:lineRule="auto" w:line="252" w:before="22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47637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/>
      </w:pPr>
      <w:r>
        <w:rPr>
          <w:i/>
          <w:sz w:val="28"/>
          <w:szCs w:val="28"/>
        </w:rPr>
        <w:t>Критерий Хи-квадрат Пирсона</w:t>
      </w:r>
    </w:p>
    <w:p>
      <w:pPr>
        <w:pStyle w:val="Normal"/>
        <w:spacing w:lineRule="auto" w:line="252" w:before="22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0241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/>
      </w:pPr>
      <w:r>
        <w:rPr>
          <w:i/>
          <w:sz w:val="28"/>
          <w:szCs w:val="28"/>
        </w:rPr>
        <w:t>Критерий Колмогорова-Смирнова</w:t>
      </w:r>
    </w:p>
    <w:p>
      <w:pPr>
        <w:pStyle w:val="Normal"/>
        <w:spacing w:lineRule="auto" w:line="252" w:before="22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704840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/>
      </w:pPr>
      <w:r>
        <w:rPr>
          <w:b/>
          <w:sz w:val="28"/>
          <w:szCs w:val="28"/>
        </w:rPr>
        <w:t>Результаты</w:t>
      </w:r>
    </w:p>
    <w:p>
      <w:pPr>
        <w:pStyle w:val="Normal"/>
        <w:spacing w:lineRule="auto" w:line="252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МНК 3-ей степени:</w:t>
      </w:r>
    </w:p>
    <w:p>
      <w:pPr>
        <w:pStyle w:val="Normal"/>
        <w:spacing w:lineRule="auto" w:line="252" w:before="220" w:after="16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708015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Г</w:t>
      </w:r>
      <w:r>
        <w:rPr>
          <w:b w:val="false"/>
          <w:bCs w:val="false"/>
          <w:sz w:val="28"/>
          <w:szCs w:val="28"/>
        </w:rPr>
        <w:t xml:space="preserve">ипотеза была отвергнута обоими критериями. </w:t>
      </w:r>
    </w:p>
    <w:p>
      <w:pPr>
        <w:pStyle w:val="Normal"/>
        <w:spacing w:lineRule="auto" w:line="252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Сравнение плотностей вероятности: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9750"/>
            <wp:effectExtent l="0" t="0" r="0" b="0"/>
            <wp:wrapTopAndBottom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77470</wp:posOffset>
            </wp:positionH>
            <wp:positionV relativeFrom="paragraph">
              <wp:posOffset>73025</wp:posOffset>
            </wp:positionV>
            <wp:extent cx="5731510" cy="3220085"/>
            <wp:effectExtent l="0" t="0" r="0" b="0"/>
            <wp:wrapTopAndBottom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С</w:t>
      </w:r>
      <w:r>
        <w:rPr>
          <w:b w:val="false"/>
          <w:bCs w:val="false"/>
          <w:sz w:val="28"/>
          <w:szCs w:val="28"/>
        </w:rPr>
        <w:t>равнение функций распределения:</w:t>
      </w:r>
    </w:p>
    <w:p>
      <w:pPr>
        <w:pStyle w:val="Normal"/>
        <w:spacing w:lineRule="auto" w:line="252" w:before="10054" w:after="16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2293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3122295</wp:posOffset>
            </wp:positionV>
            <wp:extent cx="5731510" cy="3261360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М</w:t>
      </w:r>
      <w:r>
        <w:rPr>
          <w:b w:val="false"/>
          <w:bCs w:val="false"/>
          <w:sz w:val="28"/>
          <w:szCs w:val="28"/>
        </w:rPr>
        <w:t>НК с выбросами:</w:t>
      </w:r>
    </w:p>
    <w:p>
      <w:pPr>
        <w:pStyle w:val="Normal"/>
        <w:spacing w:lineRule="auto" w:line="252" w:before="220" w:after="16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82549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Х</w:t>
      </w:r>
      <w:r>
        <w:rPr>
          <w:b w:val="false"/>
          <w:bCs w:val="false"/>
          <w:sz w:val="28"/>
          <w:szCs w:val="28"/>
        </w:rPr>
        <w:t>ьюбер с выбросами: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079615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Тьюки с выбросами:</w:t>
      </w:r>
    </w:p>
    <w:p>
      <w:pPr>
        <w:pStyle w:val="Normal"/>
        <w:spacing w:lineRule="auto" w:line="252" w:before="220" w:after="160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021830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12</Pages>
  <Words>165</Words>
  <Characters>1227</Characters>
  <CharactersWithSpaces>1356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2020-12-23T10:33:40Z</dcterms:modified>
  <cp:revision>8</cp:revision>
  <dc:subject/>
  <dc:title/>
</cp:coreProperties>
</file>