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48" w:type="dxa"/>
        <w:tblLayout w:type="fixed"/>
        <w:tblLook w:val="0000" w:firstRow="0" w:lastRow="0" w:firstColumn="0" w:lastColumn="0" w:noHBand="0" w:noVBand="0"/>
      </w:tblPr>
      <w:tblGrid>
        <w:gridCol w:w="2790"/>
        <w:gridCol w:w="1412"/>
        <w:gridCol w:w="1738"/>
        <w:gridCol w:w="1350"/>
        <w:gridCol w:w="1981"/>
      </w:tblGrid>
      <w:tr w:rsidR="007C6CA4" w14:paraId="0417AFED" w14:textId="77777777">
        <w:tc>
          <w:tcPr>
            <w:tcW w:w="9271" w:type="dxa"/>
            <w:gridSpan w:val="5"/>
            <w:tcBorders>
              <w:top w:val="single" w:sz="6" w:space="0" w:color="auto"/>
              <w:left w:val="single" w:sz="6" w:space="0" w:color="auto"/>
              <w:bottom w:val="single" w:sz="6" w:space="0" w:color="auto"/>
              <w:right w:val="single" w:sz="6" w:space="0" w:color="auto"/>
            </w:tcBorders>
          </w:tcPr>
          <w:p w14:paraId="0417AFEB" w14:textId="77777777" w:rsidR="00BA2DDF" w:rsidRDefault="00BA2DDF" w:rsidP="00BA2DDF">
            <w:pPr>
              <w:pStyle w:val="Heading9"/>
              <w:rPr>
                <w:sz w:val="24"/>
                <w:lang w:val="da-DK"/>
              </w:rPr>
            </w:pPr>
            <w:r>
              <w:rPr>
                <w:bCs/>
                <w:szCs w:val="28"/>
              </w:rPr>
              <w:t>SCHOOL OF ENGINEERING</w:t>
            </w:r>
          </w:p>
          <w:p w14:paraId="0417AFEC" w14:textId="77777777" w:rsidR="007C6CA4" w:rsidRDefault="007C6CA4">
            <w:pPr>
              <w:ind w:left="360" w:hanging="360"/>
              <w:jc w:val="center"/>
              <w:rPr>
                <w:b/>
                <w:sz w:val="24"/>
              </w:rPr>
            </w:pPr>
            <w:r>
              <w:rPr>
                <w:b/>
                <w:sz w:val="24"/>
              </w:rPr>
              <w:t>PROJECT WEEKLY PROGRESS REPORT</w:t>
            </w:r>
          </w:p>
        </w:tc>
      </w:tr>
      <w:tr w:rsidR="007C6CA4" w14:paraId="0417AFF7" w14:textId="77777777">
        <w:tc>
          <w:tcPr>
            <w:tcW w:w="2790" w:type="dxa"/>
            <w:tcBorders>
              <w:top w:val="single" w:sz="6" w:space="0" w:color="auto"/>
              <w:left w:val="single" w:sz="6" w:space="0" w:color="auto"/>
              <w:bottom w:val="single" w:sz="6" w:space="0" w:color="auto"/>
              <w:right w:val="single" w:sz="6" w:space="0" w:color="auto"/>
            </w:tcBorders>
          </w:tcPr>
          <w:p w14:paraId="0417AFEE" w14:textId="0ED7007F" w:rsidR="007C6CA4" w:rsidRDefault="007C6CA4">
            <w:pPr>
              <w:ind w:left="360" w:hanging="360"/>
              <w:rPr>
                <w:b/>
                <w:sz w:val="24"/>
              </w:rPr>
            </w:pPr>
            <w:proofErr w:type="gramStart"/>
            <w:r>
              <w:rPr>
                <w:sz w:val="24"/>
              </w:rPr>
              <w:t>Name :</w:t>
            </w:r>
            <w:r w:rsidR="000D374B">
              <w:rPr>
                <w:sz w:val="24"/>
              </w:rPr>
              <w:t>Lee</w:t>
            </w:r>
            <w:proofErr w:type="gramEnd"/>
            <w:r w:rsidR="000D374B">
              <w:rPr>
                <w:sz w:val="24"/>
              </w:rPr>
              <w:t xml:space="preserve"> Dong Geon</w:t>
            </w:r>
          </w:p>
          <w:p w14:paraId="0417AFEF" w14:textId="77777777" w:rsidR="007C6CA4" w:rsidRDefault="007C6CA4">
            <w:pPr>
              <w:ind w:left="360" w:hanging="360"/>
              <w:rPr>
                <w:b/>
                <w:sz w:val="24"/>
              </w:rPr>
            </w:pPr>
          </w:p>
        </w:tc>
        <w:tc>
          <w:tcPr>
            <w:tcW w:w="1412" w:type="dxa"/>
            <w:tcBorders>
              <w:top w:val="single" w:sz="6" w:space="0" w:color="auto"/>
              <w:left w:val="nil"/>
              <w:bottom w:val="single" w:sz="6" w:space="0" w:color="auto"/>
              <w:right w:val="single" w:sz="6" w:space="0" w:color="auto"/>
            </w:tcBorders>
          </w:tcPr>
          <w:p w14:paraId="0B6FA46F" w14:textId="77777777" w:rsidR="007C6CA4" w:rsidRDefault="007C6CA4">
            <w:pPr>
              <w:jc w:val="center"/>
              <w:rPr>
                <w:sz w:val="24"/>
              </w:rPr>
            </w:pPr>
            <w:r>
              <w:rPr>
                <w:sz w:val="24"/>
              </w:rPr>
              <w:t xml:space="preserve">Admin </w:t>
            </w:r>
            <w:proofErr w:type="gramStart"/>
            <w:r>
              <w:rPr>
                <w:sz w:val="24"/>
              </w:rPr>
              <w:t>No :</w:t>
            </w:r>
            <w:proofErr w:type="gramEnd"/>
          </w:p>
          <w:p w14:paraId="0417AFF0" w14:textId="057A9141" w:rsidR="000D374B" w:rsidRDefault="000D374B">
            <w:pPr>
              <w:jc w:val="center"/>
              <w:rPr>
                <w:sz w:val="24"/>
              </w:rPr>
            </w:pPr>
            <w:r>
              <w:rPr>
                <w:sz w:val="24"/>
              </w:rPr>
              <w:t>242558W</w:t>
            </w:r>
          </w:p>
        </w:tc>
        <w:tc>
          <w:tcPr>
            <w:tcW w:w="1738" w:type="dxa"/>
            <w:tcBorders>
              <w:top w:val="single" w:sz="6" w:space="0" w:color="auto"/>
              <w:left w:val="single" w:sz="6" w:space="0" w:color="auto"/>
              <w:bottom w:val="single" w:sz="6" w:space="0" w:color="auto"/>
              <w:right w:val="single" w:sz="6" w:space="0" w:color="auto"/>
            </w:tcBorders>
          </w:tcPr>
          <w:p w14:paraId="0417AFF1" w14:textId="77777777" w:rsidR="007C6CA4" w:rsidRDefault="007C6CA4">
            <w:pPr>
              <w:jc w:val="center"/>
              <w:rPr>
                <w:sz w:val="24"/>
              </w:rPr>
            </w:pPr>
            <w:r>
              <w:rPr>
                <w:sz w:val="24"/>
              </w:rPr>
              <w:t xml:space="preserve">Module </w:t>
            </w:r>
            <w:proofErr w:type="gramStart"/>
            <w:r>
              <w:rPr>
                <w:sz w:val="24"/>
              </w:rPr>
              <w:t>Code :</w:t>
            </w:r>
            <w:proofErr w:type="gramEnd"/>
          </w:p>
          <w:p w14:paraId="0417AFF2" w14:textId="77777777" w:rsidR="00D36D0B" w:rsidRPr="00D36D0B" w:rsidRDefault="00D36D0B" w:rsidP="008F5708">
            <w:pPr>
              <w:jc w:val="center"/>
              <w:rPr>
                <w:b/>
                <w:sz w:val="24"/>
              </w:rPr>
            </w:pPr>
          </w:p>
        </w:tc>
        <w:tc>
          <w:tcPr>
            <w:tcW w:w="1350" w:type="dxa"/>
            <w:tcBorders>
              <w:top w:val="single" w:sz="6" w:space="0" w:color="auto"/>
              <w:left w:val="single" w:sz="6" w:space="0" w:color="auto"/>
              <w:bottom w:val="single" w:sz="6" w:space="0" w:color="auto"/>
              <w:right w:val="single" w:sz="6" w:space="0" w:color="auto"/>
            </w:tcBorders>
          </w:tcPr>
          <w:p w14:paraId="0417AFF3" w14:textId="77777777" w:rsidR="007C6CA4" w:rsidRDefault="007C6CA4">
            <w:pPr>
              <w:jc w:val="center"/>
              <w:rPr>
                <w:sz w:val="24"/>
              </w:rPr>
            </w:pPr>
            <w:r>
              <w:rPr>
                <w:sz w:val="24"/>
              </w:rPr>
              <w:t>Week No :</w:t>
            </w:r>
          </w:p>
          <w:p w14:paraId="0417AFF4" w14:textId="4A231420" w:rsidR="008F5708" w:rsidRDefault="000D374B">
            <w:pPr>
              <w:jc w:val="center"/>
              <w:rPr>
                <w:sz w:val="24"/>
              </w:rPr>
            </w:pPr>
            <w:r>
              <w:rPr>
                <w:sz w:val="24"/>
              </w:rPr>
              <w:t>7</w:t>
            </w:r>
          </w:p>
        </w:tc>
        <w:tc>
          <w:tcPr>
            <w:tcW w:w="1981" w:type="dxa"/>
            <w:tcBorders>
              <w:top w:val="single" w:sz="6" w:space="0" w:color="auto"/>
              <w:left w:val="single" w:sz="6" w:space="0" w:color="auto"/>
              <w:bottom w:val="single" w:sz="6" w:space="0" w:color="auto"/>
              <w:right w:val="single" w:sz="6" w:space="0" w:color="auto"/>
            </w:tcBorders>
          </w:tcPr>
          <w:p w14:paraId="0417AFF5" w14:textId="77777777" w:rsidR="007C6CA4" w:rsidRDefault="007C6CA4">
            <w:pPr>
              <w:jc w:val="center"/>
              <w:rPr>
                <w:sz w:val="24"/>
              </w:rPr>
            </w:pPr>
            <w:r>
              <w:rPr>
                <w:sz w:val="24"/>
              </w:rPr>
              <w:t xml:space="preserve">Date of </w:t>
            </w:r>
            <w:proofErr w:type="gramStart"/>
            <w:r>
              <w:rPr>
                <w:sz w:val="24"/>
              </w:rPr>
              <w:t>Monday :</w:t>
            </w:r>
            <w:proofErr w:type="gramEnd"/>
          </w:p>
          <w:p w14:paraId="0417AFF6" w14:textId="1530528D" w:rsidR="008F5708" w:rsidRDefault="000D374B">
            <w:pPr>
              <w:jc w:val="center"/>
              <w:rPr>
                <w:sz w:val="24"/>
              </w:rPr>
            </w:pPr>
            <w:r>
              <w:rPr>
                <w:sz w:val="24"/>
              </w:rPr>
              <w:t>20/4/2026</w:t>
            </w:r>
          </w:p>
        </w:tc>
      </w:tr>
      <w:tr w:rsidR="007C6CA4" w14:paraId="0417B00A" w14:textId="77777777">
        <w:tc>
          <w:tcPr>
            <w:tcW w:w="9271" w:type="dxa"/>
            <w:gridSpan w:val="5"/>
            <w:tcBorders>
              <w:top w:val="single" w:sz="6" w:space="0" w:color="auto"/>
              <w:left w:val="single" w:sz="6" w:space="0" w:color="auto"/>
              <w:bottom w:val="single" w:sz="6" w:space="0" w:color="auto"/>
              <w:right w:val="single" w:sz="6" w:space="0" w:color="auto"/>
            </w:tcBorders>
          </w:tcPr>
          <w:p w14:paraId="0417AFF8" w14:textId="77777777" w:rsidR="007C6CA4" w:rsidRDefault="007C6CA4">
            <w:pPr>
              <w:ind w:left="360" w:hanging="360"/>
              <w:rPr>
                <w:sz w:val="24"/>
              </w:rPr>
            </w:pPr>
            <w:r>
              <w:rPr>
                <w:sz w:val="24"/>
              </w:rPr>
              <w:t>Objectives of the Week :</w:t>
            </w:r>
          </w:p>
          <w:p w14:paraId="0417AFF9" w14:textId="77777777" w:rsidR="007C6CA4" w:rsidRDefault="007C6CA4">
            <w:pPr>
              <w:ind w:left="360" w:hanging="360"/>
              <w:rPr>
                <w:sz w:val="24"/>
              </w:rPr>
            </w:pPr>
          </w:p>
          <w:p w14:paraId="092D7138" w14:textId="10805234" w:rsidR="00285F7E" w:rsidRPr="00285F7E" w:rsidRDefault="00285F7E" w:rsidP="00285F7E">
            <w:pPr>
              <w:numPr>
                <w:ilvl w:val="0"/>
                <w:numId w:val="14"/>
              </w:numPr>
              <w:rPr>
                <w:sz w:val="24"/>
                <w:lang w:val="en-SG"/>
              </w:rPr>
            </w:pPr>
            <w:r w:rsidRPr="00285F7E">
              <w:rPr>
                <w:sz w:val="24"/>
                <w:lang w:val="en-SG"/>
              </w:rPr>
              <w:t xml:space="preserve">Built a simple UI where users can upload CVs and job descriptions for the screening system. </w:t>
            </w:r>
          </w:p>
          <w:p w14:paraId="2F5D28A4" w14:textId="77777777" w:rsidR="00285F7E" w:rsidRPr="00285F7E" w:rsidRDefault="00285F7E" w:rsidP="00285F7E">
            <w:pPr>
              <w:numPr>
                <w:ilvl w:val="0"/>
                <w:numId w:val="14"/>
              </w:numPr>
              <w:rPr>
                <w:sz w:val="24"/>
                <w:lang w:val="en-SG"/>
              </w:rPr>
            </w:pPr>
            <w:r w:rsidRPr="00285F7E">
              <w:rPr>
                <w:sz w:val="24"/>
                <w:lang w:val="en-SG"/>
              </w:rPr>
              <w:t xml:space="preserve">Packaged the </w:t>
            </w:r>
            <w:proofErr w:type="spellStart"/>
            <w:r w:rsidRPr="00285F7E">
              <w:rPr>
                <w:sz w:val="24"/>
                <w:lang w:val="en-SG"/>
              </w:rPr>
              <w:t>TalentLens</w:t>
            </w:r>
            <w:proofErr w:type="spellEnd"/>
            <w:r w:rsidRPr="00285F7E">
              <w:rPr>
                <w:sz w:val="24"/>
                <w:lang w:val="en-SG"/>
              </w:rPr>
              <w:t xml:space="preserve"> app using Docker so it can run the same way on different machines without setup issues. </w:t>
            </w:r>
          </w:p>
          <w:p w14:paraId="23ECF75E" w14:textId="77777777" w:rsidR="00285F7E" w:rsidRPr="00285F7E" w:rsidRDefault="00285F7E" w:rsidP="00285F7E">
            <w:pPr>
              <w:numPr>
                <w:ilvl w:val="0"/>
                <w:numId w:val="14"/>
              </w:numPr>
              <w:rPr>
                <w:sz w:val="24"/>
                <w:lang w:val="en-SG"/>
              </w:rPr>
            </w:pPr>
            <w:r w:rsidRPr="00285F7E">
              <w:rPr>
                <w:sz w:val="24"/>
                <w:lang w:val="en-SG"/>
              </w:rPr>
              <w:t xml:space="preserve">Tried deploying the </w:t>
            </w:r>
            <w:proofErr w:type="spellStart"/>
            <w:r w:rsidRPr="00285F7E">
              <w:rPr>
                <w:sz w:val="24"/>
                <w:lang w:val="en-SG"/>
              </w:rPr>
              <w:t>Dockerised</w:t>
            </w:r>
            <w:proofErr w:type="spellEnd"/>
            <w:r w:rsidRPr="00285F7E">
              <w:rPr>
                <w:sz w:val="24"/>
                <w:lang w:val="en-SG"/>
              </w:rPr>
              <w:t xml:space="preserve"> app to the cloud to see how it performs outside the local environment. </w:t>
            </w:r>
          </w:p>
          <w:p w14:paraId="0417AFFB" w14:textId="77777777" w:rsidR="007C6CA4" w:rsidRDefault="007C6CA4">
            <w:pPr>
              <w:ind w:left="360" w:hanging="360"/>
              <w:rPr>
                <w:sz w:val="24"/>
              </w:rPr>
            </w:pPr>
          </w:p>
          <w:p w14:paraId="0417AFFC" w14:textId="77777777" w:rsidR="007C6CA4" w:rsidRDefault="007C6CA4">
            <w:pPr>
              <w:ind w:left="360" w:hanging="360"/>
              <w:rPr>
                <w:sz w:val="24"/>
              </w:rPr>
            </w:pPr>
          </w:p>
          <w:p w14:paraId="0417AFFD" w14:textId="77777777" w:rsidR="007C6CA4" w:rsidRDefault="007C6CA4">
            <w:pPr>
              <w:ind w:left="360" w:hanging="360"/>
              <w:rPr>
                <w:sz w:val="24"/>
              </w:rPr>
            </w:pPr>
          </w:p>
          <w:p w14:paraId="0417AFFE" w14:textId="77777777" w:rsidR="007C6CA4" w:rsidRDefault="007C6CA4">
            <w:pPr>
              <w:ind w:left="360" w:hanging="360"/>
              <w:rPr>
                <w:sz w:val="24"/>
              </w:rPr>
            </w:pPr>
          </w:p>
          <w:p w14:paraId="0417AFFF" w14:textId="77777777" w:rsidR="007C6CA4" w:rsidRDefault="007C6CA4">
            <w:pPr>
              <w:ind w:left="360" w:hanging="360"/>
              <w:rPr>
                <w:sz w:val="24"/>
              </w:rPr>
            </w:pPr>
          </w:p>
          <w:p w14:paraId="0417B000" w14:textId="77777777" w:rsidR="007C6CA4" w:rsidRDefault="007C6CA4">
            <w:pPr>
              <w:ind w:left="360" w:hanging="360"/>
              <w:rPr>
                <w:sz w:val="24"/>
              </w:rPr>
            </w:pPr>
          </w:p>
          <w:p w14:paraId="0417B001" w14:textId="77777777" w:rsidR="007C6CA4" w:rsidRDefault="007C6CA4">
            <w:pPr>
              <w:ind w:left="360" w:hanging="360"/>
              <w:rPr>
                <w:sz w:val="24"/>
              </w:rPr>
            </w:pPr>
          </w:p>
          <w:p w14:paraId="0417B002" w14:textId="77777777" w:rsidR="007C6CA4" w:rsidRDefault="007C6CA4">
            <w:pPr>
              <w:ind w:left="360" w:hanging="360"/>
              <w:rPr>
                <w:sz w:val="24"/>
              </w:rPr>
            </w:pPr>
          </w:p>
          <w:p w14:paraId="0417B003" w14:textId="77777777" w:rsidR="007C6CA4" w:rsidRDefault="007C6CA4">
            <w:pPr>
              <w:ind w:left="360" w:hanging="360"/>
              <w:rPr>
                <w:sz w:val="24"/>
              </w:rPr>
            </w:pPr>
          </w:p>
          <w:p w14:paraId="0417B004" w14:textId="77777777" w:rsidR="007C6CA4" w:rsidRDefault="007C6CA4">
            <w:pPr>
              <w:ind w:left="360" w:hanging="360"/>
              <w:rPr>
                <w:sz w:val="24"/>
              </w:rPr>
            </w:pPr>
          </w:p>
          <w:p w14:paraId="0417B005" w14:textId="77777777" w:rsidR="007C6CA4" w:rsidRDefault="007C6CA4">
            <w:pPr>
              <w:rPr>
                <w:sz w:val="24"/>
              </w:rPr>
            </w:pPr>
          </w:p>
          <w:p w14:paraId="0417B006" w14:textId="77777777" w:rsidR="007C6CA4" w:rsidRDefault="007C6CA4">
            <w:pPr>
              <w:rPr>
                <w:sz w:val="24"/>
              </w:rPr>
            </w:pPr>
          </w:p>
          <w:p w14:paraId="0417B007" w14:textId="77777777" w:rsidR="007C6CA4" w:rsidRDefault="007C6CA4">
            <w:pPr>
              <w:rPr>
                <w:sz w:val="24"/>
              </w:rPr>
            </w:pPr>
          </w:p>
          <w:p w14:paraId="0417B008" w14:textId="77777777" w:rsidR="007C6CA4" w:rsidRDefault="007C6CA4">
            <w:pPr>
              <w:rPr>
                <w:sz w:val="24"/>
              </w:rPr>
            </w:pPr>
          </w:p>
          <w:p w14:paraId="0417B009" w14:textId="77777777" w:rsidR="007C6CA4" w:rsidRDefault="007C6CA4">
            <w:pPr>
              <w:rPr>
                <w:sz w:val="24"/>
              </w:rPr>
            </w:pPr>
          </w:p>
        </w:tc>
      </w:tr>
      <w:tr w:rsidR="007C6CA4" w14:paraId="0417B01C" w14:textId="77777777">
        <w:tc>
          <w:tcPr>
            <w:tcW w:w="9271" w:type="dxa"/>
            <w:gridSpan w:val="5"/>
            <w:tcBorders>
              <w:top w:val="single" w:sz="6" w:space="0" w:color="auto"/>
              <w:left w:val="single" w:sz="6" w:space="0" w:color="auto"/>
              <w:bottom w:val="single" w:sz="6" w:space="0" w:color="auto"/>
              <w:right w:val="single" w:sz="6" w:space="0" w:color="auto"/>
            </w:tcBorders>
          </w:tcPr>
          <w:p w14:paraId="0417B00B" w14:textId="77777777" w:rsidR="007C6CA4" w:rsidRDefault="007C6CA4">
            <w:pPr>
              <w:ind w:left="360" w:hanging="360"/>
              <w:rPr>
                <w:sz w:val="24"/>
              </w:rPr>
            </w:pPr>
            <w:r>
              <w:rPr>
                <w:sz w:val="24"/>
              </w:rPr>
              <w:t>Objectives Achieved and Work Done :</w:t>
            </w:r>
          </w:p>
          <w:p w14:paraId="201CF733" w14:textId="77777777" w:rsidR="00285F7E" w:rsidRPr="00285F7E" w:rsidRDefault="00285F7E" w:rsidP="00285F7E">
            <w:pPr>
              <w:rPr>
                <w:rFonts w:ascii="Arial" w:eastAsia="Arial" w:hAnsi="Arial" w:cs="Arial"/>
                <w:sz w:val="22"/>
                <w:szCs w:val="22"/>
                <w:lang w:val="en-SG"/>
              </w:rPr>
            </w:pPr>
            <w:r w:rsidRPr="00285F7E">
              <w:rPr>
                <w:rFonts w:ascii="Arial" w:eastAsia="Arial" w:hAnsi="Arial" w:cs="Arial"/>
                <w:sz w:val="22"/>
                <w:szCs w:val="22"/>
                <w:lang w:val="en-SG"/>
              </w:rPr>
              <w:t xml:space="preserve">This week I focused on deploying the </w:t>
            </w:r>
            <w:proofErr w:type="spellStart"/>
            <w:r w:rsidRPr="00285F7E">
              <w:rPr>
                <w:rFonts w:ascii="Arial" w:eastAsia="Arial" w:hAnsi="Arial" w:cs="Arial"/>
                <w:sz w:val="22"/>
                <w:szCs w:val="22"/>
                <w:lang w:val="en-SG"/>
              </w:rPr>
              <w:t>TalentLens</w:t>
            </w:r>
            <w:proofErr w:type="spellEnd"/>
            <w:r w:rsidRPr="00285F7E">
              <w:rPr>
                <w:rFonts w:ascii="Arial" w:eastAsia="Arial" w:hAnsi="Arial" w:cs="Arial"/>
                <w:sz w:val="22"/>
                <w:szCs w:val="22"/>
                <w:lang w:val="en-SG"/>
              </w:rPr>
              <w:t xml:space="preserve"> CV screening app that I built in the previous weeks.</w:t>
            </w:r>
          </w:p>
          <w:p w14:paraId="124431BA" w14:textId="77777777" w:rsidR="00285F7E" w:rsidRPr="00285F7E" w:rsidRDefault="00285F7E" w:rsidP="00285F7E">
            <w:pPr>
              <w:rPr>
                <w:rFonts w:ascii="Arial" w:eastAsia="Arial" w:hAnsi="Arial" w:cs="Arial"/>
                <w:sz w:val="22"/>
                <w:szCs w:val="22"/>
                <w:lang w:val="en-SG"/>
              </w:rPr>
            </w:pPr>
            <w:r w:rsidRPr="00285F7E">
              <w:rPr>
                <w:rFonts w:ascii="Arial" w:eastAsia="Arial" w:hAnsi="Arial" w:cs="Arial"/>
                <w:sz w:val="22"/>
                <w:szCs w:val="22"/>
                <w:lang w:val="en-SG"/>
              </w:rPr>
              <w:t>The main goal was to containerise the app using Docker so it can run on any laptop without needing to install Python or the required libraries manually. To do this, I created four main files:</w:t>
            </w:r>
          </w:p>
          <w:p w14:paraId="5D346A03" w14:textId="77777777" w:rsidR="00285F7E" w:rsidRPr="00285F7E" w:rsidRDefault="00285F7E" w:rsidP="00285F7E">
            <w:pPr>
              <w:numPr>
                <w:ilvl w:val="0"/>
                <w:numId w:val="15"/>
              </w:numPr>
              <w:rPr>
                <w:rFonts w:ascii="Arial" w:eastAsia="Arial" w:hAnsi="Arial" w:cs="Arial"/>
                <w:sz w:val="22"/>
                <w:szCs w:val="22"/>
                <w:lang w:val="en-SG"/>
              </w:rPr>
            </w:pPr>
            <w:proofErr w:type="spellStart"/>
            <w:r w:rsidRPr="00285F7E">
              <w:rPr>
                <w:rFonts w:ascii="Arial" w:eastAsia="Arial" w:hAnsi="Arial" w:cs="Arial"/>
                <w:b/>
                <w:bCs/>
                <w:sz w:val="22"/>
                <w:szCs w:val="22"/>
                <w:lang w:val="en-SG"/>
              </w:rPr>
              <w:t>Dockerfile</w:t>
            </w:r>
            <w:proofErr w:type="spellEnd"/>
            <w:r w:rsidRPr="00285F7E">
              <w:rPr>
                <w:rFonts w:ascii="Arial" w:eastAsia="Arial" w:hAnsi="Arial" w:cs="Arial"/>
                <w:sz w:val="22"/>
                <w:szCs w:val="22"/>
                <w:lang w:val="en-SG"/>
              </w:rPr>
              <w:t xml:space="preserve">: defines the Python version, installs the required libraries, and runs the </w:t>
            </w:r>
            <w:proofErr w:type="spellStart"/>
            <w:r w:rsidRPr="00285F7E">
              <w:rPr>
                <w:rFonts w:ascii="Arial" w:eastAsia="Arial" w:hAnsi="Arial" w:cs="Arial"/>
                <w:sz w:val="22"/>
                <w:szCs w:val="22"/>
                <w:lang w:val="en-SG"/>
              </w:rPr>
              <w:t>Streamlit</w:t>
            </w:r>
            <w:proofErr w:type="spellEnd"/>
            <w:r w:rsidRPr="00285F7E">
              <w:rPr>
                <w:rFonts w:ascii="Arial" w:eastAsia="Arial" w:hAnsi="Arial" w:cs="Arial"/>
                <w:sz w:val="22"/>
                <w:szCs w:val="22"/>
                <w:lang w:val="en-SG"/>
              </w:rPr>
              <w:t xml:space="preserve"> app </w:t>
            </w:r>
          </w:p>
          <w:p w14:paraId="3ED3CCD5" w14:textId="77777777" w:rsidR="00285F7E" w:rsidRPr="00285F7E" w:rsidRDefault="00285F7E" w:rsidP="00285F7E">
            <w:pPr>
              <w:numPr>
                <w:ilvl w:val="0"/>
                <w:numId w:val="15"/>
              </w:numPr>
              <w:rPr>
                <w:rFonts w:ascii="Arial" w:eastAsia="Arial" w:hAnsi="Arial" w:cs="Arial"/>
                <w:sz w:val="22"/>
                <w:szCs w:val="22"/>
                <w:lang w:val="en-SG"/>
              </w:rPr>
            </w:pPr>
            <w:r w:rsidRPr="00285F7E">
              <w:rPr>
                <w:rFonts w:ascii="Arial" w:eastAsia="Arial" w:hAnsi="Arial" w:cs="Arial"/>
                <w:b/>
                <w:bCs/>
                <w:sz w:val="22"/>
                <w:szCs w:val="22"/>
                <w:lang w:val="en-SG"/>
              </w:rPr>
              <w:t>requirements.txt</w:t>
            </w:r>
            <w:r w:rsidRPr="00285F7E">
              <w:rPr>
                <w:rFonts w:ascii="Arial" w:eastAsia="Arial" w:hAnsi="Arial" w:cs="Arial"/>
                <w:sz w:val="22"/>
                <w:szCs w:val="22"/>
                <w:lang w:val="en-SG"/>
              </w:rPr>
              <w:t xml:space="preserve">: lists all dependencies such as </w:t>
            </w:r>
            <w:proofErr w:type="spellStart"/>
            <w:r w:rsidRPr="00285F7E">
              <w:rPr>
                <w:rFonts w:ascii="Arial" w:eastAsia="Arial" w:hAnsi="Arial" w:cs="Arial"/>
                <w:sz w:val="22"/>
                <w:szCs w:val="22"/>
                <w:lang w:val="en-SG"/>
              </w:rPr>
              <w:t>streamlit</w:t>
            </w:r>
            <w:proofErr w:type="spellEnd"/>
            <w:r w:rsidRPr="00285F7E">
              <w:rPr>
                <w:rFonts w:ascii="Arial" w:eastAsia="Arial" w:hAnsi="Arial" w:cs="Arial"/>
                <w:sz w:val="22"/>
                <w:szCs w:val="22"/>
                <w:lang w:val="en-SG"/>
              </w:rPr>
              <w:t xml:space="preserve">, </w:t>
            </w:r>
            <w:proofErr w:type="spellStart"/>
            <w:r w:rsidRPr="00285F7E">
              <w:rPr>
                <w:rFonts w:ascii="Arial" w:eastAsia="Arial" w:hAnsi="Arial" w:cs="Arial"/>
                <w:sz w:val="22"/>
                <w:szCs w:val="22"/>
                <w:lang w:val="en-SG"/>
              </w:rPr>
              <w:t>groq</w:t>
            </w:r>
            <w:proofErr w:type="spellEnd"/>
            <w:r w:rsidRPr="00285F7E">
              <w:rPr>
                <w:rFonts w:ascii="Arial" w:eastAsia="Arial" w:hAnsi="Arial" w:cs="Arial"/>
                <w:sz w:val="22"/>
                <w:szCs w:val="22"/>
                <w:lang w:val="en-SG"/>
              </w:rPr>
              <w:t xml:space="preserve">, </w:t>
            </w:r>
            <w:proofErr w:type="spellStart"/>
            <w:r w:rsidRPr="00285F7E">
              <w:rPr>
                <w:rFonts w:ascii="Arial" w:eastAsia="Arial" w:hAnsi="Arial" w:cs="Arial"/>
                <w:sz w:val="22"/>
                <w:szCs w:val="22"/>
                <w:lang w:val="en-SG"/>
              </w:rPr>
              <w:t>faiss-cpu</w:t>
            </w:r>
            <w:proofErr w:type="spellEnd"/>
            <w:r w:rsidRPr="00285F7E">
              <w:rPr>
                <w:rFonts w:ascii="Arial" w:eastAsia="Arial" w:hAnsi="Arial" w:cs="Arial"/>
                <w:sz w:val="22"/>
                <w:szCs w:val="22"/>
                <w:lang w:val="en-SG"/>
              </w:rPr>
              <w:t xml:space="preserve">, and sentence-transformers </w:t>
            </w:r>
          </w:p>
          <w:p w14:paraId="5E65D5C1" w14:textId="77777777" w:rsidR="00285F7E" w:rsidRPr="00285F7E" w:rsidRDefault="00285F7E" w:rsidP="00285F7E">
            <w:pPr>
              <w:numPr>
                <w:ilvl w:val="0"/>
                <w:numId w:val="15"/>
              </w:numPr>
              <w:rPr>
                <w:rFonts w:ascii="Arial" w:eastAsia="Arial" w:hAnsi="Arial" w:cs="Arial"/>
                <w:sz w:val="22"/>
                <w:szCs w:val="22"/>
                <w:lang w:val="en-SG"/>
              </w:rPr>
            </w:pPr>
            <w:r w:rsidRPr="00285F7E">
              <w:rPr>
                <w:rFonts w:ascii="Arial" w:eastAsia="Arial" w:hAnsi="Arial" w:cs="Arial"/>
                <w:b/>
                <w:bCs/>
                <w:sz w:val="22"/>
                <w:szCs w:val="22"/>
                <w:lang w:val="en-SG"/>
              </w:rPr>
              <w:t>docker-</w:t>
            </w:r>
            <w:proofErr w:type="spellStart"/>
            <w:r w:rsidRPr="00285F7E">
              <w:rPr>
                <w:rFonts w:ascii="Arial" w:eastAsia="Arial" w:hAnsi="Arial" w:cs="Arial"/>
                <w:b/>
                <w:bCs/>
                <w:sz w:val="22"/>
                <w:szCs w:val="22"/>
                <w:lang w:val="en-SG"/>
              </w:rPr>
              <w:t>compose.yml</w:t>
            </w:r>
            <w:proofErr w:type="spellEnd"/>
            <w:r w:rsidRPr="00285F7E">
              <w:rPr>
                <w:rFonts w:ascii="Arial" w:eastAsia="Arial" w:hAnsi="Arial" w:cs="Arial"/>
                <w:sz w:val="22"/>
                <w:szCs w:val="22"/>
                <w:lang w:val="en-SG"/>
              </w:rPr>
              <w:t xml:space="preserve">: allows the app to be started with a simple command (docker compose up --build) and includes a volume to cache the </w:t>
            </w:r>
            <w:proofErr w:type="spellStart"/>
            <w:r w:rsidRPr="00285F7E">
              <w:rPr>
                <w:rFonts w:ascii="Arial" w:eastAsia="Arial" w:hAnsi="Arial" w:cs="Arial"/>
                <w:sz w:val="22"/>
                <w:szCs w:val="22"/>
                <w:lang w:val="en-SG"/>
              </w:rPr>
              <w:t>HuggingFace</w:t>
            </w:r>
            <w:proofErr w:type="spellEnd"/>
            <w:r w:rsidRPr="00285F7E">
              <w:rPr>
                <w:rFonts w:ascii="Arial" w:eastAsia="Arial" w:hAnsi="Arial" w:cs="Arial"/>
                <w:sz w:val="22"/>
                <w:szCs w:val="22"/>
                <w:lang w:val="en-SG"/>
              </w:rPr>
              <w:t xml:space="preserve"> model so it doesn’t re-download every time </w:t>
            </w:r>
          </w:p>
          <w:p w14:paraId="03C626CE" w14:textId="77777777" w:rsidR="00285F7E" w:rsidRPr="00285F7E" w:rsidRDefault="00285F7E" w:rsidP="00285F7E">
            <w:pPr>
              <w:numPr>
                <w:ilvl w:val="0"/>
                <w:numId w:val="15"/>
              </w:numPr>
              <w:rPr>
                <w:rFonts w:ascii="Arial" w:eastAsia="Arial" w:hAnsi="Arial" w:cs="Arial"/>
                <w:sz w:val="22"/>
                <w:szCs w:val="22"/>
                <w:lang w:val="en-SG"/>
              </w:rPr>
            </w:pPr>
            <w:proofErr w:type="gramStart"/>
            <w:r w:rsidRPr="00285F7E">
              <w:rPr>
                <w:rFonts w:ascii="Arial" w:eastAsia="Arial" w:hAnsi="Arial" w:cs="Arial"/>
                <w:b/>
                <w:bCs/>
                <w:sz w:val="22"/>
                <w:szCs w:val="22"/>
                <w:lang w:val="en-SG"/>
              </w:rPr>
              <w:t>.</w:t>
            </w:r>
            <w:proofErr w:type="spellStart"/>
            <w:r w:rsidRPr="00285F7E">
              <w:rPr>
                <w:rFonts w:ascii="Arial" w:eastAsia="Arial" w:hAnsi="Arial" w:cs="Arial"/>
                <w:b/>
                <w:bCs/>
                <w:sz w:val="22"/>
                <w:szCs w:val="22"/>
                <w:lang w:val="en-SG"/>
              </w:rPr>
              <w:t>dockerignore</w:t>
            </w:r>
            <w:proofErr w:type="spellEnd"/>
            <w:proofErr w:type="gramEnd"/>
            <w:r w:rsidRPr="00285F7E">
              <w:rPr>
                <w:rFonts w:ascii="Arial" w:eastAsia="Arial" w:hAnsi="Arial" w:cs="Arial"/>
                <w:sz w:val="22"/>
                <w:szCs w:val="22"/>
                <w:lang w:val="en-SG"/>
              </w:rPr>
              <w:t>: excludes unnecessary files like __</w:t>
            </w:r>
            <w:proofErr w:type="spellStart"/>
            <w:r w:rsidRPr="00285F7E">
              <w:rPr>
                <w:rFonts w:ascii="Arial" w:eastAsia="Arial" w:hAnsi="Arial" w:cs="Arial"/>
                <w:sz w:val="22"/>
                <w:szCs w:val="22"/>
                <w:lang w:val="en-SG"/>
              </w:rPr>
              <w:t>pycache</w:t>
            </w:r>
            <w:proofErr w:type="spellEnd"/>
            <w:r w:rsidRPr="00285F7E">
              <w:rPr>
                <w:rFonts w:ascii="Arial" w:eastAsia="Arial" w:hAnsi="Arial" w:cs="Arial"/>
                <w:sz w:val="22"/>
                <w:szCs w:val="22"/>
                <w:lang w:val="en-SG"/>
              </w:rPr>
              <w:t>__</w:t>
            </w:r>
            <w:proofErr w:type="gramStart"/>
            <w:r w:rsidRPr="00285F7E">
              <w:rPr>
                <w:rFonts w:ascii="Arial" w:eastAsia="Arial" w:hAnsi="Arial" w:cs="Arial"/>
                <w:sz w:val="22"/>
                <w:szCs w:val="22"/>
                <w:lang w:val="en-SG"/>
              </w:rPr>
              <w:t>, .env</w:t>
            </w:r>
            <w:proofErr w:type="gramEnd"/>
            <w:r w:rsidRPr="00285F7E">
              <w:rPr>
                <w:rFonts w:ascii="Arial" w:eastAsia="Arial" w:hAnsi="Arial" w:cs="Arial"/>
                <w:sz w:val="22"/>
                <w:szCs w:val="22"/>
                <w:lang w:val="en-SG"/>
              </w:rPr>
              <w:t xml:space="preserve">, and notebooks to keep the image clean </w:t>
            </w:r>
          </w:p>
          <w:p w14:paraId="63CB7092" w14:textId="77777777" w:rsidR="00285F7E" w:rsidRPr="00285F7E" w:rsidRDefault="00285F7E" w:rsidP="00285F7E">
            <w:pPr>
              <w:rPr>
                <w:rFonts w:ascii="Arial" w:eastAsia="Arial" w:hAnsi="Arial" w:cs="Arial"/>
                <w:sz w:val="22"/>
                <w:szCs w:val="22"/>
                <w:lang w:val="en-SG"/>
              </w:rPr>
            </w:pPr>
            <w:r w:rsidRPr="00285F7E">
              <w:rPr>
                <w:rFonts w:ascii="Arial" w:eastAsia="Arial" w:hAnsi="Arial" w:cs="Arial"/>
                <w:sz w:val="22"/>
                <w:szCs w:val="22"/>
                <w:lang w:val="en-SG"/>
              </w:rPr>
              <w:t>I also attempted to deploy the app to the cloud using Render. I created a GitHub repository, pushed my project files, and connected it to Render using Docker in the Singapore region (free tier). The deployment built successfully, but the app kept crashing due to an out-of-memory error. After checking, I found that the sentence-transformers model (all-MiniLM-L6-v2) uses about 400MB of RAM, which is too high for Render’s 512MB free tier limit. I tried some fixes, but the issue couldn’t be resolved within the free tier.</w:t>
            </w:r>
          </w:p>
          <w:p w14:paraId="0EAA72AD" w14:textId="77777777" w:rsidR="00285F7E" w:rsidRPr="00285F7E" w:rsidRDefault="00285F7E" w:rsidP="00285F7E">
            <w:pPr>
              <w:rPr>
                <w:rFonts w:ascii="Arial" w:eastAsia="Arial" w:hAnsi="Arial" w:cs="Arial"/>
                <w:sz w:val="22"/>
                <w:szCs w:val="22"/>
                <w:lang w:val="en-SG"/>
              </w:rPr>
            </w:pPr>
            <w:r w:rsidRPr="00285F7E">
              <w:rPr>
                <w:rFonts w:ascii="Arial" w:eastAsia="Arial" w:hAnsi="Arial" w:cs="Arial"/>
                <w:sz w:val="22"/>
                <w:szCs w:val="22"/>
                <w:lang w:val="en-SG"/>
              </w:rPr>
              <w:t xml:space="preserve">Since cloud deployment wasn’t successful, I focused back on running the app locally using Docker. I installed Docker </w:t>
            </w:r>
            <w:proofErr w:type="gramStart"/>
            <w:r w:rsidRPr="00285F7E">
              <w:rPr>
                <w:rFonts w:ascii="Arial" w:eastAsia="Arial" w:hAnsi="Arial" w:cs="Arial"/>
                <w:sz w:val="22"/>
                <w:szCs w:val="22"/>
                <w:lang w:val="en-SG"/>
              </w:rPr>
              <w:t>Desktop, but</w:t>
            </w:r>
            <w:proofErr w:type="gramEnd"/>
            <w:r w:rsidRPr="00285F7E">
              <w:rPr>
                <w:rFonts w:ascii="Arial" w:eastAsia="Arial" w:hAnsi="Arial" w:cs="Arial"/>
                <w:sz w:val="22"/>
                <w:szCs w:val="22"/>
                <w:lang w:val="en-SG"/>
              </w:rPr>
              <w:t xml:space="preserve"> ran into some setup issues such as incorrect folder permissions (C:\</w:t>
            </w:r>
            <w:proofErr w:type="spellStart"/>
            <w:r w:rsidRPr="00285F7E">
              <w:rPr>
                <w:rFonts w:ascii="Arial" w:eastAsia="Arial" w:hAnsi="Arial" w:cs="Arial"/>
                <w:sz w:val="22"/>
                <w:szCs w:val="22"/>
                <w:lang w:val="en-SG"/>
              </w:rPr>
              <w:t>ProgramData</w:t>
            </w:r>
            <w:proofErr w:type="spellEnd"/>
            <w:r w:rsidRPr="00285F7E">
              <w:rPr>
                <w:rFonts w:ascii="Arial" w:eastAsia="Arial" w:hAnsi="Arial" w:cs="Arial"/>
                <w:sz w:val="22"/>
                <w:szCs w:val="22"/>
                <w:lang w:val="en-SG"/>
              </w:rPr>
              <w:t>\</w:t>
            </w:r>
            <w:proofErr w:type="spellStart"/>
            <w:r w:rsidRPr="00285F7E">
              <w:rPr>
                <w:rFonts w:ascii="Arial" w:eastAsia="Arial" w:hAnsi="Arial" w:cs="Arial"/>
                <w:sz w:val="22"/>
                <w:szCs w:val="22"/>
                <w:lang w:val="en-SG"/>
              </w:rPr>
              <w:t>DockerDesktop</w:t>
            </w:r>
            <w:proofErr w:type="spellEnd"/>
            <w:r w:rsidRPr="00285F7E">
              <w:rPr>
                <w:rFonts w:ascii="Arial" w:eastAsia="Arial" w:hAnsi="Arial" w:cs="Arial"/>
                <w:sz w:val="22"/>
                <w:szCs w:val="22"/>
                <w:lang w:val="en-SG"/>
              </w:rPr>
              <w:t>) and needing to update WSL. After fixing these using PowerShell commands, I was able to build and run the container successfully.</w:t>
            </w:r>
          </w:p>
          <w:p w14:paraId="3BFDFDF6" w14:textId="77777777" w:rsidR="00285F7E" w:rsidRPr="00285F7E" w:rsidRDefault="00285F7E" w:rsidP="00285F7E">
            <w:pPr>
              <w:rPr>
                <w:rFonts w:ascii="Arial" w:eastAsia="Arial" w:hAnsi="Arial" w:cs="Arial"/>
                <w:sz w:val="22"/>
                <w:szCs w:val="22"/>
                <w:lang w:val="en-SG"/>
              </w:rPr>
            </w:pPr>
            <w:r w:rsidRPr="00285F7E">
              <w:rPr>
                <w:rFonts w:ascii="Arial" w:eastAsia="Arial" w:hAnsi="Arial" w:cs="Arial"/>
                <w:sz w:val="22"/>
                <w:szCs w:val="22"/>
                <w:lang w:val="en-SG"/>
              </w:rPr>
              <w:lastRenderedPageBreak/>
              <w:t xml:space="preserve">The app is now running at </w:t>
            </w:r>
            <w:hyperlink r:id="rId10" w:tgtFrame="_new" w:history="1">
              <w:r w:rsidRPr="00285F7E">
                <w:rPr>
                  <w:rStyle w:val="Hyperlink"/>
                  <w:rFonts w:ascii="Arial" w:eastAsia="Arial" w:hAnsi="Arial" w:cs="Arial"/>
                  <w:b/>
                  <w:bCs/>
                  <w:sz w:val="22"/>
                  <w:szCs w:val="22"/>
                  <w:lang w:val="en-SG"/>
                </w:rPr>
                <w:t>http://localhost:8501</w:t>
              </w:r>
            </w:hyperlink>
            <w:r w:rsidRPr="00285F7E">
              <w:rPr>
                <w:rFonts w:ascii="Arial" w:eastAsia="Arial" w:hAnsi="Arial" w:cs="Arial"/>
                <w:sz w:val="22"/>
                <w:szCs w:val="22"/>
                <w:lang w:val="en-SG"/>
              </w:rPr>
              <w:t>, and everything works fully inside Docker. Users can upload CVs and job descriptions through the UI and run the screening system, which meets the milestone requirement.</w:t>
            </w:r>
          </w:p>
          <w:p w14:paraId="0417B00E" w14:textId="77777777" w:rsidR="007C6CA4" w:rsidRDefault="007C6CA4">
            <w:pPr>
              <w:rPr>
                <w:sz w:val="24"/>
              </w:rPr>
            </w:pPr>
          </w:p>
          <w:p w14:paraId="0417B00F" w14:textId="77777777" w:rsidR="007C6CA4" w:rsidRDefault="007C6CA4">
            <w:pPr>
              <w:rPr>
                <w:sz w:val="24"/>
              </w:rPr>
            </w:pPr>
          </w:p>
          <w:p w14:paraId="0417B010" w14:textId="77777777" w:rsidR="007C6CA4" w:rsidRDefault="007C6CA4">
            <w:pPr>
              <w:rPr>
                <w:sz w:val="24"/>
              </w:rPr>
            </w:pPr>
          </w:p>
          <w:p w14:paraId="0417B011" w14:textId="77777777" w:rsidR="007C6CA4" w:rsidRDefault="007C6CA4">
            <w:pPr>
              <w:rPr>
                <w:sz w:val="24"/>
              </w:rPr>
            </w:pPr>
          </w:p>
          <w:p w14:paraId="0417B012" w14:textId="77777777" w:rsidR="007C6CA4" w:rsidRDefault="007C6CA4">
            <w:pPr>
              <w:rPr>
                <w:sz w:val="24"/>
              </w:rPr>
            </w:pPr>
          </w:p>
          <w:p w14:paraId="0417B013" w14:textId="77777777" w:rsidR="007C6CA4" w:rsidRDefault="007C6CA4">
            <w:pPr>
              <w:ind w:left="360" w:hanging="360"/>
              <w:rPr>
                <w:sz w:val="24"/>
              </w:rPr>
            </w:pPr>
          </w:p>
          <w:p w14:paraId="0417B014" w14:textId="77777777" w:rsidR="007C6CA4" w:rsidRDefault="007C6CA4">
            <w:pPr>
              <w:ind w:left="360" w:hanging="360"/>
              <w:rPr>
                <w:sz w:val="24"/>
              </w:rPr>
            </w:pPr>
          </w:p>
          <w:p w14:paraId="0417B015" w14:textId="77777777" w:rsidR="007C6CA4" w:rsidRDefault="007C6CA4">
            <w:pPr>
              <w:ind w:left="360" w:hanging="360"/>
              <w:rPr>
                <w:sz w:val="24"/>
              </w:rPr>
            </w:pPr>
          </w:p>
          <w:p w14:paraId="0417B016" w14:textId="77777777" w:rsidR="007C6CA4" w:rsidRDefault="007C6CA4">
            <w:pPr>
              <w:ind w:left="360" w:hanging="360"/>
              <w:rPr>
                <w:sz w:val="24"/>
              </w:rPr>
            </w:pPr>
          </w:p>
          <w:p w14:paraId="0417B017" w14:textId="77777777" w:rsidR="007C6CA4" w:rsidRDefault="007C6CA4">
            <w:pPr>
              <w:ind w:left="360" w:hanging="360"/>
              <w:rPr>
                <w:sz w:val="24"/>
              </w:rPr>
            </w:pPr>
          </w:p>
          <w:p w14:paraId="0417B018" w14:textId="77777777" w:rsidR="007C6CA4" w:rsidRDefault="007C6CA4">
            <w:pPr>
              <w:ind w:left="360" w:hanging="360"/>
              <w:rPr>
                <w:sz w:val="24"/>
              </w:rPr>
            </w:pPr>
          </w:p>
          <w:p w14:paraId="0417B019" w14:textId="77777777" w:rsidR="007C6CA4" w:rsidRDefault="007C6CA4">
            <w:pPr>
              <w:ind w:left="360" w:hanging="360"/>
              <w:rPr>
                <w:sz w:val="24"/>
              </w:rPr>
            </w:pPr>
          </w:p>
          <w:p w14:paraId="0417B01A" w14:textId="77777777" w:rsidR="007C6CA4" w:rsidRDefault="007C6CA4">
            <w:pPr>
              <w:ind w:left="360" w:hanging="360"/>
              <w:rPr>
                <w:sz w:val="24"/>
              </w:rPr>
            </w:pPr>
          </w:p>
          <w:p w14:paraId="0417B01B" w14:textId="77777777" w:rsidR="007C6CA4" w:rsidRDefault="007C6CA4">
            <w:pPr>
              <w:ind w:left="360" w:hanging="360"/>
              <w:rPr>
                <w:sz w:val="24"/>
              </w:rPr>
            </w:pPr>
          </w:p>
        </w:tc>
      </w:tr>
      <w:tr w:rsidR="007C6CA4" w14:paraId="0417B027" w14:textId="77777777">
        <w:tc>
          <w:tcPr>
            <w:tcW w:w="9271" w:type="dxa"/>
            <w:gridSpan w:val="5"/>
            <w:tcBorders>
              <w:top w:val="single" w:sz="6" w:space="0" w:color="auto"/>
              <w:left w:val="single" w:sz="6" w:space="0" w:color="auto"/>
              <w:bottom w:val="single" w:sz="6" w:space="0" w:color="auto"/>
              <w:right w:val="single" w:sz="6" w:space="0" w:color="auto"/>
            </w:tcBorders>
          </w:tcPr>
          <w:p w14:paraId="0417B01D" w14:textId="77777777" w:rsidR="007C6CA4" w:rsidRDefault="007C6CA4">
            <w:pPr>
              <w:ind w:left="360" w:hanging="360"/>
              <w:rPr>
                <w:sz w:val="24"/>
              </w:rPr>
            </w:pPr>
            <w:r>
              <w:rPr>
                <w:sz w:val="24"/>
              </w:rPr>
              <w:lastRenderedPageBreak/>
              <w:t>Supervisor’s Comment :</w:t>
            </w:r>
          </w:p>
          <w:p w14:paraId="0417B01E" w14:textId="77777777" w:rsidR="007C6CA4" w:rsidRDefault="007C6CA4">
            <w:pPr>
              <w:ind w:left="360" w:hanging="360"/>
              <w:rPr>
                <w:sz w:val="24"/>
              </w:rPr>
            </w:pPr>
          </w:p>
          <w:p w14:paraId="0417B01F" w14:textId="77777777" w:rsidR="007C6CA4" w:rsidRDefault="007C6CA4">
            <w:pPr>
              <w:rPr>
                <w:sz w:val="24"/>
              </w:rPr>
            </w:pPr>
          </w:p>
          <w:p w14:paraId="0417B020" w14:textId="77777777" w:rsidR="007C6CA4" w:rsidRDefault="007C6CA4">
            <w:pPr>
              <w:rPr>
                <w:sz w:val="24"/>
              </w:rPr>
            </w:pPr>
          </w:p>
          <w:p w14:paraId="0417B021" w14:textId="77777777" w:rsidR="007C6CA4" w:rsidRDefault="007C6CA4">
            <w:pPr>
              <w:rPr>
                <w:sz w:val="24"/>
              </w:rPr>
            </w:pPr>
          </w:p>
          <w:p w14:paraId="0417B022" w14:textId="77777777" w:rsidR="007C6CA4" w:rsidRDefault="007C6CA4">
            <w:pPr>
              <w:ind w:left="360" w:hanging="360"/>
              <w:rPr>
                <w:sz w:val="24"/>
              </w:rPr>
            </w:pPr>
          </w:p>
          <w:p w14:paraId="0417B023" w14:textId="77777777" w:rsidR="007C6CA4" w:rsidRDefault="007C6CA4">
            <w:pPr>
              <w:ind w:left="360" w:hanging="360"/>
              <w:rPr>
                <w:sz w:val="24"/>
              </w:rPr>
            </w:pPr>
          </w:p>
          <w:p w14:paraId="0417B024" w14:textId="77777777" w:rsidR="007C6CA4" w:rsidRDefault="007C6CA4">
            <w:pPr>
              <w:ind w:left="360" w:hanging="360"/>
              <w:rPr>
                <w:sz w:val="24"/>
              </w:rPr>
            </w:pPr>
          </w:p>
          <w:p w14:paraId="0417B025" w14:textId="77777777" w:rsidR="007C6CA4" w:rsidRDefault="007C6CA4">
            <w:pPr>
              <w:ind w:left="360" w:hanging="360"/>
              <w:rPr>
                <w:sz w:val="24"/>
              </w:rPr>
            </w:pPr>
            <w:r>
              <w:rPr>
                <w:sz w:val="24"/>
              </w:rPr>
              <w:t>_____________________</w:t>
            </w:r>
          </w:p>
          <w:p w14:paraId="0417B026" w14:textId="77777777" w:rsidR="007C6CA4" w:rsidRDefault="007C6CA4">
            <w:pPr>
              <w:ind w:left="360" w:hanging="360"/>
              <w:rPr>
                <w:sz w:val="24"/>
              </w:rPr>
            </w:pPr>
            <w:r>
              <w:rPr>
                <w:sz w:val="24"/>
              </w:rPr>
              <w:t>Date/Signature</w:t>
            </w:r>
          </w:p>
        </w:tc>
      </w:tr>
    </w:tbl>
    <w:p w14:paraId="0417B028" w14:textId="77777777" w:rsidR="007C6CA4" w:rsidRDefault="007C6CA4"/>
    <w:sectPr w:rsidR="007C6CA4">
      <w:headerReference w:type="default" r:id="rId11"/>
      <w:footerReference w:type="default" r:id="rId12"/>
      <w:footerReference w:type="first" r:id="rId13"/>
      <w:pgSz w:w="11909" w:h="16834" w:code="9"/>
      <w:pgMar w:top="1440" w:right="1008" w:bottom="1152" w:left="1008" w:header="576"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454AA" w14:textId="77777777" w:rsidR="004270CB" w:rsidRDefault="004270CB">
      <w:r>
        <w:separator/>
      </w:r>
    </w:p>
  </w:endnote>
  <w:endnote w:type="continuationSeparator" w:id="0">
    <w:p w14:paraId="6685DA32" w14:textId="77777777" w:rsidR="004270CB" w:rsidRDefault="00427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B02F" w14:textId="77777777" w:rsidR="007C6CA4" w:rsidRDefault="007C6CA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0417B030" w14:textId="77777777" w:rsidR="007C6CA4" w:rsidRDefault="007C6CA4">
    <w:pPr>
      <w:pStyle w:val="Footer"/>
      <w:tabs>
        <w:tab w:val="clear" w:pos="8640"/>
        <w:tab w:val="right" w:pos="9090"/>
      </w:tabs>
      <w:ind w:right="360"/>
    </w:pPr>
    <w:r>
      <w:rPr>
        <w:i/>
        <w:iCs/>
      </w:rPr>
      <w:t>Full-Time Semester Project</w:t>
    </w:r>
    <w:r>
      <w:tab/>
    </w:r>
    <w:r>
      <w:tab/>
      <w:t>Effective Date: 10 Feb 2004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B031" w14:textId="77777777" w:rsidR="007C6CA4" w:rsidRPr="00907E6F" w:rsidRDefault="00907E6F" w:rsidP="00A727FB">
    <w:pPr>
      <w:pStyle w:val="Footer"/>
      <w:tabs>
        <w:tab w:val="clear" w:pos="8640"/>
        <w:tab w:val="left" w:pos="6480"/>
        <w:tab w:val="right" w:pos="8910"/>
      </w:tabs>
      <w:rPr>
        <w:rFonts w:asciiTheme="minorHAnsi" w:hAnsiTheme="minorHAnsi" w:cstheme="minorHAnsi"/>
      </w:rPr>
    </w:pPr>
    <w:r w:rsidRPr="00907E6F">
      <w:rPr>
        <w:rFonts w:asciiTheme="minorHAnsi" w:hAnsiTheme="minorHAnsi" w:cstheme="minorHAnsi"/>
      </w:rPr>
      <w:fldChar w:fldCharType="begin"/>
    </w:r>
    <w:r w:rsidRPr="00907E6F">
      <w:rPr>
        <w:rFonts w:asciiTheme="minorHAnsi" w:hAnsiTheme="minorHAnsi" w:cstheme="minorHAnsi"/>
      </w:rPr>
      <w:instrText xml:space="preserve"> FILENAME   \* MERGEFORMAT </w:instrText>
    </w:r>
    <w:r w:rsidRPr="00907E6F">
      <w:rPr>
        <w:rFonts w:asciiTheme="minorHAnsi" w:hAnsiTheme="minorHAnsi" w:cstheme="minorHAnsi"/>
      </w:rPr>
      <w:fldChar w:fldCharType="separate"/>
    </w:r>
    <w:r w:rsidRPr="00907E6F">
      <w:rPr>
        <w:rFonts w:asciiTheme="minorHAnsi" w:hAnsiTheme="minorHAnsi" w:cstheme="minorHAnsi"/>
        <w:noProof/>
      </w:rPr>
      <w:t>Form_FTSP Weekly Progress Report (wef 15Nov2019)</w:t>
    </w:r>
    <w:r w:rsidRPr="00907E6F">
      <w:rPr>
        <w:rFonts w:asciiTheme="minorHAnsi" w:hAnsiTheme="minorHAnsi" w:cstheme="minorHAnsi"/>
      </w:rPr>
      <w:fldChar w:fldCharType="end"/>
    </w:r>
    <w:r w:rsidR="00466A01" w:rsidRPr="00907E6F">
      <w:rPr>
        <w:rFonts w:asciiTheme="minorHAnsi" w:hAnsiTheme="minorHAnsi" w:cstheme="minorHAnsi"/>
      </w:rPr>
      <w:tab/>
    </w:r>
    <w:r w:rsidR="00466A01" w:rsidRPr="00907E6F">
      <w:rPr>
        <w:rFonts w:asciiTheme="minorHAnsi" w:hAnsiTheme="minorHAnsi" w:cstheme="minorHAnsi"/>
      </w:rPr>
      <w:tab/>
    </w:r>
  </w:p>
  <w:p w14:paraId="0417B032" w14:textId="77777777" w:rsidR="007C6CA4" w:rsidRDefault="007C6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FF382" w14:textId="77777777" w:rsidR="004270CB" w:rsidRDefault="004270CB">
      <w:r>
        <w:separator/>
      </w:r>
    </w:p>
  </w:footnote>
  <w:footnote w:type="continuationSeparator" w:id="0">
    <w:p w14:paraId="5100CFFC" w14:textId="77777777" w:rsidR="004270CB" w:rsidRDefault="00427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B02D" w14:textId="77777777" w:rsidR="007C6CA4" w:rsidRDefault="007C6CA4">
    <w:pPr>
      <w:pStyle w:val="Head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r>
      <w:rPr>
        <w:b/>
        <w:sz w:val="24"/>
      </w:rPr>
      <w:t>Appendix 5</w:t>
    </w:r>
  </w:p>
  <w:p w14:paraId="0417B02E" w14:textId="77777777" w:rsidR="007C6CA4" w:rsidRDefault="007C6C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84E81A6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43CE738"/>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CE04E7A2"/>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BDC7001"/>
    <w:multiLevelType w:val="singleLevel"/>
    <w:tmpl w:val="A04AAFAA"/>
    <w:lvl w:ilvl="0">
      <w:start w:val="2"/>
      <w:numFmt w:val="decimal"/>
      <w:lvlText w:val="%1."/>
      <w:lvlJc w:val="left"/>
      <w:pPr>
        <w:tabs>
          <w:tab w:val="num" w:pos="720"/>
        </w:tabs>
        <w:ind w:left="720" w:hanging="720"/>
      </w:pPr>
      <w:rPr>
        <w:rFonts w:hint="default"/>
      </w:rPr>
    </w:lvl>
  </w:abstractNum>
  <w:abstractNum w:abstractNumId="4" w15:restartNumberingAfterBreak="0">
    <w:nsid w:val="328F53E7"/>
    <w:multiLevelType w:val="multilevel"/>
    <w:tmpl w:val="29EE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7365B"/>
    <w:multiLevelType w:val="multilevel"/>
    <w:tmpl w:val="D7CA126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4AD10BA6"/>
    <w:multiLevelType w:val="singleLevel"/>
    <w:tmpl w:val="04B4D1EA"/>
    <w:lvl w:ilvl="0">
      <w:start w:val="1"/>
      <w:numFmt w:val="decimal"/>
      <w:lvlText w:val="%1."/>
      <w:lvlJc w:val="left"/>
      <w:pPr>
        <w:tabs>
          <w:tab w:val="num" w:pos="720"/>
        </w:tabs>
        <w:ind w:left="720" w:hanging="720"/>
      </w:pPr>
      <w:rPr>
        <w:rFonts w:hint="default"/>
      </w:rPr>
    </w:lvl>
  </w:abstractNum>
  <w:abstractNum w:abstractNumId="7" w15:restartNumberingAfterBreak="0">
    <w:nsid w:val="4D1600EB"/>
    <w:multiLevelType w:val="multilevel"/>
    <w:tmpl w:val="D7CA1264"/>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8" w15:restartNumberingAfterBreak="0">
    <w:nsid w:val="4D70045B"/>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4E572656"/>
    <w:multiLevelType w:val="multilevel"/>
    <w:tmpl w:val="BE28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F428A3"/>
    <w:multiLevelType w:val="multilevel"/>
    <w:tmpl w:val="78328C4E"/>
    <w:lvl w:ilvl="0">
      <w:start w:val="4"/>
      <w:numFmt w:val="decimal"/>
      <w:lvlText w:val="%1.0"/>
      <w:lvlJc w:val="left"/>
      <w:pPr>
        <w:tabs>
          <w:tab w:val="num" w:pos="720"/>
        </w:tabs>
        <w:ind w:left="720" w:hanging="720"/>
      </w:pPr>
      <w:rPr>
        <w:rFonts w:hint="default"/>
        <w:b w:val="0"/>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11" w15:restartNumberingAfterBreak="0">
    <w:nsid w:val="564142E6"/>
    <w:multiLevelType w:val="multilevel"/>
    <w:tmpl w:val="D7CA1264"/>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2" w15:restartNumberingAfterBreak="0">
    <w:nsid w:val="58174081"/>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7BFE0365"/>
    <w:multiLevelType w:val="multilevel"/>
    <w:tmpl w:val="EEF0F976"/>
    <w:lvl w:ilvl="0">
      <w:start w:val="9"/>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4" w15:restartNumberingAfterBreak="0">
    <w:nsid w:val="7F332635"/>
    <w:multiLevelType w:val="multilevel"/>
    <w:tmpl w:val="0288577E"/>
    <w:lvl w:ilvl="0">
      <w:start w:val="8"/>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1238439265">
    <w:abstractNumId w:val="1"/>
  </w:num>
  <w:num w:numId="2" w16cid:durableId="763188741">
    <w:abstractNumId w:val="2"/>
  </w:num>
  <w:num w:numId="3" w16cid:durableId="287858842">
    <w:abstractNumId w:val="0"/>
  </w:num>
  <w:num w:numId="4" w16cid:durableId="1528369135">
    <w:abstractNumId w:val="7"/>
  </w:num>
  <w:num w:numId="5" w16cid:durableId="260720690">
    <w:abstractNumId w:val="14"/>
  </w:num>
  <w:num w:numId="6" w16cid:durableId="229461588">
    <w:abstractNumId w:val="13"/>
  </w:num>
  <w:num w:numId="7" w16cid:durableId="1479689958">
    <w:abstractNumId w:val="11"/>
  </w:num>
  <w:num w:numId="8" w16cid:durableId="2111007529">
    <w:abstractNumId w:val="5"/>
  </w:num>
  <w:num w:numId="9" w16cid:durableId="1062362128">
    <w:abstractNumId w:val="12"/>
  </w:num>
  <w:num w:numId="10" w16cid:durableId="659386045">
    <w:abstractNumId w:val="10"/>
  </w:num>
  <w:num w:numId="11" w16cid:durableId="88812640">
    <w:abstractNumId w:val="3"/>
  </w:num>
  <w:num w:numId="12" w16cid:durableId="2070575039">
    <w:abstractNumId w:val="8"/>
  </w:num>
  <w:num w:numId="13" w16cid:durableId="628366752">
    <w:abstractNumId w:val="6"/>
  </w:num>
  <w:num w:numId="14" w16cid:durableId="1304119709">
    <w:abstractNumId w:val="9"/>
  </w:num>
  <w:num w:numId="15" w16cid:durableId="9220345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0F6"/>
    <w:rsid w:val="000977CD"/>
    <w:rsid w:val="000D374B"/>
    <w:rsid w:val="001478F9"/>
    <w:rsid w:val="00155D0B"/>
    <w:rsid w:val="001729AD"/>
    <w:rsid w:val="00207CE4"/>
    <w:rsid w:val="002734AD"/>
    <w:rsid w:val="00285F7E"/>
    <w:rsid w:val="002C1A1E"/>
    <w:rsid w:val="00353343"/>
    <w:rsid w:val="003A20F6"/>
    <w:rsid w:val="004270CB"/>
    <w:rsid w:val="00436930"/>
    <w:rsid w:val="0045071C"/>
    <w:rsid w:val="00466A01"/>
    <w:rsid w:val="00520D51"/>
    <w:rsid w:val="00585CE3"/>
    <w:rsid w:val="00687C3B"/>
    <w:rsid w:val="0070494D"/>
    <w:rsid w:val="0077196B"/>
    <w:rsid w:val="007C3D54"/>
    <w:rsid w:val="007C6CA4"/>
    <w:rsid w:val="00882F88"/>
    <w:rsid w:val="00886680"/>
    <w:rsid w:val="008B4EC7"/>
    <w:rsid w:val="008C343F"/>
    <w:rsid w:val="008F5708"/>
    <w:rsid w:val="00907E6F"/>
    <w:rsid w:val="009266CE"/>
    <w:rsid w:val="00973D08"/>
    <w:rsid w:val="00995299"/>
    <w:rsid w:val="00996E48"/>
    <w:rsid w:val="00A727FB"/>
    <w:rsid w:val="00AD3285"/>
    <w:rsid w:val="00B83BCD"/>
    <w:rsid w:val="00BA2DDF"/>
    <w:rsid w:val="00BB2812"/>
    <w:rsid w:val="00D36D0B"/>
    <w:rsid w:val="00DD708D"/>
    <w:rsid w:val="00DF713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7AFEB"/>
  <w15:chartTrackingRefBased/>
  <w15:docId w15:val="{A1A68F29-B7ED-4A7E-A2DB-1578414E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ind w:left="317" w:hanging="360"/>
      <w:outlineLvl w:val="0"/>
    </w:pPr>
    <w:rPr>
      <w:sz w:val="24"/>
    </w:rPr>
  </w:style>
  <w:style w:type="paragraph" w:styleId="Heading2">
    <w:name w:val="heading 2"/>
    <w:basedOn w:val="Normal"/>
    <w:next w:val="BodyText"/>
    <w:qFormat/>
    <w:pPr>
      <w:keepNext/>
      <w:spacing w:before="160" w:after="120"/>
      <w:outlineLvl w:val="1"/>
    </w:pPr>
    <w:rPr>
      <w:rFonts w:ascii="Arial" w:hAnsi="Arial"/>
      <w:b/>
      <w:i/>
      <w:kern w:val="28"/>
      <w:sz w:val="28"/>
    </w:rPr>
  </w:style>
  <w:style w:type="paragraph" w:styleId="Heading3">
    <w:name w:val="heading 3"/>
    <w:basedOn w:val="Normal"/>
    <w:next w:val="Normal"/>
    <w:qFormat/>
    <w:pPr>
      <w:keepNext/>
      <w:jc w:val="center"/>
      <w:outlineLvl w:val="2"/>
    </w:pPr>
    <w:rPr>
      <w:b/>
      <w:i/>
      <w:sz w:val="24"/>
    </w:rPr>
  </w:style>
  <w:style w:type="paragraph" w:styleId="Heading4">
    <w:name w:val="heading 4"/>
    <w:basedOn w:val="Normal"/>
    <w:next w:val="Normal"/>
    <w:qFormat/>
    <w:pPr>
      <w:keepNext/>
      <w:jc w:val="center"/>
      <w:outlineLvl w:val="3"/>
    </w:pPr>
    <w:rPr>
      <w:sz w:val="24"/>
    </w:rPr>
  </w:style>
  <w:style w:type="paragraph" w:styleId="Heading5">
    <w:name w:val="heading 5"/>
    <w:basedOn w:val="Normal"/>
    <w:next w:val="Normal"/>
    <w:qFormat/>
    <w:pPr>
      <w:keepNext/>
      <w:outlineLvl w:val="4"/>
    </w:pPr>
    <w:rPr>
      <w:sz w:val="24"/>
    </w:rPr>
  </w:style>
  <w:style w:type="paragraph" w:styleId="Heading6">
    <w:name w:val="heading 6"/>
    <w:basedOn w:val="Normal"/>
    <w:next w:val="Normal"/>
    <w:qFormat/>
    <w:pPr>
      <w:keepNext/>
      <w:outlineLvl w:val="5"/>
    </w:pPr>
    <w:rPr>
      <w:b/>
      <w:sz w:val="24"/>
    </w:rPr>
  </w:style>
  <w:style w:type="paragraph" w:styleId="Heading7">
    <w:name w:val="heading 7"/>
    <w:basedOn w:val="Normal"/>
    <w:next w:val="Normal"/>
    <w:qFormat/>
    <w:pPr>
      <w:keepNext/>
      <w:jc w:val="center"/>
      <w:outlineLvl w:val="6"/>
    </w:pPr>
  </w:style>
  <w:style w:type="paragraph" w:styleId="Heading8">
    <w:name w:val="heading 8"/>
    <w:basedOn w:val="Normal"/>
    <w:next w:val="Normal"/>
    <w:qFormat/>
    <w:pPr>
      <w:keepNext/>
      <w:jc w:val="right"/>
      <w:outlineLvl w:val="7"/>
    </w:pPr>
    <w:rPr>
      <w:sz w:val="24"/>
    </w:rPr>
  </w:style>
  <w:style w:type="paragraph" w:styleId="Heading9">
    <w:name w:val="heading 9"/>
    <w:basedOn w:val="Normal"/>
    <w:next w:val="Normal"/>
    <w:qFormat/>
    <w:pPr>
      <w:keepNext/>
      <w:jc w:val="center"/>
      <w:outlineLvl w:val="8"/>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pPr>
  </w:style>
  <w:style w:type="paragraph" w:styleId="ListBullet2">
    <w:name w:val="List Bullet 2"/>
    <w:basedOn w:val="ListBullet"/>
    <w:autoRedefine/>
    <w:semiHidden/>
    <w:pPr>
      <w:spacing w:after="160"/>
      <w:ind w:left="1080"/>
    </w:pPr>
    <w:rPr>
      <w:lang w:val="en-US"/>
    </w:rPr>
  </w:style>
  <w:style w:type="paragraph" w:styleId="ListBullet">
    <w:name w:val="List Bullet"/>
    <w:basedOn w:val="Normal"/>
    <w:autoRedefine/>
    <w:semiHidden/>
    <w:pPr>
      <w:ind w:left="360" w:hanging="360"/>
    </w:pPr>
    <w:rPr>
      <w:lang w:val="en-GB"/>
    </w:rPr>
  </w:style>
  <w:style w:type="paragraph" w:styleId="ListContinue">
    <w:name w:val="List Continue"/>
    <w:basedOn w:val="List"/>
    <w:semiHidden/>
    <w:pPr>
      <w:tabs>
        <w:tab w:val="clear" w:pos="720"/>
      </w:tabs>
      <w:spacing w:after="160"/>
    </w:p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Bullet3">
    <w:name w:val="List Bullet 3"/>
    <w:basedOn w:val="ListBullet"/>
    <w:autoRedefine/>
    <w:semiHidden/>
    <w:pPr>
      <w:spacing w:after="160"/>
      <w:ind w:left="1440"/>
    </w:pPr>
    <w:rPr>
      <w:lang w:val="en-US"/>
    </w:r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Header">
    <w:name w:val="header"/>
    <w:basedOn w:val="Normal"/>
    <w:semiHidden/>
    <w:pPr>
      <w:tabs>
        <w:tab w:val="center" w:pos="4320"/>
        <w:tab w:val="right" w:pos="8640"/>
      </w:tabs>
    </w:pPr>
    <w:rPr>
      <w:lang w:val="en-GB"/>
    </w:rPr>
  </w:style>
  <w:style w:type="paragraph" w:styleId="Footer">
    <w:name w:val="footer"/>
    <w:basedOn w:val="Normal"/>
    <w:semiHidden/>
    <w:pPr>
      <w:tabs>
        <w:tab w:val="center" w:pos="4320"/>
        <w:tab w:val="right" w:pos="8640"/>
      </w:tabs>
    </w:pPr>
    <w:rPr>
      <w:lang w:val="en-GB"/>
    </w:rPr>
  </w:style>
  <w:style w:type="paragraph" w:styleId="BodyTextIndent">
    <w:name w:val="Body Text Indent"/>
    <w:basedOn w:val="Normal"/>
    <w:semiHidden/>
    <w:pPr>
      <w:ind w:left="34" w:hanging="34"/>
    </w:pPr>
  </w:style>
  <w:style w:type="paragraph" w:styleId="BodyTextIndent2">
    <w:name w:val="Body Text Indent 2"/>
    <w:basedOn w:val="Normal"/>
    <w:semiHidden/>
    <w:pPr>
      <w:ind w:left="2160"/>
    </w:pPr>
  </w:style>
  <w:style w:type="character" w:styleId="Emphasis">
    <w:name w:val="Emphasis"/>
    <w:qFormat/>
    <w:rPr>
      <w:i/>
    </w:rPr>
  </w:style>
  <w:style w:type="character" w:styleId="PageNumber">
    <w:name w:val="page number"/>
    <w:basedOn w:val="DefaultParagraphFont"/>
    <w:semiHidden/>
  </w:style>
  <w:style w:type="paragraph" w:customStyle="1" w:styleId="xl24">
    <w:name w:val="xl24"/>
    <w:basedOn w:val="Normal"/>
    <w:pPr>
      <w:spacing w:before="100" w:beforeAutospacing="1" w:after="100" w:afterAutospacing="1"/>
      <w:jc w:val="right"/>
    </w:pPr>
    <w:rPr>
      <w:sz w:val="24"/>
      <w:szCs w:val="24"/>
    </w:rPr>
  </w:style>
  <w:style w:type="paragraph" w:customStyle="1" w:styleId="xl25">
    <w:name w:val="xl25"/>
    <w:basedOn w:val="Normal"/>
    <w:pP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27">
    <w:name w:val="xl27"/>
    <w:basedOn w:val="Normal"/>
    <w:pPr>
      <w:spacing w:before="100" w:beforeAutospacing="1" w:after="100" w:afterAutospacing="1"/>
      <w:textAlignment w:val="top"/>
    </w:pPr>
    <w:rPr>
      <w:sz w:val="24"/>
      <w:szCs w:val="24"/>
    </w:rPr>
  </w:style>
  <w:style w:type="paragraph" w:customStyle="1" w:styleId="xl28">
    <w:name w:val="xl28"/>
    <w:basedOn w:val="Normal"/>
    <w:pPr>
      <w:shd w:val="clear" w:color="auto" w:fill="FFFFFF"/>
      <w:spacing w:before="100" w:beforeAutospacing="1" w:after="100" w:afterAutospacing="1"/>
    </w:pPr>
    <w:rPr>
      <w:sz w:val="24"/>
      <w:szCs w:val="24"/>
    </w:rPr>
  </w:style>
  <w:style w:type="paragraph" w:customStyle="1" w:styleId="xl29">
    <w:name w:val="xl29"/>
    <w:basedOn w:val="Normal"/>
    <w:pPr>
      <w:spacing w:before="100" w:beforeAutospacing="1" w:after="100" w:afterAutospacing="1"/>
    </w:pPr>
    <w:rPr>
      <w:sz w:val="24"/>
      <w:szCs w:val="24"/>
    </w:rPr>
  </w:style>
  <w:style w:type="paragraph" w:customStyle="1" w:styleId="xl30">
    <w:name w:val="xl30"/>
    <w:basedOn w:val="Normal"/>
    <w:pPr>
      <w:spacing w:before="100" w:beforeAutospacing="1" w:after="100" w:afterAutospacing="1"/>
    </w:pPr>
    <w:rPr>
      <w:rFonts w:ascii="Arial" w:hAnsi="Arial"/>
      <w:b/>
      <w:bCs/>
      <w:sz w:val="28"/>
      <w:szCs w:val="28"/>
      <w:u w:val="single"/>
    </w:rPr>
  </w:style>
  <w:style w:type="paragraph" w:customStyle="1" w:styleId="xl31">
    <w:name w:val="xl31"/>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color w:val="0000FF"/>
      <w:sz w:val="24"/>
      <w:szCs w:val="24"/>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color w:val="0000FF"/>
      <w:sz w:val="24"/>
      <w:szCs w:val="24"/>
    </w:rPr>
  </w:style>
  <w:style w:type="paragraph" w:customStyle="1" w:styleId="xl33">
    <w:name w:val="xl3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sz w:val="24"/>
      <w:szCs w:val="24"/>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7">
    <w:name w:val="xl3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sz w:val="24"/>
      <w:szCs w:val="24"/>
    </w:rPr>
  </w:style>
  <w:style w:type="paragraph" w:customStyle="1" w:styleId="xl40">
    <w:name w:val="xl40"/>
    <w:basedOn w:val="Normal"/>
    <w:pPr>
      <w:pBdr>
        <w:top w:val="single" w:sz="4" w:space="0" w:color="auto"/>
        <w:left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1">
    <w:name w:val="xl41"/>
    <w:basedOn w:val="Normal"/>
    <w:pPr>
      <w:pBdr>
        <w:top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2">
    <w:name w:val="xl42"/>
    <w:basedOn w:val="Normal"/>
    <w:pPr>
      <w:pBdr>
        <w:top w:val="single" w:sz="4" w:space="0" w:color="auto"/>
        <w:left w:val="single" w:sz="4" w:space="0" w:color="auto"/>
      </w:pBdr>
      <w:shd w:val="clear" w:color="auto" w:fill="C0C0C0"/>
      <w:spacing w:before="100" w:beforeAutospacing="1" w:after="100" w:afterAutospacing="1"/>
      <w:jc w:val="center"/>
    </w:pPr>
    <w:rPr>
      <w:sz w:val="24"/>
      <w:szCs w:val="24"/>
    </w:rPr>
  </w:style>
  <w:style w:type="paragraph" w:customStyle="1" w:styleId="xl43">
    <w:name w:val="xl43"/>
    <w:basedOn w:val="Normal"/>
    <w:pPr>
      <w:pBdr>
        <w:top w:val="single" w:sz="4" w:space="0" w:color="auto"/>
        <w:left w:val="single" w:sz="4" w:space="0" w:color="auto"/>
        <w:bottom w:val="single" w:sz="4" w:space="0" w:color="auto"/>
      </w:pBdr>
      <w:shd w:val="clear" w:color="auto" w:fill="C0C0C0"/>
      <w:spacing w:before="100" w:beforeAutospacing="1" w:after="100" w:afterAutospacing="1"/>
    </w:pPr>
    <w:rPr>
      <w:sz w:val="24"/>
      <w:szCs w:val="24"/>
    </w:rPr>
  </w:style>
  <w:style w:type="paragraph" w:customStyle="1" w:styleId="xl44">
    <w:name w:val="xl44"/>
    <w:basedOn w:val="Normal"/>
    <w:pPr>
      <w:pBdr>
        <w:top w:val="single" w:sz="4" w:space="0" w:color="auto"/>
        <w:bottom w:val="single" w:sz="4" w:space="0" w:color="auto"/>
        <w:right w:val="single" w:sz="4" w:space="0" w:color="auto"/>
      </w:pBdr>
      <w:shd w:val="clear" w:color="auto" w:fill="C0C0C0"/>
      <w:spacing w:before="100" w:beforeAutospacing="1" w:after="100" w:afterAutospacing="1"/>
    </w:pPr>
    <w:rPr>
      <w:sz w:val="24"/>
      <w:szCs w:val="24"/>
    </w:rPr>
  </w:style>
  <w:style w:type="paragraph" w:customStyle="1" w:styleId="xl45">
    <w:name w:val="xl45"/>
    <w:basedOn w:val="Normal"/>
    <w:pPr>
      <w:pBdr>
        <w:top w:val="single" w:sz="4" w:space="0" w:color="auto"/>
        <w:left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6">
    <w:name w:val="xl46"/>
    <w:basedOn w:val="Normal"/>
    <w:pPr>
      <w:pBdr>
        <w:left w:val="single" w:sz="4" w:space="0" w:color="auto"/>
        <w:bottom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7">
    <w:name w:val="xl47"/>
    <w:basedOn w:val="Normal"/>
    <w:pPr>
      <w:pBdr>
        <w:bottom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8">
    <w:name w:val="xl48"/>
    <w:basedOn w:val="Normal"/>
    <w:pPr>
      <w:pBdr>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49">
    <w:name w:val="xl49"/>
    <w:basedOn w:val="Normal"/>
    <w:pPr>
      <w:pBdr>
        <w:left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50">
    <w:name w:val="xl50"/>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sz w:val="24"/>
      <w:szCs w:val="24"/>
    </w:rPr>
  </w:style>
  <w:style w:type="paragraph" w:customStyle="1" w:styleId="xl51">
    <w:name w:val="xl51"/>
    <w:basedOn w:val="Normal"/>
    <w:pPr>
      <w:shd w:val="clear" w:color="auto" w:fill="FFFFFF"/>
      <w:spacing w:before="100" w:beforeAutospacing="1" w:after="100" w:afterAutospacing="1"/>
      <w:jc w:val="center"/>
    </w:pPr>
    <w:rPr>
      <w:b/>
      <w:bCs/>
      <w:sz w:val="24"/>
      <w:szCs w:val="24"/>
    </w:rPr>
  </w:style>
  <w:style w:type="paragraph" w:customStyle="1" w:styleId="xl52">
    <w:name w:val="xl5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53">
    <w:name w:val="xl5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sz w:val="24"/>
      <w:szCs w:val="24"/>
    </w:rPr>
  </w:style>
  <w:style w:type="paragraph" w:customStyle="1" w:styleId="xl54">
    <w:name w:val="xl54"/>
    <w:basedOn w:val="Normal"/>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55">
    <w:name w:val="xl55"/>
    <w:basedOn w:val="Normal"/>
    <w:pPr>
      <w:pBdr>
        <w:top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56">
    <w:name w:val="xl56"/>
    <w:basedOn w:val="Normal"/>
    <w:pPr>
      <w:spacing w:before="100" w:beforeAutospacing="1" w:after="100" w:afterAutospacing="1"/>
    </w:pPr>
    <w:rPr>
      <w:sz w:val="24"/>
      <w:szCs w:val="24"/>
    </w:rPr>
  </w:style>
  <w:style w:type="paragraph" w:customStyle="1" w:styleId="xl57">
    <w:name w:val="xl57"/>
    <w:basedOn w:val="Normal"/>
    <w:pPr>
      <w:shd w:val="clear" w:color="auto" w:fill="FFFFFF"/>
      <w:spacing w:before="100" w:beforeAutospacing="1" w:after="100" w:afterAutospacing="1"/>
      <w:jc w:val="center"/>
    </w:pPr>
    <w:rPr>
      <w:b/>
      <w:bCs/>
      <w:sz w:val="24"/>
      <w:szCs w:val="24"/>
    </w:rPr>
  </w:style>
  <w:style w:type="paragraph" w:customStyle="1" w:styleId="xl58">
    <w:name w:val="xl58"/>
    <w:basedOn w:val="Normal"/>
    <w:pPr>
      <w:shd w:val="clear" w:color="auto" w:fill="FFFFFF"/>
      <w:spacing w:before="100" w:beforeAutospacing="1" w:after="100" w:afterAutospacing="1"/>
      <w:jc w:val="center"/>
    </w:pPr>
    <w:rPr>
      <w:b/>
      <w:bCs/>
      <w:sz w:val="24"/>
      <w:szCs w:val="24"/>
    </w:rPr>
  </w:style>
  <w:style w:type="paragraph" w:customStyle="1" w:styleId="xl59">
    <w:name w:val="xl5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sz w:val="24"/>
      <w:szCs w:val="24"/>
    </w:rPr>
  </w:style>
  <w:style w:type="paragraph" w:customStyle="1" w:styleId="xl22">
    <w:name w:val="xl22"/>
    <w:basedOn w:val="Normal"/>
    <w:pPr>
      <w:spacing w:before="100" w:beforeAutospacing="1" w:after="100" w:afterAutospacing="1"/>
      <w:jc w:val="center"/>
    </w:pPr>
    <w:rPr>
      <w:sz w:val="24"/>
      <w:szCs w:val="24"/>
    </w:rPr>
  </w:style>
  <w:style w:type="paragraph" w:styleId="BalloonText">
    <w:name w:val="Balloon Text"/>
    <w:basedOn w:val="Normal"/>
    <w:semiHidden/>
    <w:rPr>
      <w:rFonts w:ascii="Tahoma" w:hAnsi="Tahoma"/>
      <w:sz w:val="16"/>
      <w:szCs w:val="16"/>
    </w:rPr>
  </w:style>
  <w:style w:type="character" w:styleId="Hyperlink">
    <w:name w:val="Hyperlink"/>
    <w:basedOn w:val="DefaultParagraphFont"/>
    <w:uiPriority w:val="99"/>
    <w:unhideWhenUsed/>
    <w:rsid w:val="00285F7E"/>
    <w:rPr>
      <w:color w:val="0563C1" w:themeColor="hyperlink"/>
      <w:u w:val="single"/>
    </w:rPr>
  </w:style>
  <w:style w:type="character" w:styleId="UnresolvedMention">
    <w:name w:val="Unresolved Mention"/>
    <w:basedOn w:val="DefaultParagraphFont"/>
    <w:uiPriority w:val="99"/>
    <w:semiHidden/>
    <w:unhideWhenUsed/>
    <w:rsid w:val="00285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localhost:850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94EB3854596348BB57E5304097E68C" ma:contentTypeVersion="1" ma:contentTypeDescription="Create a new document." ma:contentTypeScope="" ma:versionID="8a8beeb41f51cbf33d87149c2fc7e3e2">
  <xsd:schema xmlns:xsd="http://www.w3.org/2001/XMLSchema" xmlns:xs="http://www.w3.org/2001/XMLSchema" xmlns:p="http://schemas.microsoft.com/office/2006/metadata/properties" xmlns:ns2="07fb2641-9b40-4e94-b5ca-c2521ed465e6" targetNamespace="http://schemas.microsoft.com/office/2006/metadata/properties" ma:root="true" ma:fieldsID="e3dc2943fb0213be7892adb999345929" ns2:_="">
    <xsd:import namespace="07fb2641-9b40-4e94-b5ca-c2521ed465e6"/>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b2641-9b40-4e94-b5ca-c2521ed465e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70FDA2-04D0-48D9-B841-FE7049B72B02}">
  <ds:schemaRefs>
    <ds:schemaRef ds:uri="http://schemas.microsoft.com/sharepoint/v3/contenttype/forms"/>
  </ds:schemaRefs>
</ds:datastoreItem>
</file>

<file path=customXml/itemProps2.xml><?xml version="1.0" encoding="utf-8"?>
<ds:datastoreItem xmlns:ds="http://schemas.openxmlformats.org/officeDocument/2006/customXml" ds:itemID="{98E92B8D-9559-41A1-B1FC-2997050AE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b2641-9b40-4e94-b5ca-c2521ed465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ECE4B5-0D9D-4A5D-9C22-287B5B65BEC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Form_FTSP Weekly Progress Report (wef 15Nov2019).docx</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Form_FTSP Weekly Progress Report (wef 15Nov2019).docx</dc:title>
  <dc:subject/>
  <dc:creator>NYP SINGAPORE</dc:creator>
  <cp:keywords/>
  <cp:lastModifiedBy>LEE DONG GEON</cp:lastModifiedBy>
  <cp:revision>3</cp:revision>
  <cp:lastPrinted>2013-10-21T08:25:00Z</cp:lastPrinted>
  <dcterms:created xsi:type="dcterms:W3CDTF">2026-04-22T03:13:00Z</dcterms:created>
  <dcterms:modified xsi:type="dcterms:W3CDTF">2026-04-22T03:14:00Z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0x0101000394EB3854596348BB57E5304097E68C</vt:lpwstr>
  </property>
</Properties>
</file>