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bookmarkStart w:colFirst="0" w:colLast="0" w:name="_heading=h.vjyhcbvkxp9x" w:id="0"/>
      <w:bookmarkEnd w:id="0"/>
      <w:r w:rsidDel="00000000" w:rsidR="00000000" w:rsidRPr="00000000">
        <w:rPr>
          <w:rtl w:val="0"/>
        </w:rPr>
        <w:t xml:space="preserve">                                                                    </w:t>
      </w:r>
      <w:r w:rsidDel="00000000" w:rsidR="00000000" w:rsidRPr="00000000">
        <w:rPr/>
        <w:drawing>
          <wp:inline distB="0" distT="0" distL="0" distR="0">
            <wp:extent cx="1640205" cy="137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ASSIGNMENT-2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Submitted by: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Abhinav Khandelwal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1024150194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2O23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a structure in C++ containing the details of Students as details below and a main function to execute the structure.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Members (properties):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Roll No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Degree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Hostel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Current CGPA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Member Functions (behavior):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addDetails()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updateDetails()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updateCGPA()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updateHostel()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displayDetails()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19575" cy="438848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38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800475" cy="325183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25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114300" distR="114300">
            <wp:extent cx="5038725" cy="336613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4" w:firstLine="0"/>
        <w:rPr>
          <w:rFonts w:ascii="Cambria" w:cs="Cambria" w:eastAsia="Cambria" w:hAnsi="Cambria"/>
          <w:b w:val="0"/>
          <w:bCs w:val="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8"/>
          <w:szCs w:val="28"/>
          <w:rtl w:val="0"/>
        </w:rPr>
        <w:t xml:space="preserve">Differentiate between private and public access / scope.</w:t>
        <w:br w:type="textWrapping"/>
        <w:t xml:space="preserve">Perform Question No. 1 using class instead of structure, having the data members private and some member functions in private scope and some in public scope</w:t>
      </w:r>
    </w:p>
    <w:p w:rsidR="00000000" w:rsidDel="00000000" w:rsidP="00000000" w:rsidRDefault="00000000" w:rsidRPr="00000000" w14:paraId="00000019">
      <w:pPr>
        <w:ind w:left="284" w:firstLine="0"/>
        <w:rPr/>
      </w:pPr>
      <w:r w:rsidDel="00000000" w:rsidR="00000000" w:rsidRPr="00000000">
        <w:rPr/>
        <w:drawing>
          <wp:inline distB="0" distT="0" distL="114300" distR="114300">
            <wp:extent cx="4444365" cy="27717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4" w:firstLine="0"/>
        <w:rPr/>
      </w:pPr>
      <w:r w:rsidDel="00000000" w:rsidR="00000000" w:rsidRPr="00000000">
        <w:rPr/>
        <w:drawing>
          <wp:inline distB="0" distT="0" distL="114300" distR="114300">
            <wp:extent cx="3648075" cy="341947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4" w:firstLine="0"/>
        <w:rPr/>
      </w:pPr>
      <w:r w:rsidDel="00000000" w:rsidR="00000000" w:rsidRPr="00000000">
        <w:rPr/>
        <w:drawing>
          <wp:inline distB="0" distT="0" distL="114300" distR="114300">
            <wp:extent cx="3486150" cy="45243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4" w:firstLine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ind w:left="284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</w:rPr>
        <w:drawing>
          <wp:inline distB="0" distT="0" distL="114300" distR="114300">
            <wp:extent cx="5114925" cy="42291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4" w:firstLine="0"/>
        <w:rPr>
          <w:rFonts w:ascii="Cambria" w:cs="Cambria" w:eastAsia="Cambria" w:hAnsi="Cambria"/>
          <w:b w:val="0"/>
          <w:bCs w:val="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8"/>
          <w:szCs w:val="28"/>
          <w:rtl w:val="0"/>
        </w:rPr>
        <w:t xml:space="preserve">3.Create a code snippet that illustrates the following:</w:t>
        <w:br w:type="textWrapping"/>
        <w:t xml:space="preserve">Calling of private member functions inside public member function.</w:t>
      </w:r>
    </w:p>
    <w:p w:rsidR="00000000" w:rsidDel="00000000" w:rsidP="00000000" w:rsidRDefault="00000000" w:rsidRPr="00000000" w14:paraId="00000020">
      <w:pPr>
        <w:ind w:left="284" w:firstLine="0"/>
        <w:rPr/>
      </w:pPr>
      <w:r w:rsidDel="00000000" w:rsidR="00000000" w:rsidRPr="00000000">
        <w:rPr/>
        <w:drawing>
          <wp:inline distB="0" distT="0" distL="114300" distR="114300">
            <wp:extent cx="4845050" cy="267716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67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4" w:firstLine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ind w:left="284" w:firstLine="0"/>
        <w:rPr/>
      </w:pPr>
      <w:r w:rsidDel="00000000" w:rsidR="00000000" w:rsidRPr="00000000">
        <w:rPr/>
        <w:drawing>
          <wp:inline distB="0" distT="0" distL="114300" distR="114300">
            <wp:extent cx="4953000" cy="18383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a class Rectangle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with variables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 integer type along with the following: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void getdata() to initialize object values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void calculateArea() to calculate and display the area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57750" cy="3657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33950" cy="23336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1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a class Complex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with variables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imaginary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along with the following: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1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void setComplex(float, float) to initialize object values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1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void displayComplex() to show the complex number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1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Pass andS and return objects to calculate sum of two complex numbers. Display the 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24425" cy="33623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495675" cy="20383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91100" cy="33432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1"/>
        <w:rPr>
          <w:rFonts w:ascii="Cambria" w:cs="Cambria" w:eastAsia="Cambria" w:hAnsi="Cambria"/>
          <w:b w:val="0"/>
          <w:bCs w:val="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8"/>
          <w:szCs w:val="28"/>
          <w:rtl w:val="0"/>
        </w:rPr>
        <w:t xml:space="preserve">Implement scope resolution operator :: for the following uses: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Class functions defined outside the 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Access a global variable with the same name as a local variable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Access static variables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(d) Use inbuilt libraries (cin, cout) with scope resolution operator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53075" cy="330517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76875" cy="23622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rFonts w:ascii="Cambria" w:cs="Cambria" w:eastAsia="Cambria" w:hAnsi="Cambria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7</w:t>
      </w:r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rtl w:val="0"/>
        </w:rPr>
        <w:t xml:space="preserve">.Implement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8"/>
          <w:szCs w:val="28"/>
          <w:rtl w:val="0"/>
        </w:rPr>
        <w:t xml:space="preserve">namespace </w:t>
      </w:r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rtl w:val="0"/>
        </w:rPr>
        <w:t xml:space="preserve">in a program to illustrate the use of same name  variables and functions in different sections/libraries of the code.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</w:rPr>
        <w:drawing>
          <wp:inline distB="0" distT="0" distL="0" distR="0">
            <wp:extent cx="5501258" cy="3484367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258" cy="3484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18100" cy="2470004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470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7.png"/><Relationship Id="rId21" Type="http://schemas.openxmlformats.org/officeDocument/2006/relationships/image" Target="media/image3.png"/><Relationship Id="rId24" Type="http://schemas.openxmlformats.org/officeDocument/2006/relationships/image" Target="media/image1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19" Type="http://schemas.openxmlformats.org/officeDocument/2006/relationships/image" Target="media/image6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1uv5VX30yqA+SkoXKkxPUDa3Mw==">CgMxLjAyDmgudmp5aGNidmt4cDl4OAByITE4WGJrZUNZbmxTa0VFUTJOSWRka1VsWGdkeXZtbVU2dg==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7848C0ACC0C04A86B78A92FFCBDC1E69_13</vt:lpwstr>
  </property>
</Properties>
</file>