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AC8C3">
      <w:pPr>
        <w:rPr>
          <w:rFonts w:ascii="Times New Roman" w:hAnsi="Times New Roman" w:cs="Times New Roman"/>
          <w:b/>
          <w:bCs/>
        </w:rPr>
      </w:pPr>
      <w:bookmarkStart w:id="25" w:name="_GoBack"/>
      <w:bookmarkEnd w:id="25"/>
      <w:r>
        <w:rPr>
          <w:rFonts w:ascii="Times New Roman" w:hAnsi="Times New Roman" w:cs="Times New Roman"/>
          <w:b/>
          <w:bCs/>
        </w:rPr>
        <w:drawing>
          <wp:anchor distT="0" distB="0" distL="114300" distR="114300" simplePos="0" relativeHeight="251659264" behindDoc="1" locked="0" layoutInCell="1" allowOverlap="1">
            <wp:simplePos x="0" y="0"/>
            <wp:positionH relativeFrom="column">
              <wp:posOffset>-3810</wp:posOffset>
            </wp:positionH>
            <wp:positionV relativeFrom="paragraph">
              <wp:posOffset>3175</wp:posOffset>
            </wp:positionV>
            <wp:extent cx="5763260" cy="8644890"/>
            <wp:effectExtent l="0" t="0" r="8890" b="3810"/>
            <wp:wrapTight wrapText="bothSides">
              <wp:wrapPolygon>
                <wp:start x="0" y="0"/>
                <wp:lineTo x="0" y="21562"/>
                <wp:lineTo x="21562" y="21562"/>
                <wp:lineTo x="21562" y="0"/>
                <wp:lineTo x="0" y="0"/>
              </wp:wrapPolygon>
            </wp:wrapTight>
            <wp:docPr id="29257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74236"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63260" cy="8644890"/>
                    </a:xfrm>
                    <a:prstGeom prst="rect">
                      <a:avLst/>
                    </a:prstGeom>
                  </pic:spPr>
                </pic:pic>
              </a:graphicData>
            </a:graphic>
          </wp:anchor>
        </w:drawing>
      </w:r>
    </w:p>
    <w:p w14:paraId="0F0FC8D8">
      <w:pPr>
        <w:rPr>
          <w:rFonts w:ascii="Times New Roman" w:hAnsi="Times New Roman" w:cs="Times New Roman"/>
          <w:b/>
          <w:bCs/>
        </w:rPr>
        <w:sectPr>
          <w:pgSz w:w="11910" w:h="16840"/>
          <w:pgMar w:top="1320" w:right="1559" w:bottom="1680" w:left="1275" w:header="0" w:footer="1486" w:gutter="0"/>
          <w:pgNumType w:fmt="lowerRoman" w:start="1"/>
          <w:cols w:space="708" w:num="1"/>
          <w:docGrid w:linePitch="299" w:charSpace="0"/>
        </w:sectPr>
      </w:pPr>
    </w:p>
    <w:p w14:paraId="5174A15A">
      <w:pPr>
        <w:rPr>
          <w:rFonts w:ascii="Times New Roman" w:hAnsi="Times New Roman" w:cs="Times New Roman"/>
          <w:b/>
          <w:bCs/>
        </w:rPr>
      </w:pPr>
      <w:r>
        <w:rPr>
          <w:rFonts w:ascii="Times New Roman" w:hAnsi="Times New Roman" w:cs="Times New Roman"/>
          <w:b/>
          <w:bCs/>
        </w:rPr>
        <w:t>Muqaddimah</w:t>
      </w:r>
    </w:p>
    <w:p w14:paraId="025EE299">
      <w:pPr>
        <w:rPr>
          <w:rFonts w:ascii="Times New Roman" w:hAnsi="Times New Roman" w:cs="Times New Roman"/>
        </w:rPr>
      </w:pPr>
      <w:r>
        <w:rPr>
          <w:rFonts w:ascii="Times New Roman" w:hAnsi="Times New Roman" w:cs="Times New Roman"/>
          <w:rtl/>
          <w:lang w:val="en-US"/>
        </w:rPr>
        <w:t>بِسْمِ اللهِ الرَّحْمٰنِ الرَّحِيْمِ</w:t>
      </w:r>
    </w:p>
    <w:p w14:paraId="0D27C673">
      <w:pPr>
        <w:jc w:val="both"/>
        <w:rPr>
          <w:rFonts w:ascii="Times New Roman" w:hAnsi="Times New Roman" w:cs="Times New Roman"/>
        </w:rPr>
      </w:pPr>
      <w:r>
        <w:rPr>
          <w:rFonts w:ascii="Times New Roman" w:hAnsi="Times New Roman" w:cs="Times New Roman"/>
        </w:rPr>
        <w:t xml:space="preserve">Segala puji bagi Allah Swt. yang telah mengutus Nabi Muhammad </w:t>
      </w:r>
      <w:r>
        <w:rPr>
          <w:rFonts w:ascii="Times New Roman" w:hAnsi="Times New Roman" w:cs="Times New Roman"/>
          <w:rtl/>
          <w:lang w:val="en-US"/>
        </w:rPr>
        <w:t>ﷺ</w:t>
      </w:r>
      <w:r>
        <w:rPr>
          <w:rFonts w:ascii="Times New Roman" w:hAnsi="Times New Roman" w:cs="Times New Roman"/>
        </w:rPr>
        <w:t xml:space="preserve"> sebagai teladan terbaik dalam pembinaan akhlak dan kehidupan sosial. Shalawat dan salam semoga senantiasa tercurah kepada beliau, keluarga, sahabat, dan seluruh pengikutnya hingga hari kiamat.</w:t>
      </w:r>
    </w:p>
    <w:p w14:paraId="49F4EC77">
      <w:pPr>
        <w:jc w:val="both"/>
        <w:rPr>
          <w:rFonts w:ascii="Times New Roman" w:hAnsi="Times New Roman" w:cs="Times New Roman"/>
        </w:rPr>
      </w:pPr>
      <w:r>
        <w:rPr>
          <w:rFonts w:ascii="Times New Roman" w:hAnsi="Times New Roman" w:cs="Times New Roman"/>
        </w:rPr>
        <w:t xml:space="preserve">Kitab kecil ini menghimpun beberapa hadis Nabi </w:t>
      </w:r>
      <w:r>
        <w:rPr>
          <w:rFonts w:ascii="Times New Roman" w:hAnsi="Times New Roman" w:cs="Times New Roman"/>
          <w:rtl/>
          <w:lang w:val="en-US"/>
        </w:rPr>
        <w:t>ﷺ</w:t>
      </w:r>
      <w:r>
        <w:rPr>
          <w:rFonts w:ascii="Times New Roman" w:hAnsi="Times New Roman" w:cs="Times New Roman"/>
        </w:rPr>
        <w:t xml:space="preserve"> tentang pendidikan akhlak dan pendidikan sosial. Penyusunan kitab ini mengikuti gaya kitab hadis tematik seperti Bulughul Maram, yaitu hanya memuat teks hadis dan terjemahannya tanpa penjelasan.</w:t>
      </w:r>
    </w:p>
    <w:p w14:paraId="6C78444B">
      <w:pPr>
        <w:rPr>
          <w:rFonts w:ascii="Times New Roman" w:hAnsi="Times New Roman" w:cs="Times New Roman"/>
        </w:rPr>
      </w:pPr>
      <w:r>
        <w:rPr>
          <w:rFonts w:ascii="Times New Roman" w:hAnsi="Times New Roman" w:cs="Times New Roman"/>
        </w:rPr>
        <w:t xml:space="preserve"> </w:t>
      </w:r>
    </w:p>
    <w:sdt>
      <w:sdtPr>
        <w:id w:val="275384120"/>
        <w:docPartObj>
          <w:docPartGallery w:val="Table of Contents"/>
          <w:docPartUnique/>
        </w:docPartObj>
      </w:sdtPr>
      <w:sdtEndPr>
        <w:rPr>
          <w:rFonts w:asciiTheme="majorBidi" w:hAnsiTheme="majorBidi" w:eastAsiaTheme="minorHAnsi"/>
          <w:b/>
          <w:bCs/>
          <w:color w:val="auto"/>
          <w:kern w:val="2"/>
          <w:sz w:val="24"/>
          <w:szCs w:val="24"/>
          <w:lang w:val="zh-CN"/>
          <w14:ligatures w14:val="standardContextual"/>
        </w:rPr>
      </w:sdtEndPr>
      <w:sdtContent>
        <w:p w14:paraId="5CE0D294">
          <w:pPr>
            <w:pStyle w:val="39"/>
            <w:jc w:val="center"/>
            <w:rPr>
              <w:b/>
              <w:bCs/>
            </w:rPr>
          </w:pPr>
          <w:r>
            <w:rPr>
              <w:b/>
              <w:bCs/>
            </w:rPr>
            <w:t>DAFTAR ISI</w:t>
          </w:r>
        </w:p>
        <w:p w14:paraId="0E809054">
          <w:pPr>
            <w:pStyle w:val="18"/>
            <w:tabs>
              <w:tab w:val="right" w:leader="dot" w:pos="9066"/>
            </w:tabs>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TOC \o "1-3" \h \z \u </w:instrText>
          </w:r>
          <w:r>
            <w:rPr>
              <w:rFonts w:asciiTheme="majorBidi" w:hAnsiTheme="majorBidi" w:cstheme="majorBidi"/>
            </w:rPr>
            <w:fldChar w:fldCharType="separate"/>
          </w:r>
          <w:r>
            <w:fldChar w:fldCharType="begin"/>
          </w:r>
          <w:r>
            <w:instrText xml:space="preserve"> HYPERLINK \l "_Toc232513442" </w:instrText>
          </w:r>
          <w:r>
            <w:fldChar w:fldCharType="separate"/>
          </w:r>
          <w:r>
            <w:rPr>
              <w:rStyle w:val="15"/>
              <w:rFonts w:asciiTheme="majorBidi" w:hAnsiTheme="majorBidi" w:cstheme="majorBidi"/>
            </w:rPr>
            <w:t>BAB I</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_Toc232513442 \h </w:instrText>
          </w:r>
          <w:r>
            <w:rPr>
              <w:rFonts w:asciiTheme="majorBidi" w:hAnsiTheme="majorBidi" w:cstheme="majorBidi"/>
            </w:rPr>
            <w:fldChar w:fldCharType="separate"/>
          </w:r>
          <w:r>
            <w:rPr>
              <w:rFonts w:asciiTheme="majorBidi" w:hAnsiTheme="majorBidi" w:cstheme="majorBidi"/>
            </w:rPr>
            <w:t>1</w:t>
          </w:r>
          <w:r>
            <w:rPr>
              <w:rFonts w:asciiTheme="majorBidi" w:hAnsiTheme="majorBidi" w:cstheme="majorBidi"/>
            </w:rPr>
            <w:fldChar w:fldCharType="end"/>
          </w:r>
          <w:r>
            <w:rPr>
              <w:rFonts w:asciiTheme="majorBidi" w:hAnsiTheme="majorBidi" w:cstheme="majorBidi"/>
            </w:rPr>
            <w:fldChar w:fldCharType="end"/>
          </w:r>
        </w:p>
        <w:p w14:paraId="752D9D0F">
          <w:pPr>
            <w:pStyle w:val="19"/>
            <w:tabs>
              <w:tab w:val="right" w:leader="dot" w:pos="9066"/>
            </w:tabs>
            <w:rPr>
              <w:rFonts w:asciiTheme="majorBidi" w:hAnsiTheme="majorBidi" w:cstheme="majorBidi"/>
            </w:rPr>
          </w:pPr>
          <w:r>
            <w:fldChar w:fldCharType="begin"/>
          </w:r>
          <w:r>
            <w:instrText xml:space="preserve"> HYPERLINK \l "_Toc232513443" </w:instrText>
          </w:r>
          <w:r>
            <w:fldChar w:fldCharType="separate"/>
          </w:r>
          <w:r>
            <w:rPr>
              <w:rStyle w:val="15"/>
              <w:rFonts w:asciiTheme="majorBidi" w:hAnsiTheme="majorBidi" w:cstheme="majorBidi"/>
            </w:rPr>
            <w:t>PENDIDIKAN AKHLAK</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_Toc232513443 \h </w:instrText>
          </w:r>
          <w:r>
            <w:rPr>
              <w:rFonts w:asciiTheme="majorBidi" w:hAnsiTheme="majorBidi" w:cstheme="majorBidi"/>
            </w:rPr>
            <w:fldChar w:fldCharType="separate"/>
          </w:r>
          <w:r>
            <w:rPr>
              <w:rFonts w:asciiTheme="majorBidi" w:hAnsiTheme="majorBidi" w:cstheme="majorBidi"/>
            </w:rPr>
            <w:t>1</w:t>
          </w:r>
          <w:r>
            <w:rPr>
              <w:rFonts w:asciiTheme="majorBidi" w:hAnsiTheme="majorBidi" w:cstheme="majorBidi"/>
            </w:rPr>
            <w:fldChar w:fldCharType="end"/>
          </w:r>
          <w:r>
            <w:rPr>
              <w:rFonts w:asciiTheme="majorBidi" w:hAnsiTheme="majorBidi" w:cstheme="majorBidi"/>
            </w:rPr>
            <w:fldChar w:fldCharType="end"/>
          </w:r>
        </w:p>
        <w:p w14:paraId="71EF51A4">
          <w:pPr>
            <w:pStyle w:val="20"/>
            <w:tabs>
              <w:tab w:val="right" w:leader="dot" w:pos="9066"/>
            </w:tabs>
            <w:rPr>
              <w:rFonts w:asciiTheme="majorBidi" w:hAnsiTheme="majorBidi" w:cstheme="majorBidi"/>
            </w:rPr>
          </w:pPr>
          <w:r>
            <w:fldChar w:fldCharType="begin"/>
          </w:r>
          <w:r>
            <w:instrText xml:space="preserve"> HYPERLINK \l "_Toc232513444" </w:instrText>
          </w:r>
          <w:r>
            <w:fldChar w:fldCharType="separate"/>
          </w:r>
          <w:r>
            <w:rPr>
              <w:rStyle w:val="15"/>
              <w:rFonts w:asciiTheme="majorBidi" w:hAnsiTheme="majorBidi" w:cstheme="majorBidi"/>
            </w:rPr>
            <w:t>Keutamaan Akhlak Mulia</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_Toc232513444 \h </w:instrText>
          </w:r>
          <w:r>
            <w:rPr>
              <w:rFonts w:asciiTheme="majorBidi" w:hAnsiTheme="majorBidi" w:cstheme="majorBidi"/>
            </w:rPr>
            <w:fldChar w:fldCharType="separate"/>
          </w:r>
          <w:r>
            <w:rPr>
              <w:rFonts w:asciiTheme="majorBidi" w:hAnsiTheme="majorBidi" w:cstheme="majorBidi"/>
            </w:rPr>
            <w:t>1</w:t>
          </w:r>
          <w:r>
            <w:rPr>
              <w:rFonts w:asciiTheme="majorBidi" w:hAnsiTheme="majorBidi" w:cstheme="majorBidi"/>
            </w:rPr>
            <w:fldChar w:fldCharType="end"/>
          </w:r>
          <w:r>
            <w:rPr>
              <w:rFonts w:asciiTheme="majorBidi" w:hAnsiTheme="majorBidi" w:cstheme="majorBidi"/>
            </w:rPr>
            <w:fldChar w:fldCharType="end"/>
          </w:r>
        </w:p>
        <w:p w14:paraId="051BF0E6">
          <w:pPr>
            <w:pStyle w:val="20"/>
            <w:tabs>
              <w:tab w:val="right" w:leader="dot" w:pos="9066"/>
            </w:tabs>
            <w:rPr>
              <w:rFonts w:asciiTheme="majorBidi" w:hAnsiTheme="majorBidi" w:cstheme="majorBidi"/>
            </w:rPr>
          </w:pPr>
          <w:r>
            <w:fldChar w:fldCharType="begin"/>
          </w:r>
          <w:r>
            <w:instrText xml:space="preserve"> HYPERLINK \l "_Toc232513445" </w:instrText>
          </w:r>
          <w:r>
            <w:fldChar w:fldCharType="separate"/>
          </w:r>
          <w:r>
            <w:rPr>
              <w:rStyle w:val="15"/>
              <w:rFonts w:asciiTheme="majorBidi" w:hAnsiTheme="majorBidi" w:cstheme="majorBidi"/>
            </w:rPr>
            <w:t>Misi Kenabian untuk Menyempurnakan Akhlak</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_Toc232513445 \h </w:instrText>
          </w:r>
          <w:r>
            <w:rPr>
              <w:rFonts w:asciiTheme="majorBidi" w:hAnsiTheme="majorBidi" w:cstheme="majorBidi"/>
            </w:rPr>
            <w:fldChar w:fldCharType="separate"/>
          </w:r>
          <w:r>
            <w:rPr>
              <w:rFonts w:asciiTheme="majorBidi" w:hAnsiTheme="majorBidi" w:cstheme="majorBidi"/>
            </w:rPr>
            <w:t>1</w:t>
          </w:r>
          <w:r>
            <w:rPr>
              <w:rFonts w:asciiTheme="majorBidi" w:hAnsiTheme="majorBidi" w:cstheme="majorBidi"/>
            </w:rPr>
            <w:fldChar w:fldCharType="end"/>
          </w:r>
          <w:r>
            <w:rPr>
              <w:rFonts w:asciiTheme="majorBidi" w:hAnsiTheme="majorBidi" w:cstheme="majorBidi"/>
            </w:rPr>
            <w:fldChar w:fldCharType="end"/>
          </w:r>
        </w:p>
        <w:p w14:paraId="1BF565D3">
          <w:pPr>
            <w:pStyle w:val="20"/>
            <w:tabs>
              <w:tab w:val="right" w:leader="dot" w:pos="9066"/>
            </w:tabs>
            <w:rPr>
              <w:rFonts w:asciiTheme="majorBidi" w:hAnsiTheme="majorBidi" w:cstheme="majorBidi"/>
            </w:rPr>
          </w:pPr>
          <w:r>
            <w:fldChar w:fldCharType="begin"/>
          </w:r>
          <w:r>
            <w:instrText xml:space="preserve"> HYPERLINK \l "_Toc232513446" </w:instrText>
          </w:r>
          <w:r>
            <w:fldChar w:fldCharType="separate"/>
          </w:r>
          <w:r>
            <w:rPr>
              <w:rStyle w:val="15"/>
              <w:rFonts w:asciiTheme="majorBidi" w:hAnsiTheme="majorBidi" w:cstheme="majorBidi"/>
            </w:rPr>
            <w:t>Berkata Baik atau Diam</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_Toc232513446 \h </w:instrText>
          </w:r>
          <w:r>
            <w:rPr>
              <w:rFonts w:asciiTheme="majorBidi" w:hAnsiTheme="majorBidi" w:cstheme="majorBidi"/>
            </w:rPr>
            <w:fldChar w:fldCharType="separate"/>
          </w:r>
          <w:r>
            <w:rPr>
              <w:rFonts w:asciiTheme="majorBidi" w:hAnsiTheme="majorBidi" w:cstheme="majorBidi"/>
            </w:rPr>
            <w:t>1</w:t>
          </w:r>
          <w:r>
            <w:rPr>
              <w:rFonts w:asciiTheme="majorBidi" w:hAnsiTheme="majorBidi" w:cstheme="majorBidi"/>
            </w:rPr>
            <w:fldChar w:fldCharType="end"/>
          </w:r>
          <w:r>
            <w:rPr>
              <w:rFonts w:asciiTheme="majorBidi" w:hAnsiTheme="majorBidi" w:cstheme="majorBidi"/>
            </w:rPr>
            <w:fldChar w:fldCharType="end"/>
          </w:r>
        </w:p>
        <w:p w14:paraId="305000F5">
          <w:pPr>
            <w:pStyle w:val="20"/>
            <w:tabs>
              <w:tab w:val="right" w:leader="dot" w:pos="9066"/>
            </w:tabs>
            <w:rPr>
              <w:rFonts w:asciiTheme="majorBidi" w:hAnsiTheme="majorBidi" w:cstheme="majorBidi"/>
            </w:rPr>
          </w:pPr>
          <w:r>
            <w:fldChar w:fldCharType="begin"/>
          </w:r>
          <w:r>
            <w:instrText xml:space="preserve"> HYPERLINK \l "_Toc232513447" </w:instrText>
          </w:r>
          <w:r>
            <w:fldChar w:fldCharType="separate"/>
          </w:r>
          <w:r>
            <w:rPr>
              <w:rStyle w:val="15"/>
              <w:rFonts w:asciiTheme="majorBidi" w:hAnsiTheme="majorBidi" w:cstheme="majorBidi"/>
            </w:rPr>
            <w:t>Kejujuran</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_Toc232513447 \h </w:instrText>
          </w:r>
          <w:r>
            <w:rPr>
              <w:rFonts w:asciiTheme="majorBidi" w:hAnsiTheme="majorBidi" w:cstheme="majorBidi"/>
            </w:rPr>
            <w:fldChar w:fldCharType="separate"/>
          </w:r>
          <w:r>
            <w:rPr>
              <w:rFonts w:asciiTheme="majorBidi" w:hAnsiTheme="majorBidi" w:cstheme="majorBidi"/>
            </w:rPr>
            <w:t>2</w:t>
          </w:r>
          <w:r>
            <w:rPr>
              <w:rFonts w:asciiTheme="majorBidi" w:hAnsiTheme="majorBidi" w:cstheme="majorBidi"/>
            </w:rPr>
            <w:fldChar w:fldCharType="end"/>
          </w:r>
          <w:r>
            <w:rPr>
              <w:rFonts w:asciiTheme="majorBidi" w:hAnsiTheme="majorBidi" w:cstheme="majorBidi"/>
            </w:rPr>
            <w:fldChar w:fldCharType="end"/>
          </w:r>
        </w:p>
        <w:p w14:paraId="08417E6A">
          <w:pPr>
            <w:pStyle w:val="20"/>
            <w:tabs>
              <w:tab w:val="right" w:leader="dot" w:pos="9066"/>
            </w:tabs>
            <w:rPr>
              <w:rFonts w:asciiTheme="majorBidi" w:hAnsiTheme="majorBidi" w:cstheme="majorBidi"/>
            </w:rPr>
          </w:pPr>
          <w:r>
            <w:fldChar w:fldCharType="begin"/>
          </w:r>
          <w:r>
            <w:instrText xml:space="preserve"> HYPERLINK \l "_Toc232513448" </w:instrText>
          </w:r>
          <w:r>
            <w:fldChar w:fldCharType="separate"/>
          </w:r>
          <w:r>
            <w:rPr>
              <w:rStyle w:val="15"/>
              <w:rFonts w:asciiTheme="majorBidi" w:hAnsiTheme="majorBidi" w:cstheme="majorBidi"/>
            </w:rPr>
            <w:t>Amanah</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_Toc232513448 \h </w:instrText>
          </w:r>
          <w:r>
            <w:rPr>
              <w:rFonts w:asciiTheme="majorBidi" w:hAnsiTheme="majorBidi" w:cstheme="majorBidi"/>
            </w:rPr>
            <w:fldChar w:fldCharType="separate"/>
          </w:r>
          <w:r>
            <w:rPr>
              <w:rFonts w:asciiTheme="majorBidi" w:hAnsiTheme="majorBidi" w:cstheme="majorBidi"/>
            </w:rPr>
            <w:t>2</w:t>
          </w:r>
          <w:r>
            <w:rPr>
              <w:rFonts w:asciiTheme="majorBidi" w:hAnsiTheme="majorBidi" w:cstheme="majorBidi"/>
            </w:rPr>
            <w:fldChar w:fldCharType="end"/>
          </w:r>
          <w:r>
            <w:rPr>
              <w:rFonts w:asciiTheme="majorBidi" w:hAnsiTheme="majorBidi" w:cstheme="majorBidi"/>
            </w:rPr>
            <w:fldChar w:fldCharType="end"/>
          </w:r>
        </w:p>
        <w:p w14:paraId="539B5FF4">
          <w:pPr>
            <w:pStyle w:val="20"/>
            <w:tabs>
              <w:tab w:val="right" w:leader="dot" w:pos="9066"/>
            </w:tabs>
            <w:rPr>
              <w:rFonts w:asciiTheme="majorBidi" w:hAnsiTheme="majorBidi" w:cstheme="majorBidi"/>
            </w:rPr>
          </w:pPr>
          <w:r>
            <w:fldChar w:fldCharType="begin"/>
          </w:r>
          <w:r>
            <w:instrText xml:space="preserve"> HYPERLINK \l "_Toc232513449" </w:instrText>
          </w:r>
          <w:r>
            <w:fldChar w:fldCharType="separate"/>
          </w:r>
          <w:r>
            <w:rPr>
              <w:rStyle w:val="15"/>
              <w:rFonts w:asciiTheme="majorBidi" w:hAnsiTheme="majorBidi" w:cstheme="majorBidi"/>
            </w:rPr>
            <w:t>Sifat Malu</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_Toc232513449 \h </w:instrText>
          </w:r>
          <w:r>
            <w:rPr>
              <w:rFonts w:asciiTheme="majorBidi" w:hAnsiTheme="majorBidi" w:cstheme="majorBidi"/>
            </w:rPr>
            <w:fldChar w:fldCharType="separate"/>
          </w:r>
          <w:r>
            <w:rPr>
              <w:rFonts w:asciiTheme="majorBidi" w:hAnsiTheme="majorBidi" w:cstheme="majorBidi"/>
            </w:rPr>
            <w:t>2</w:t>
          </w:r>
          <w:r>
            <w:rPr>
              <w:rFonts w:asciiTheme="majorBidi" w:hAnsiTheme="majorBidi" w:cstheme="majorBidi"/>
            </w:rPr>
            <w:fldChar w:fldCharType="end"/>
          </w:r>
          <w:r>
            <w:rPr>
              <w:rFonts w:asciiTheme="majorBidi" w:hAnsiTheme="majorBidi" w:cstheme="majorBidi"/>
            </w:rPr>
            <w:fldChar w:fldCharType="end"/>
          </w:r>
        </w:p>
        <w:p w14:paraId="0ABCFD5E">
          <w:pPr>
            <w:pStyle w:val="20"/>
            <w:tabs>
              <w:tab w:val="right" w:leader="dot" w:pos="9066"/>
            </w:tabs>
            <w:rPr>
              <w:rFonts w:asciiTheme="majorBidi" w:hAnsiTheme="majorBidi" w:cstheme="majorBidi"/>
            </w:rPr>
          </w:pPr>
          <w:r>
            <w:fldChar w:fldCharType="begin"/>
          </w:r>
          <w:r>
            <w:instrText xml:space="preserve"> HYPERLINK \l "_Toc232513450" </w:instrText>
          </w:r>
          <w:r>
            <w:fldChar w:fldCharType="separate"/>
          </w:r>
          <w:r>
            <w:rPr>
              <w:rStyle w:val="15"/>
              <w:rFonts w:asciiTheme="majorBidi" w:hAnsiTheme="majorBidi" w:cstheme="majorBidi"/>
            </w:rPr>
            <w:t>Kasih Sayang</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_Toc232513450 \h </w:instrText>
          </w:r>
          <w:r>
            <w:rPr>
              <w:rFonts w:asciiTheme="majorBidi" w:hAnsiTheme="majorBidi" w:cstheme="majorBidi"/>
            </w:rPr>
            <w:fldChar w:fldCharType="separate"/>
          </w:r>
          <w:r>
            <w:rPr>
              <w:rFonts w:asciiTheme="majorBidi" w:hAnsiTheme="majorBidi" w:cstheme="majorBidi"/>
            </w:rPr>
            <w:t>2</w:t>
          </w:r>
          <w:r>
            <w:rPr>
              <w:rFonts w:asciiTheme="majorBidi" w:hAnsiTheme="majorBidi" w:cstheme="majorBidi"/>
            </w:rPr>
            <w:fldChar w:fldCharType="end"/>
          </w:r>
          <w:r>
            <w:rPr>
              <w:rFonts w:asciiTheme="majorBidi" w:hAnsiTheme="majorBidi" w:cstheme="majorBidi"/>
            </w:rPr>
            <w:fldChar w:fldCharType="end"/>
          </w:r>
        </w:p>
        <w:p w14:paraId="0F50BDF1">
          <w:pPr>
            <w:pStyle w:val="20"/>
            <w:tabs>
              <w:tab w:val="right" w:leader="dot" w:pos="9066"/>
            </w:tabs>
            <w:rPr>
              <w:rFonts w:asciiTheme="majorBidi" w:hAnsiTheme="majorBidi" w:cstheme="majorBidi"/>
            </w:rPr>
          </w:pPr>
          <w:r>
            <w:fldChar w:fldCharType="begin"/>
          </w:r>
          <w:r>
            <w:instrText xml:space="preserve"> HYPERLINK \l "_Toc232513451" </w:instrText>
          </w:r>
          <w:r>
            <w:fldChar w:fldCharType="separate"/>
          </w:r>
          <w:r>
            <w:rPr>
              <w:rStyle w:val="15"/>
              <w:rFonts w:asciiTheme="majorBidi" w:hAnsiTheme="majorBidi" w:cstheme="majorBidi"/>
            </w:rPr>
            <w:t>Tidak Marah</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_Toc232513451 \h </w:instrText>
          </w:r>
          <w:r>
            <w:rPr>
              <w:rFonts w:asciiTheme="majorBidi" w:hAnsiTheme="majorBidi" w:cstheme="majorBidi"/>
            </w:rPr>
            <w:fldChar w:fldCharType="separate"/>
          </w:r>
          <w:r>
            <w:rPr>
              <w:rFonts w:asciiTheme="majorBidi" w:hAnsiTheme="majorBidi" w:cstheme="majorBidi"/>
            </w:rPr>
            <w:t>3</w:t>
          </w:r>
          <w:r>
            <w:rPr>
              <w:rFonts w:asciiTheme="majorBidi" w:hAnsiTheme="majorBidi" w:cstheme="majorBidi"/>
            </w:rPr>
            <w:fldChar w:fldCharType="end"/>
          </w:r>
          <w:r>
            <w:rPr>
              <w:rFonts w:asciiTheme="majorBidi" w:hAnsiTheme="majorBidi" w:cstheme="majorBidi"/>
            </w:rPr>
            <w:fldChar w:fldCharType="end"/>
          </w:r>
        </w:p>
        <w:p w14:paraId="27938245">
          <w:pPr>
            <w:pStyle w:val="20"/>
            <w:tabs>
              <w:tab w:val="right" w:leader="dot" w:pos="9066"/>
            </w:tabs>
            <w:rPr>
              <w:rFonts w:asciiTheme="majorBidi" w:hAnsiTheme="majorBidi" w:cstheme="majorBidi"/>
            </w:rPr>
          </w:pPr>
          <w:r>
            <w:fldChar w:fldCharType="begin"/>
          </w:r>
          <w:r>
            <w:instrText xml:space="preserve"> HYPERLINK \l "_Toc232513452" </w:instrText>
          </w:r>
          <w:r>
            <w:fldChar w:fldCharType="separate"/>
          </w:r>
          <w:r>
            <w:rPr>
              <w:rStyle w:val="15"/>
              <w:rFonts w:asciiTheme="majorBidi" w:hAnsiTheme="majorBidi" w:cstheme="majorBidi"/>
            </w:rPr>
            <w:t>Tawadhu'</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_Toc232513452 \h </w:instrText>
          </w:r>
          <w:r>
            <w:rPr>
              <w:rFonts w:asciiTheme="majorBidi" w:hAnsiTheme="majorBidi" w:cstheme="majorBidi"/>
            </w:rPr>
            <w:fldChar w:fldCharType="separate"/>
          </w:r>
          <w:r>
            <w:rPr>
              <w:rFonts w:asciiTheme="majorBidi" w:hAnsiTheme="majorBidi" w:cstheme="majorBidi"/>
            </w:rPr>
            <w:t>3</w:t>
          </w:r>
          <w:r>
            <w:rPr>
              <w:rFonts w:asciiTheme="majorBidi" w:hAnsiTheme="majorBidi" w:cstheme="majorBidi"/>
            </w:rPr>
            <w:fldChar w:fldCharType="end"/>
          </w:r>
          <w:r>
            <w:rPr>
              <w:rFonts w:asciiTheme="majorBidi" w:hAnsiTheme="majorBidi" w:cstheme="majorBidi"/>
            </w:rPr>
            <w:fldChar w:fldCharType="end"/>
          </w:r>
        </w:p>
        <w:p w14:paraId="60F961FD">
          <w:pPr>
            <w:pStyle w:val="20"/>
            <w:tabs>
              <w:tab w:val="right" w:leader="dot" w:pos="9066"/>
            </w:tabs>
            <w:rPr>
              <w:rFonts w:asciiTheme="majorBidi" w:hAnsiTheme="majorBidi" w:cstheme="majorBidi"/>
            </w:rPr>
          </w:pPr>
          <w:r>
            <w:fldChar w:fldCharType="begin"/>
          </w:r>
          <w:r>
            <w:instrText xml:space="preserve"> HYPERLINK \l "_Toc232513453" </w:instrText>
          </w:r>
          <w:r>
            <w:fldChar w:fldCharType="separate"/>
          </w:r>
          <w:r>
            <w:rPr>
              <w:rStyle w:val="15"/>
              <w:rFonts w:asciiTheme="majorBidi" w:hAnsiTheme="majorBidi" w:cstheme="majorBidi"/>
            </w:rPr>
            <w:t>Menjaga Kebersihan Hati</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_Toc232513453 \h </w:instrText>
          </w:r>
          <w:r>
            <w:rPr>
              <w:rFonts w:asciiTheme="majorBidi" w:hAnsiTheme="majorBidi" w:cstheme="majorBidi"/>
            </w:rPr>
            <w:fldChar w:fldCharType="separate"/>
          </w:r>
          <w:r>
            <w:rPr>
              <w:rFonts w:asciiTheme="majorBidi" w:hAnsiTheme="majorBidi" w:cstheme="majorBidi"/>
            </w:rPr>
            <w:t>3</w:t>
          </w:r>
          <w:r>
            <w:rPr>
              <w:rFonts w:asciiTheme="majorBidi" w:hAnsiTheme="majorBidi" w:cstheme="majorBidi"/>
            </w:rPr>
            <w:fldChar w:fldCharType="end"/>
          </w:r>
          <w:r>
            <w:rPr>
              <w:rFonts w:asciiTheme="majorBidi" w:hAnsiTheme="majorBidi" w:cstheme="majorBidi"/>
            </w:rPr>
            <w:fldChar w:fldCharType="end"/>
          </w:r>
        </w:p>
        <w:p w14:paraId="5A310757">
          <w:pPr>
            <w:pStyle w:val="18"/>
            <w:tabs>
              <w:tab w:val="right" w:leader="dot" w:pos="9066"/>
            </w:tabs>
            <w:rPr>
              <w:rFonts w:asciiTheme="majorBidi" w:hAnsiTheme="majorBidi" w:cstheme="majorBidi"/>
            </w:rPr>
          </w:pPr>
          <w:r>
            <w:fldChar w:fldCharType="begin"/>
          </w:r>
          <w:r>
            <w:instrText xml:space="preserve"> HYPERLINK \l "_Toc232513454" </w:instrText>
          </w:r>
          <w:r>
            <w:fldChar w:fldCharType="separate"/>
          </w:r>
          <w:r>
            <w:rPr>
              <w:rStyle w:val="15"/>
              <w:rFonts w:asciiTheme="majorBidi" w:hAnsiTheme="majorBidi" w:cstheme="majorBidi"/>
            </w:rPr>
            <w:t>BAB II</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_Toc232513454 \h </w:instrText>
          </w:r>
          <w:r>
            <w:rPr>
              <w:rFonts w:asciiTheme="majorBidi" w:hAnsiTheme="majorBidi" w:cstheme="majorBidi"/>
            </w:rPr>
            <w:fldChar w:fldCharType="separate"/>
          </w:r>
          <w:r>
            <w:rPr>
              <w:rFonts w:asciiTheme="majorBidi" w:hAnsiTheme="majorBidi" w:cstheme="majorBidi"/>
            </w:rPr>
            <w:t>4</w:t>
          </w:r>
          <w:r>
            <w:rPr>
              <w:rFonts w:asciiTheme="majorBidi" w:hAnsiTheme="majorBidi" w:cstheme="majorBidi"/>
            </w:rPr>
            <w:fldChar w:fldCharType="end"/>
          </w:r>
          <w:r>
            <w:rPr>
              <w:rFonts w:asciiTheme="majorBidi" w:hAnsiTheme="majorBidi" w:cstheme="majorBidi"/>
            </w:rPr>
            <w:fldChar w:fldCharType="end"/>
          </w:r>
        </w:p>
        <w:p w14:paraId="25F38C0B">
          <w:pPr>
            <w:pStyle w:val="19"/>
            <w:tabs>
              <w:tab w:val="right" w:leader="dot" w:pos="9066"/>
            </w:tabs>
            <w:rPr>
              <w:rFonts w:asciiTheme="majorBidi" w:hAnsiTheme="majorBidi" w:cstheme="majorBidi"/>
            </w:rPr>
          </w:pPr>
          <w:r>
            <w:fldChar w:fldCharType="begin"/>
          </w:r>
          <w:r>
            <w:instrText xml:space="preserve"> HYPERLINK \l "_Toc232513455" </w:instrText>
          </w:r>
          <w:r>
            <w:fldChar w:fldCharType="separate"/>
          </w:r>
          <w:r>
            <w:rPr>
              <w:rStyle w:val="15"/>
              <w:rFonts w:asciiTheme="majorBidi" w:hAnsiTheme="majorBidi" w:cstheme="majorBidi"/>
            </w:rPr>
            <w:t>PENDIDIKAN SOSIAL</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_Toc232513455 \h </w:instrText>
          </w:r>
          <w:r>
            <w:rPr>
              <w:rFonts w:asciiTheme="majorBidi" w:hAnsiTheme="majorBidi" w:cstheme="majorBidi"/>
            </w:rPr>
            <w:fldChar w:fldCharType="separate"/>
          </w:r>
          <w:r>
            <w:rPr>
              <w:rFonts w:asciiTheme="majorBidi" w:hAnsiTheme="majorBidi" w:cstheme="majorBidi"/>
            </w:rPr>
            <w:t>4</w:t>
          </w:r>
          <w:r>
            <w:rPr>
              <w:rFonts w:asciiTheme="majorBidi" w:hAnsiTheme="majorBidi" w:cstheme="majorBidi"/>
            </w:rPr>
            <w:fldChar w:fldCharType="end"/>
          </w:r>
          <w:r>
            <w:rPr>
              <w:rFonts w:asciiTheme="majorBidi" w:hAnsiTheme="majorBidi" w:cstheme="majorBidi"/>
            </w:rPr>
            <w:fldChar w:fldCharType="end"/>
          </w:r>
        </w:p>
        <w:p w14:paraId="0B504A01">
          <w:pPr>
            <w:pStyle w:val="20"/>
            <w:tabs>
              <w:tab w:val="right" w:leader="dot" w:pos="9066"/>
            </w:tabs>
            <w:rPr>
              <w:rFonts w:asciiTheme="majorBidi" w:hAnsiTheme="majorBidi" w:cstheme="majorBidi"/>
            </w:rPr>
          </w:pPr>
          <w:r>
            <w:fldChar w:fldCharType="begin"/>
          </w:r>
          <w:r>
            <w:instrText xml:space="preserve"> HYPERLINK \l "_Toc232513456" </w:instrText>
          </w:r>
          <w:r>
            <w:fldChar w:fldCharType="separate"/>
          </w:r>
          <w:r>
            <w:rPr>
              <w:rStyle w:val="15"/>
              <w:rFonts w:asciiTheme="majorBidi" w:hAnsiTheme="majorBidi" w:cstheme="majorBidi"/>
            </w:rPr>
            <w:t>Persaudaraan Sesama Muslim</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_Toc232513456 \h </w:instrText>
          </w:r>
          <w:r>
            <w:rPr>
              <w:rFonts w:asciiTheme="majorBidi" w:hAnsiTheme="majorBidi" w:cstheme="majorBidi"/>
            </w:rPr>
            <w:fldChar w:fldCharType="separate"/>
          </w:r>
          <w:r>
            <w:rPr>
              <w:rFonts w:asciiTheme="majorBidi" w:hAnsiTheme="majorBidi" w:cstheme="majorBidi"/>
            </w:rPr>
            <w:t>4</w:t>
          </w:r>
          <w:r>
            <w:rPr>
              <w:rFonts w:asciiTheme="majorBidi" w:hAnsiTheme="majorBidi" w:cstheme="majorBidi"/>
            </w:rPr>
            <w:fldChar w:fldCharType="end"/>
          </w:r>
          <w:r>
            <w:rPr>
              <w:rFonts w:asciiTheme="majorBidi" w:hAnsiTheme="majorBidi" w:cstheme="majorBidi"/>
            </w:rPr>
            <w:fldChar w:fldCharType="end"/>
          </w:r>
        </w:p>
        <w:p w14:paraId="2233D132">
          <w:pPr>
            <w:pStyle w:val="20"/>
            <w:tabs>
              <w:tab w:val="right" w:leader="dot" w:pos="9066"/>
            </w:tabs>
            <w:rPr>
              <w:rFonts w:asciiTheme="majorBidi" w:hAnsiTheme="majorBidi" w:cstheme="majorBidi"/>
            </w:rPr>
          </w:pPr>
          <w:r>
            <w:fldChar w:fldCharType="begin"/>
          </w:r>
          <w:r>
            <w:instrText xml:space="preserve"> HYPERLINK \l "_Toc232513457" </w:instrText>
          </w:r>
          <w:r>
            <w:fldChar w:fldCharType="separate"/>
          </w:r>
          <w:r>
            <w:rPr>
              <w:rStyle w:val="15"/>
              <w:rFonts w:asciiTheme="majorBidi" w:hAnsiTheme="majorBidi" w:cstheme="majorBidi"/>
            </w:rPr>
            <w:t>Tolong-Menolong</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_Toc232513457 \h </w:instrText>
          </w:r>
          <w:r>
            <w:rPr>
              <w:rFonts w:asciiTheme="majorBidi" w:hAnsiTheme="majorBidi" w:cstheme="majorBidi"/>
            </w:rPr>
            <w:fldChar w:fldCharType="separate"/>
          </w:r>
          <w:r>
            <w:rPr>
              <w:rFonts w:asciiTheme="majorBidi" w:hAnsiTheme="majorBidi" w:cstheme="majorBidi"/>
            </w:rPr>
            <w:t>4</w:t>
          </w:r>
          <w:r>
            <w:rPr>
              <w:rFonts w:asciiTheme="majorBidi" w:hAnsiTheme="majorBidi" w:cstheme="majorBidi"/>
            </w:rPr>
            <w:fldChar w:fldCharType="end"/>
          </w:r>
          <w:r>
            <w:rPr>
              <w:rFonts w:asciiTheme="majorBidi" w:hAnsiTheme="majorBidi" w:cstheme="majorBidi"/>
            </w:rPr>
            <w:fldChar w:fldCharType="end"/>
          </w:r>
        </w:p>
        <w:p w14:paraId="38ED33EC">
          <w:pPr>
            <w:pStyle w:val="20"/>
            <w:tabs>
              <w:tab w:val="right" w:leader="dot" w:pos="9066"/>
            </w:tabs>
            <w:rPr>
              <w:rFonts w:asciiTheme="majorBidi" w:hAnsiTheme="majorBidi" w:cstheme="majorBidi"/>
            </w:rPr>
          </w:pPr>
          <w:r>
            <w:fldChar w:fldCharType="begin"/>
          </w:r>
          <w:r>
            <w:instrText xml:space="preserve"> HYPERLINK \l "_Toc232513458" </w:instrText>
          </w:r>
          <w:r>
            <w:fldChar w:fldCharType="separate"/>
          </w:r>
          <w:r>
            <w:rPr>
              <w:rStyle w:val="15"/>
              <w:rFonts w:asciiTheme="majorBidi" w:hAnsiTheme="majorBidi" w:cstheme="majorBidi"/>
            </w:rPr>
            <w:t>Menjaga Silaturahmi</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_Toc232513458 \h </w:instrText>
          </w:r>
          <w:r>
            <w:rPr>
              <w:rFonts w:asciiTheme="majorBidi" w:hAnsiTheme="majorBidi" w:cstheme="majorBidi"/>
            </w:rPr>
            <w:fldChar w:fldCharType="separate"/>
          </w:r>
          <w:r>
            <w:rPr>
              <w:rFonts w:asciiTheme="majorBidi" w:hAnsiTheme="majorBidi" w:cstheme="majorBidi"/>
            </w:rPr>
            <w:t>4</w:t>
          </w:r>
          <w:r>
            <w:rPr>
              <w:rFonts w:asciiTheme="majorBidi" w:hAnsiTheme="majorBidi" w:cstheme="majorBidi"/>
            </w:rPr>
            <w:fldChar w:fldCharType="end"/>
          </w:r>
          <w:r>
            <w:rPr>
              <w:rFonts w:asciiTheme="majorBidi" w:hAnsiTheme="majorBidi" w:cstheme="majorBidi"/>
            </w:rPr>
            <w:fldChar w:fldCharType="end"/>
          </w:r>
        </w:p>
        <w:p w14:paraId="7EEDA685">
          <w:pPr>
            <w:pStyle w:val="20"/>
            <w:tabs>
              <w:tab w:val="right" w:leader="dot" w:pos="9066"/>
            </w:tabs>
            <w:rPr>
              <w:rFonts w:asciiTheme="majorBidi" w:hAnsiTheme="majorBidi" w:cstheme="majorBidi"/>
            </w:rPr>
          </w:pPr>
          <w:r>
            <w:fldChar w:fldCharType="begin"/>
          </w:r>
          <w:r>
            <w:instrText xml:space="preserve"> HYPERLINK \l "_Toc232513459" </w:instrText>
          </w:r>
          <w:r>
            <w:fldChar w:fldCharType="separate"/>
          </w:r>
          <w:r>
            <w:rPr>
              <w:rStyle w:val="15"/>
              <w:rFonts w:asciiTheme="majorBidi" w:hAnsiTheme="majorBidi" w:cstheme="majorBidi"/>
            </w:rPr>
            <w:t>Menghormati Tetangga</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_Toc232513459 \h </w:instrText>
          </w:r>
          <w:r>
            <w:rPr>
              <w:rFonts w:asciiTheme="majorBidi" w:hAnsiTheme="majorBidi" w:cstheme="majorBidi"/>
            </w:rPr>
            <w:fldChar w:fldCharType="separate"/>
          </w:r>
          <w:r>
            <w:rPr>
              <w:rFonts w:asciiTheme="majorBidi" w:hAnsiTheme="majorBidi" w:cstheme="majorBidi"/>
            </w:rPr>
            <w:t>5</w:t>
          </w:r>
          <w:r>
            <w:rPr>
              <w:rFonts w:asciiTheme="majorBidi" w:hAnsiTheme="majorBidi" w:cstheme="majorBidi"/>
            </w:rPr>
            <w:fldChar w:fldCharType="end"/>
          </w:r>
          <w:r>
            <w:rPr>
              <w:rFonts w:asciiTheme="majorBidi" w:hAnsiTheme="majorBidi" w:cstheme="majorBidi"/>
            </w:rPr>
            <w:fldChar w:fldCharType="end"/>
          </w:r>
        </w:p>
        <w:p w14:paraId="7E1A2896">
          <w:pPr>
            <w:pStyle w:val="20"/>
            <w:tabs>
              <w:tab w:val="right" w:leader="dot" w:pos="9066"/>
            </w:tabs>
            <w:rPr>
              <w:rFonts w:asciiTheme="majorBidi" w:hAnsiTheme="majorBidi" w:cstheme="majorBidi"/>
            </w:rPr>
          </w:pPr>
          <w:r>
            <w:fldChar w:fldCharType="begin"/>
          </w:r>
          <w:r>
            <w:instrText xml:space="preserve"> HYPERLINK \l "_Toc232513460" </w:instrText>
          </w:r>
          <w:r>
            <w:fldChar w:fldCharType="separate"/>
          </w:r>
          <w:r>
            <w:rPr>
              <w:rStyle w:val="15"/>
              <w:rFonts w:asciiTheme="majorBidi" w:hAnsiTheme="majorBidi" w:cstheme="majorBidi"/>
            </w:rPr>
            <w:t>Memberi Manfaat kepada Orang Lain</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_Toc232513460 \h </w:instrText>
          </w:r>
          <w:r>
            <w:rPr>
              <w:rFonts w:asciiTheme="majorBidi" w:hAnsiTheme="majorBidi" w:cstheme="majorBidi"/>
            </w:rPr>
            <w:fldChar w:fldCharType="separate"/>
          </w:r>
          <w:r>
            <w:rPr>
              <w:rFonts w:asciiTheme="majorBidi" w:hAnsiTheme="majorBidi" w:cstheme="majorBidi"/>
            </w:rPr>
            <w:t>5</w:t>
          </w:r>
          <w:r>
            <w:rPr>
              <w:rFonts w:asciiTheme="majorBidi" w:hAnsiTheme="majorBidi" w:cstheme="majorBidi"/>
            </w:rPr>
            <w:fldChar w:fldCharType="end"/>
          </w:r>
          <w:r>
            <w:rPr>
              <w:rFonts w:asciiTheme="majorBidi" w:hAnsiTheme="majorBidi" w:cstheme="majorBidi"/>
            </w:rPr>
            <w:fldChar w:fldCharType="end"/>
          </w:r>
        </w:p>
        <w:p w14:paraId="4C93EE77">
          <w:pPr>
            <w:pStyle w:val="20"/>
            <w:tabs>
              <w:tab w:val="right" w:leader="dot" w:pos="9066"/>
            </w:tabs>
            <w:rPr>
              <w:rFonts w:asciiTheme="majorBidi" w:hAnsiTheme="majorBidi" w:cstheme="majorBidi"/>
            </w:rPr>
          </w:pPr>
          <w:r>
            <w:fldChar w:fldCharType="begin"/>
          </w:r>
          <w:r>
            <w:instrText xml:space="preserve"> HYPERLINK \l "_Toc232513461" </w:instrText>
          </w:r>
          <w:r>
            <w:fldChar w:fldCharType="separate"/>
          </w:r>
          <w:r>
            <w:rPr>
              <w:rStyle w:val="15"/>
              <w:rFonts w:asciiTheme="majorBidi" w:hAnsiTheme="majorBidi" w:cstheme="majorBidi"/>
            </w:rPr>
            <w:t>Larangan Menyakiti Sesama</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_Toc232513461 \h </w:instrText>
          </w:r>
          <w:r>
            <w:rPr>
              <w:rFonts w:asciiTheme="majorBidi" w:hAnsiTheme="majorBidi" w:cstheme="majorBidi"/>
            </w:rPr>
            <w:fldChar w:fldCharType="separate"/>
          </w:r>
          <w:r>
            <w:rPr>
              <w:rFonts w:asciiTheme="majorBidi" w:hAnsiTheme="majorBidi" w:cstheme="majorBidi"/>
            </w:rPr>
            <w:t>5</w:t>
          </w:r>
          <w:r>
            <w:rPr>
              <w:rFonts w:asciiTheme="majorBidi" w:hAnsiTheme="majorBidi" w:cstheme="majorBidi"/>
            </w:rPr>
            <w:fldChar w:fldCharType="end"/>
          </w:r>
          <w:r>
            <w:rPr>
              <w:rFonts w:asciiTheme="majorBidi" w:hAnsiTheme="majorBidi" w:cstheme="majorBidi"/>
            </w:rPr>
            <w:fldChar w:fldCharType="end"/>
          </w:r>
        </w:p>
        <w:p w14:paraId="62301B54">
          <w:pPr>
            <w:pStyle w:val="20"/>
            <w:tabs>
              <w:tab w:val="right" w:leader="dot" w:pos="9066"/>
            </w:tabs>
            <w:rPr>
              <w:rFonts w:asciiTheme="majorBidi" w:hAnsiTheme="majorBidi" w:cstheme="majorBidi"/>
            </w:rPr>
          </w:pPr>
          <w:r>
            <w:fldChar w:fldCharType="begin"/>
          </w:r>
          <w:r>
            <w:instrText xml:space="preserve"> HYPERLINK \l "_Toc232513462" </w:instrText>
          </w:r>
          <w:r>
            <w:fldChar w:fldCharType="separate"/>
          </w:r>
          <w:r>
            <w:rPr>
              <w:rStyle w:val="15"/>
              <w:rFonts w:asciiTheme="majorBidi" w:hAnsiTheme="majorBidi" w:cstheme="majorBidi"/>
            </w:rPr>
            <w:t>Menebarkan Salam</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_Toc232513462 \h </w:instrText>
          </w:r>
          <w:r>
            <w:rPr>
              <w:rFonts w:asciiTheme="majorBidi" w:hAnsiTheme="majorBidi" w:cstheme="majorBidi"/>
            </w:rPr>
            <w:fldChar w:fldCharType="separate"/>
          </w:r>
          <w:r>
            <w:rPr>
              <w:rFonts w:asciiTheme="majorBidi" w:hAnsiTheme="majorBidi" w:cstheme="majorBidi"/>
            </w:rPr>
            <w:t>5</w:t>
          </w:r>
          <w:r>
            <w:rPr>
              <w:rFonts w:asciiTheme="majorBidi" w:hAnsiTheme="majorBidi" w:cstheme="majorBidi"/>
            </w:rPr>
            <w:fldChar w:fldCharType="end"/>
          </w:r>
          <w:r>
            <w:rPr>
              <w:rFonts w:asciiTheme="majorBidi" w:hAnsiTheme="majorBidi" w:cstheme="majorBidi"/>
            </w:rPr>
            <w:fldChar w:fldCharType="end"/>
          </w:r>
        </w:p>
        <w:p w14:paraId="6A954605">
          <w:pPr>
            <w:pStyle w:val="20"/>
            <w:tabs>
              <w:tab w:val="right" w:leader="dot" w:pos="9066"/>
            </w:tabs>
            <w:rPr>
              <w:rFonts w:asciiTheme="majorBidi" w:hAnsiTheme="majorBidi" w:cstheme="majorBidi"/>
            </w:rPr>
          </w:pPr>
          <w:r>
            <w:fldChar w:fldCharType="begin"/>
          </w:r>
          <w:r>
            <w:instrText xml:space="preserve"> HYPERLINK \l "_Toc232513463" </w:instrText>
          </w:r>
          <w:r>
            <w:fldChar w:fldCharType="separate"/>
          </w:r>
          <w:r>
            <w:rPr>
              <w:rStyle w:val="15"/>
              <w:rFonts w:asciiTheme="majorBidi" w:hAnsiTheme="majorBidi" w:cstheme="majorBidi"/>
            </w:rPr>
            <w:t>Menghilangkan Kesulitan Orang Lain</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_Toc232513463 \h </w:instrText>
          </w:r>
          <w:r>
            <w:rPr>
              <w:rFonts w:asciiTheme="majorBidi" w:hAnsiTheme="majorBidi" w:cstheme="majorBidi"/>
            </w:rPr>
            <w:fldChar w:fldCharType="separate"/>
          </w:r>
          <w:r>
            <w:rPr>
              <w:rFonts w:asciiTheme="majorBidi" w:hAnsiTheme="majorBidi" w:cstheme="majorBidi"/>
            </w:rPr>
            <w:t>6</w:t>
          </w:r>
          <w:r>
            <w:rPr>
              <w:rFonts w:asciiTheme="majorBidi" w:hAnsiTheme="majorBidi" w:cstheme="majorBidi"/>
            </w:rPr>
            <w:fldChar w:fldCharType="end"/>
          </w:r>
          <w:r>
            <w:rPr>
              <w:rFonts w:asciiTheme="majorBidi" w:hAnsiTheme="majorBidi" w:cstheme="majorBidi"/>
            </w:rPr>
            <w:fldChar w:fldCharType="end"/>
          </w:r>
        </w:p>
        <w:p w14:paraId="7BAC2C38">
          <w:pPr>
            <w:pStyle w:val="20"/>
            <w:tabs>
              <w:tab w:val="right" w:leader="dot" w:pos="9066"/>
            </w:tabs>
            <w:rPr>
              <w:rFonts w:asciiTheme="majorBidi" w:hAnsiTheme="majorBidi" w:cstheme="majorBidi"/>
            </w:rPr>
          </w:pPr>
          <w:r>
            <w:fldChar w:fldCharType="begin"/>
          </w:r>
          <w:r>
            <w:instrText xml:space="preserve"> HYPERLINK \l "_Toc232513464" </w:instrText>
          </w:r>
          <w:r>
            <w:fldChar w:fldCharType="separate"/>
          </w:r>
          <w:r>
            <w:rPr>
              <w:rStyle w:val="15"/>
              <w:rFonts w:asciiTheme="majorBidi" w:hAnsiTheme="majorBidi" w:cstheme="majorBidi"/>
            </w:rPr>
            <w:t>Larangan Hasad</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_Toc232513464 \h </w:instrText>
          </w:r>
          <w:r>
            <w:rPr>
              <w:rFonts w:asciiTheme="majorBidi" w:hAnsiTheme="majorBidi" w:cstheme="majorBidi"/>
            </w:rPr>
            <w:fldChar w:fldCharType="separate"/>
          </w:r>
          <w:r>
            <w:rPr>
              <w:rFonts w:asciiTheme="majorBidi" w:hAnsiTheme="majorBidi" w:cstheme="majorBidi"/>
            </w:rPr>
            <w:t>6</w:t>
          </w:r>
          <w:r>
            <w:rPr>
              <w:rFonts w:asciiTheme="majorBidi" w:hAnsiTheme="majorBidi" w:cstheme="majorBidi"/>
            </w:rPr>
            <w:fldChar w:fldCharType="end"/>
          </w:r>
          <w:r>
            <w:rPr>
              <w:rFonts w:asciiTheme="majorBidi" w:hAnsiTheme="majorBidi" w:cstheme="majorBidi"/>
            </w:rPr>
            <w:fldChar w:fldCharType="end"/>
          </w:r>
        </w:p>
        <w:p w14:paraId="17294A98">
          <w:pPr>
            <w:pStyle w:val="20"/>
            <w:tabs>
              <w:tab w:val="right" w:leader="dot" w:pos="9066"/>
            </w:tabs>
            <w:rPr>
              <w:rFonts w:asciiTheme="majorBidi" w:hAnsiTheme="majorBidi" w:cstheme="majorBidi"/>
            </w:rPr>
          </w:pPr>
          <w:r>
            <w:fldChar w:fldCharType="begin"/>
          </w:r>
          <w:r>
            <w:instrText xml:space="preserve"> HYPERLINK \l "_Toc232513465" </w:instrText>
          </w:r>
          <w:r>
            <w:fldChar w:fldCharType="separate"/>
          </w:r>
          <w:r>
            <w:rPr>
              <w:rStyle w:val="15"/>
              <w:rFonts w:asciiTheme="majorBidi" w:hAnsiTheme="majorBidi" w:cstheme="majorBidi"/>
            </w:rPr>
            <w:t>Mencintai Sesama Muslim</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_Toc232513465 \h </w:instrText>
          </w:r>
          <w:r>
            <w:rPr>
              <w:rFonts w:asciiTheme="majorBidi" w:hAnsiTheme="majorBidi" w:cstheme="majorBidi"/>
            </w:rPr>
            <w:fldChar w:fldCharType="separate"/>
          </w:r>
          <w:r>
            <w:rPr>
              <w:rFonts w:asciiTheme="majorBidi" w:hAnsiTheme="majorBidi" w:cstheme="majorBidi"/>
            </w:rPr>
            <w:t>6</w:t>
          </w:r>
          <w:r>
            <w:rPr>
              <w:rFonts w:asciiTheme="majorBidi" w:hAnsiTheme="majorBidi" w:cstheme="majorBidi"/>
            </w:rPr>
            <w:fldChar w:fldCharType="end"/>
          </w:r>
          <w:r>
            <w:rPr>
              <w:rFonts w:asciiTheme="majorBidi" w:hAnsiTheme="majorBidi" w:cstheme="majorBidi"/>
            </w:rPr>
            <w:fldChar w:fldCharType="end"/>
          </w:r>
        </w:p>
        <w:p w14:paraId="261F7293">
          <w:pPr>
            <w:pStyle w:val="18"/>
            <w:tabs>
              <w:tab w:val="right" w:leader="dot" w:pos="9066"/>
            </w:tabs>
            <w:rPr>
              <w:rFonts w:asciiTheme="majorBidi" w:hAnsiTheme="majorBidi" w:cstheme="majorBidi"/>
            </w:rPr>
          </w:pPr>
          <w:r>
            <w:fldChar w:fldCharType="begin"/>
          </w:r>
          <w:r>
            <w:instrText xml:space="preserve"> HYPERLINK \l "_Toc232513466" </w:instrText>
          </w:r>
          <w:r>
            <w:fldChar w:fldCharType="separate"/>
          </w:r>
          <w:r>
            <w:rPr>
              <w:rStyle w:val="15"/>
              <w:rFonts w:asciiTheme="majorBidi" w:hAnsiTheme="majorBidi" w:cstheme="majorBidi"/>
            </w:rPr>
            <w:t>DAFTAR PUSTAKA</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_Toc232513466 \h </w:instrText>
          </w:r>
          <w:r>
            <w:rPr>
              <w:rFonts w:asciiTheme="majorBidi" w:hAnsiTheme="majorBidi" w:cstheme="majorBidi"/>
            </w:rPr>
            <w:fldChar w:fldCharType="separate"/>
          </w:r>
          <w:r>
            <w:rPr>
              <w:rFonts w:asciiTheme="majorBidi" w:hAnsiTheme="majorBidi" w:cstheme="majorBidi"/>
            </w:rPr>
            <w:t>7</w:t>
          </w:r>
          <w:r>
            <w:rPr>
              <w:rFonts w:asciiTheme="majorBidi" w:hAnsiTheme="majorBidi" w:cstheme="majorBidi"/>
            </w:rPr>
            <w:fldChar w:fldCharType="end"/>
          </w:r>
          <w:r>
            <w:rPr>
              <w:rFonts w:asciiTheme="majorBidi" w:hAnsiTheme="majorBidi" w:cstheme="majorBidi"/>
            </w:rPr>
            <w:fldChar w:fldCharType="end"/>
          </w:r>
        </w:p>
        <w:p w14:paraId="37FB4FCF">
          <w:pPr>
            <w:rPr>
              <w:rFonts w:asciiTheme="majorBidi" w:hAnsiTheme="majorBidi" w:cstheme="majorBidi"/>
            </w:rPr>
          </w:pPr>
          <w:r>
            <w:rPr>
              <w:rFonts w:asciiTheme="majorBidi" w:hAnsiTheme="majorBidi" w:cstheme="majorBidi"/>
              <w:b/>
              <w:bCs/>
            </w:rPr>
            <w:fldChar w:fldCharType="end"/>
          </w:r>
        </w:p>
      </w:sdtContent>
    </w:sdt>
    <w:p w14:paraId="54207506">
      <w:pPr>
        <w:rPr>
          <w:rFonts w:asciiTheme="majorBidi" w:hAnsiTheme="majorBidi" w:cstheme="majorBidi"/>
        </w:rPr>
      </w:pPr>
    </w:p>
    <w:p w14:paraId="44823700">
      <w:pPr>
        <w:rPr>
          <w:rFonts w:asciiTheme="majorBidi" w:hAnsiTheme="majorBidi" w:cstheme="majorBidi"/>
          <w:b/>
          <w:bCs/>
        </w:rPr>
        <w:sectPr>
          <w:footerReference r:id="rId5" w:type="default"/>
          <w:pgSz w:w="11910" w:h="16840"/>
          <w:pgMar w:top="1320" w:right="1559" w:bottom="1680" w:left="1275" w:header="0" w:footer="1486" w:gutter="0"/>
          <w:pgNumType w:fmt="lowerRoman" w:start="1"/>
          <w:cols w:space="708" w:num="1"/>
          <w:docGrid w:linePitch="299" w:charSpace="0"/>
        </w:sectPr>
      </w:pPr>
    </w:p>
    <w:p w14:paraId="0D06BDEA">
      <w:pPr>
        <w:rPr>
          <w:rFonts w:asciiTheme="majorBidi" w:hAnsiTheme="majorBidi" w:cstheme="majorBidi"/>
          <w:b/>
          <w:bCs/>
        </w:rPr>
      </w:pPr>
    </w:p>
    <w:p w14:paraId="7C3655FF">
      <w:pPr>
        <w:pStyle w:val="2"/>
      </w:pPr>
      <w:bookmarkStart w:id="0" w:name="_Toc232513442"/>
      <w:r>
        <w:t>BAB I</w:t>
      </w:r>
      <w:bookmarkEnd w:id="0"/>
    </w:p>
    <w:p w14:paraId="4B8E0A47">
      <w:pPr>
        <w:pStyle w:val="3"/>
      </w:pPr>
      <w:bookmarkStart w:id="1" w:name="_Toc232513443"/>
      <w:r>
        <w:t>PENDIDIKAN AKHLAK</w:t>
      </w:r>
      <w:bookmarkEnd w:id="1"/>
    </w:p>
    <w:p w14:paraId="232D1C56">
      <w:pPr>
        <w:rPr>
          <w:rFonts w:ascii="Times New Roman" w:hAnsi="Times New Roman" w:cs="Times New Roman"/>
          <w:b/>
          <w:bCs/>
        </w:rPr>
      </w:pPr>
    </w:p>
    <w:p w14:paraId="14A4E137">
      <w:pPr>
        <w:pStyle w:val="4"/>
      </w:pPr>
      <w:bookmarkStart w:id="2" w:name="_Toc232513444"/>
      <w:r>
        <w:t>Keutamaan Akhlak Mulia</w:t>
      </w:r>
      <w:bookmarkEnd w:id="2"/>
    </w:p>
    <w:p w14:paraId="1460C9E2">
      <w:pPr>
        <w:jc w:val="right"/>
        <w:rPr>
          <w:rFonts w:ascii="Times New Roman" w:hAnsi="Times New Roman" w:cs="Times New Roman"/>
        </w:rPr>
      </w:pPr>
      <w:r>
        <w:rPr>
          <w:rFonts w:ascii="Times New Roman" w:hAnsi="Times New Roman" w:cs="Times New Roman"/>
          <w:rtl/>
          <w:lang w:val="en-US"/>
        </w:rPr>
        <w:t>عَنْ أَبِي الدَّرْدَاءِ رضي الله عنه قَالَ: قَالَ رَسُولُ اللَّهِ ﷺ</w:t>
      </w:r>
    </w:p>
    <w:p w14:paraId="602DA0D7">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مَا مِنْ شَيْءٍ أَثْقَلُ فِي مِيزَانِ الْمُؤْمِنِ يَوْمَ الْقِيَامَةِ مِنْ حُسْنِ الْخُلُقِ</w:t>
      </w:r>
      <w:r>
        <w:rPr>
          <w:rFonts w:ascii="Times New Roman" w:hAnsi="Times New Roman" w:cs="Times New Roman"/>
        </w:rPr>
        <w:t>»</w:t>
      </w:r>
    </w:p>
    <w:p w14:paraId="51804BB8">
      <w:pPr>
        <w:rPr>
          <w:rFonts w:ascii="Times New Roman" w:hAnsi="Times New Roman" w:cs="Times New Roman"/>
        </w:rPr>
      </w:pPr>
      <w:r>
        <w:rPr>
          <w:rFonts w:ascii="Times New Roman" w:hAnsi="Times New Roman" w:cs="Times New Roman"/>
        </w:rPr>
        <w:t>Artinya:</w:t>
      </w:r>
    </w:p>
    <w:p w14:paraId="41E5B619">
      <w:pPr>
        <w:rPr>
          <w:rFonts w:ascii="Times New Roman" w:hAnsi="Times New Roman" w:cs="Times New Roman"/>
        </w:rPr>
      </w:pPr>
      <w:r>
        <w:rPr>
          <w:rFonts w:ascii="Times New Roman" w:hAnsi="Times New Roman" w:cs="Times New Roman"/>
        </w:rPr>
        <w:t>"Tidak ada sesuatu yang lebih berat dalam timbangan seorang mukmin pada hari kiamat daripada akhlak yang baik."</w:t>
      </w:r>
    </w:p>
    <w:p w14:paraId="2487B846">
      <w:pPr>
        <w:rPr>
          <w:rFonts w:ascii="Times New Roman" w:hAnsi="Times New Roman" w:cs="Times New Roman"/>
        </w:rPr>
      </w:pPr>
      <w:r>
        <w:rPr>
          <w:rFonts w:ascii="Times New Roman" w:hAnsi="Times New Roman" w:cs="Times New Roman"/>
        </w:rPr>
        <w:t>(HR. Abu Dawud dan Tirmidzi)</w:t>
      </w:r>
    </w:p>
    <w:p w14:paraId="0D76DA35">
      <w:pPr>
        <w:rPr>
          <w:rFonts w:ascii="Times New Roman" w:hAnsi="Times New Roman" w:cs="Times New Roman"/>
          <w:b/>
          <w:bCs/>
        </w:rPr>
      </w:pPr>
    </w:p>
    <w:p w14:paraId="239DD1DD">
      <w:pPr>
        <w:pStyle w:val="4"/>
      </w:pPr>
      <w:bookmarkStart w:id="3" w:name="_Toc232513445"/>
      <w:r>
        <w:t>Misi Kenabian untuk Menyempurnakan Akhlak</w:t>
      </w:r>
      <w:bookmarkEnd w:id="3"/>
    </w:p>
    <w:p w14:paraId="7888BE02">
      <w:pPr>
        <w:jc w:val="right"/>
        <w:rPr>
          <w:rFonts w:ascii="Times New Roman" w:hAnsi="Times New Roman" w:cs="Times New Roman"/>
        </w:rPr>
      </w:pPr>
      <w:r>
        <w:rPr>
          <w:rFonts w:ascii="Times New Roman" w:hAnsi="Times New Roman" w:cs="Times New Roman"/>
          <w:rtl/>
          <w:lang w:val="en-US"/>
        </w:rPr>
        <w:t>عَنْ أَبِي هُرَيْرَةَ رضي الله عنه أَنَّ رَسُولَ اللَّهِ ﷺ قَالَ</w:t>
      </w:r>
      <w:r>
        <w:rPr>
          <w:rFonts w:ascii="Times New Roman" w:hAnsi="Times New Roman" w:cs="Times New Roman"/>
        </w:rPr>
        <w:t>:</w:t>
      </w:r>
    </w:p>
    <w:p w14:paraId="30EE51CE">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إِنَّمَا بُعِثْتُ لِأُتَمِّمَ صَالِحَ الْأَخْلَاقِ</w:t>
      </w:r>
      <w:r>
        <w:rPr>
          <w:rFonts w:ascii="Times New Roman" w:hAnsi="Times New Roman" w:cs="Times New Roman"/>
        </w:rPr>
        <w:t>»</w:t>
      </w:r>
    </w:p>
    <w:p w14:paraId="41C52813">
      <w:pPr>
        <w:rPr>
          <w:rFonts w:ascii="Times New Roman" w:hAnsi="Times New Roman" w:cs="Times New Roman"/>
        </w:rPr>
      </w:pPr>
      <w:r>
        <w:rPr>
          <w:rFonts w:ascii="Times New Roman" w:hAnsi="Times New Roman" w:cs="Times New Roman"/>
        </w:rPr>
        <w:t>Artinya:</w:t>
      </w:r>
    </w:p>
    <w:p w14:paraId="439F2B62">
      <w:pPr>
        <w:rPr>
          <w:rFonts w:ascii="Times New Roman" w:hAnsi="Times New Roman" w:cs="Times New Roman"/>
        </w:rPr>
      </w:pPr>
      <w:r>
        <w:rPr>
          <w:rFonts w:ascii="Times New Roman" w:hAnsi="Times New Roman" w:cs="Times New Roman"/>
        </w:rPr>
        <w:t>"Sesungguhnya aku diutus untuk menyempurnakan akhlak yang mulia."</w:t>
      </w:r>
    </w:p>
    <w:p w14:paraId="4C501735">
      <w:pPr>
        <w:rPr>
          <w:rFonts w:ascii="Times New Roman" w:hAnsi="Times New Roman" w:cs="Times New Roman"/>
        </w:rPr>
      </w:pPr>
      <w:r>
        <w:rPr>
          <w:rFonts w:ascii="Times New Roman" w:hAnsi="Times New Roman" w:cs="Times New Roman"/>
        </w:rPr>
        <w:t>(HR. Ahmad)</w:t>
      </w:r>
    </w:p>
    <w:p w14:paraId="37972678">
      <w:pPr>
        <w:rPr>
          <w:rFonts w:ascii="Times New Roman" w:hAnsi="Times New Roman" w:cs="Times New Roman"/>
        </w:rPr>
      </w:pPr>
    </w:p>
    <w:p w14:paraId="3CAB97BF">
      <w:pPr>
        <w:rPr>
          <w:rFonts w:ascii="Times New Roman" w:hAnsi="Times New Roman" w:cs="Times New Roman"/>
          <w:b/>
          <w:bCs/>
        </w:rPr>
      </w:pPr>
    </w:p>
    <w:p w14:paraId="1DE93F2C">
      <w:pPr>
        <w:pStyle w:val="4"/>
      </w:pPr>
      <w:bookmarkStart w:id="4" w:name="_Toc232513446"/>
      <w:r>
        <w:t>Berkata Baik atau Diam</w:t>
      </w:r>
      <w:bookmarkEnd w:id="4"/>
    </w:p>
    <w:p w14:paraId="18294B16">
      <w:pPr>
        <w:jc w:val="right"/>
        <w:rPr>
          <w:rFonts w:ascii="Times New Roman" w:hAnsi="Times New Roman" w:cs="Times New Roman"/>
        </w:rPr>
      </w:pPr>
      <w:r>
        <w:rPr>
          <w:rFonts w:ascii="Times New Roman" w:hAnsi="Times New Roman" w:cs="Times New Roman"/>
          <w:rtl/>
          <w:lang w:val="en-US"/>
        </w:rPr>
        <w:t>عَنْ أَبِي هُرَيْرَةَ رضي الله عنه قَالَ: قَالَ رَسُولُ اللَّهِ ﷺ</w:t>
      </w:r>
    </w:p>
    <w:p w14:paraId="03324524">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مَنْ كَانَ يُؤْمِنُ بِاللَّهِ وَالْيَوْمِ الْآخِرِ فَلْيَقُلْ خَيْرًا أَوْ لِيَصْمُتْ</w:t>
      </w:r>
      <w:r>
        <w:rPr>
          <w:rFonts w:ascii="Times New Roman" w:hAnsi="Times New Roman" w:cs="Times New Roman"/>
        </w:rPr>
        <w:t>»</w:t>
      </w:r>
    </w:p>
    <w:p w14:paraId="3A9327C2">
      <w:pPr>
        <w:rPr>
          <w:rFonts w:ascii="Times New Roman" w:hAnsi="Times New Roman" w:cs="Times New Roman"/>
        </w:rPr>
      </w:pPr>
      <w:r>
        <w:rPr>
          <w:rFonts w:ascii="Times New Roman" w:hAnsi="Times New Roman" w:cs="Times New Roman"/>
        </w:rPr>
        <w:t>Artinya:</w:t>
      </w:r>
    </w:p>
    <w:p w14:paraId="3A69015D">
      <w:pPr>
        <w:rPr>
          <w:rFonts w:ascii="Times New Roman" w:hAnsi="Times New Roman" w:cs="Times New Roman"/>
        </w:rPr>
      </w:pPr>
      <w:r>
        <w:rPr>
          <w:rFonts w:ascii="Times New Roman" w:hAnsi="Times New Roman" w:cs="Times New Roman"/>
        </w:rPr>
        <w:t>"Barang siapa beriman kepada Allah dan hari akhir, hendaklah ia berkata baik atau diam."</w:t>
      </w:r>
    </w:p>
    <w:p w14:paraId="69662CFE">
      <w:pPr>
        <w:rPr>
          <w:rFonts w:ascii="Times New Roman" w:hAnsi="Times New Roman" w:cs="Times New Roman"/>
        </w:rPr>
      </w:pPr>
      <w:r>
        <w:rPr>
          <w:rFonts w:ascii="Times New Roman" w:hAnsi="Times New Roman" w:cs="Times New Roman"/>
        </w:rPr>
        <w:t>(HR. Bukhari dan Muslim)</w:t>
      </w:r>
    </w:p>
    <w:p w14:paraId="0FD8EECF">
      <w:pPr>
        <w:rPr>
          <w:rFonts w:ascii="Times New Roman" w:hAnsi="Times New Roman" w:cs="Times New Roman"/>
        </w:rPr>
      </w:pPr>
    </w:p>
    <w:p w14:paraId="104E2935">
      <w:pPr>
        <w:rPr>
          <w:rFonts w:ascii="Times New Roman" w:hAnsi="Times New Roman" w:cs="Times New Roman"/>
          <w:b/>
          <w:bCs/>
        </w:rPr>
      </w:pPr>
    </w:p>
    <w:p w14:paraId="218F9DF6">
      <w:pPr>
        <w:pStyle w:val="4"/>
      </w:pPr>
      <w:bookmarkStart w:id="5" w:name="_Toc232513447"/>
      <w:r>
        <w:t>Kejujuran</w:t>
      </w:r>
      <w:bookmarkEnd w:id="5"/>
    </w:p>
    <w:p w14:paraId="1DABB9B1">
      <w:pPr>
        <w:jc w:val="right"/>
        <w:rPr>
          <w:rFonts w:ascii="Times New Roman" w:hAnsi="Times New Roman" w:cs="Times New Roman"/>
        </w:rPr>
      </w:pPr>
      <w:r>
        <w:rPr>
          <w:rFonts w:ascii="Times New Roman" w:hAnsi="Times New Roman" w:cs="Times New Roman"/>
          <w:rtl/>
          <w:lang w:val="en-US"/>
        </w:rPr>
        <w:t>عَنْ عَبْدِ اللَّهِ بْنِ مَسْعُودٍ رضي الله عنه قَالَ: قَالَ رَسُولُ اللَّهِ ﷺ</w:t>
      </w:r>
    </w:p>
    <w:p w14:paraId="5FFF6E2D">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عَلَيْكُمْ بِالصِّدْقِ، فَإِنَّ الصِّدْقَ يَهْدِي إِلَى الْبِرِّ</w:t>
      </w:r>
      <w:r>
        <w:rPr>
          <w:rFonts w:ascii="Times New Roman" w:hAnsi="Times New Roman" w:cs="Times New Roman"/>
        </w:rPr>
        <w:t>»</w:t>
      </w:r>
    </w:p>
    <w:p w14:paraId="65329AFF">
      <w:pPr>
        <w:rPr>
          <w:rFonts w:ascii="Times New Roman" w:hAnsi="Times New Roman" w:cs="Times New Roman"/>
        </w:rPr>
      </w:pPr>
      <w:r>
        <w:rPr>
          <w:rFonts w:ascii="Times New Roman" w:hAnsi="Times New Roman" w:cs="Times New Roman"/>
        </w:rPr>
        <w:t>Artinya:</w:t>
      </w:r>
    </w:p>
    <w:p w14:paraId="617122FE">
      <w:pPr>
        <w:rPr>
          <w:rFonts w:ascii="Times New Roman" w:hAnsi="Times New Roman" w:cs="Times New Roman"/>
        </w:rPr>
      </w:pPr>
      <w:r>
        <w:rPr>
          <w:rFonts w:ascii="Times New Roman" w:hAnsi="Times New Roman" w:cs="Times New Roman"/>
        </w:rPr>
        <w:t>"Hendaklah kalian berlaku jujur, karena kejujuran membawa kepada kebaikan."</w:t>
      </w:r>
    </w:p>
    <w:p w14:paraId="4C585BDD">
      <w:pPr>
        <w:rPr>
          <w:rFonts w:ascii="Times New Roman" w:hAnsi="Times New Roman" w:cs="Times New Roman"/>
        </w:rPr>
      </w:pPr>
      <w:r>
        <w:rPr>
          <w:rFonts w:ascii="Times New Roman" w:hAnsi="Times New Roman" w:cs="Times New Roman"/>
        </w:rPr>
        <w:t>(HR. Bukhari dan Muslim)</w:t>
      </w:r>
    </w:p>
    <w:p w14:paraId="74C91535">
      <w:pPr>
        <w:rPr>
          <w:rFonts w:ascii="Times New Roman" w:hAnsi="Times New Roman" w:cs="Times New Roman"/>
        </w:rPr>
      </w:pPr>
    </w:p>
    <w:p w14:paraId="613F8FFB">
      <w:pPr>
        <w:rPr>
          <w:rFonts w:ascii="Times New Roman" w:hAnsi="Times New Roman" w:cs="Times New Roman"/>
          <w:b/>
          <w:bCs/>
        </w:rPr>
      </w:pPr>
    </w:p>
    <w:p w14:paraId="5E838898">
      <w:pPr>
        <w:pStyle w:val="4"/>
      </w:pPr>
      <w:bookmarkStart w:id="6" w:name="_Toc232513448"/>
      <w:r>
        <w:t>Amanah</w:t>
      </w:r>
      <w:bookmarkEnd w:id="6"/>
    </w:p>
    <w:p w14:paraId="771C0515">
      <w:pPr>
        <w:jc w:val="right"/>
        <w:rPr>
          <w:rFonts w:ascii="Times New Roman" w:hAnsi="Times New Roman" w:cs="Times New Roman"/>
        </w:rPr>
      </w:pPr>
      <w:r>
        <w:rPr>
          <w:rFonts w:ascii="Times New Roman" w:hAnsi="Times New Roman" w:cs="Times New Roman"/>
          <w:rtl/>
          <w:lang w:val="en-US"/>
        </w:rPr>
        <w:t>عَنْ أَبِي هُرَيْرَةَ رضي الله عنه أَنَّ رَسُولَ اللَّهِ ﷺ قَالَ</w:t>
      </w:r>
    </w:p>
    <w:p w14:paraId="08FBFCFB">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أَدِّ الْأَمَانَةَ إِلَى مَنِ ائْتَمَنَكَ</w:t>
      </w:r>
      <w:r>
        <w:rPr>
          <w:rFonts w:ascii="Times New Roman" w:hAnsi="Times New Roman" w:cs="Times New Roman"/>
        </w:rPr>
        <w:t>»</w:t>
      </w:r>
    </w:p>
    <w:p w14:paraId="4624D085">
      <w:pPr>
        <w:rPr>
          <w:rFonts w:ascii="Times New Roman" w:hAnsi="Times New Roman" w:cs="Times New Roman"/>
        </w:rPr>
      </w:pPr>
      <w:r>
        <w:rPr>
          <w:rFonts w:ascii="Times New Roman" w:hAnsi="Times New Roman" w:cs="Times New Roman"/>
        </w:rPr>
        <w:t>Artinya:</w:t>
      </w:r>
    </w:p>
    <w:p w14:paraId="0D606605">
      <w:pPr>
        <w:rPr>
          <w:rFonts w:ascii="Times New Roman" w:hAnsi="Times New Roman" w:cs="Times New Roman"/>
        </w:rPr>
      </w:pPr>
      <w:r>
        <w:rPr>
          <w:rFonts w:ascii="Times New Roman" w:hAnsi="Times New Roman" w:cs="Times New Roman"/>
        </w:rPr>
        <w:t>"Tunaikanlah amanah kepada orang yang mempercayakan amanah kepadamu."</w:t>
      </w:r>
    </w:p>
    <w:p w14:paraId="46369047">
      <w:pPr>
        <w:rPr>
          <w:rFonts w:ascii="Times New Roman" w:hAnsi="Times New Roman" w:cs="Times New Roman"/>
        </w:rPr>
      </w:pPr>
      <w:r>
        <w:rPr>
          <w:rFonts w:ascii="Times New Roman" w:hAnsi="Times New Roman" w:cs="Times New Roman"/>
        </w:rPr>
        <w:t>(HR. Abu Dawud dan Tirmidzi)</w:t>
      </w:r>
    </w:p>
    <w:p w14:paraId="3649D20E">
      <w:pPr>
        <w:rPr>
          <w:rFonts w:ascii="Times New Roman" w:hAnsi="Times New Roman" w:cs="Times New Roman"/>
        </w:rPr>
      </w:pPr>
    </w:p>
    <w:p w14:paraId="490C29E5">
      <w:pPr>
        <w:rPr>
          <w:rFonts w:ascii="Times New Roman" w:hAnsi="Times New Roman" w:cs="Times New Roman"/>
          <w:b/>
          <w:bCs/>
        </w:rPr>
      </w:pPr>
    </w:p>
    <w:p w14:paraId="72B0029E">
      <w:pPr>
        <w:pStyle w:val="4"/>
      </w:pPr>
      <w:bookmarkStart w:id="7" w:name="_Toc232513449"/>
      <w:r>
        <w:t>Sifat Malu</w:t>
      </w:r>
      <w:bookmarkEnd w:id="7"/>
    </w:p>
    <w:p w14:paraId="65614BBA">
      <w:pPr>
        <w:jc w:val="right"/>
        <w:rPr>
          <w:rFonts w:ascii="Times New Roman" w:hAnsi="Times New Roman" w:cs="Times New Roman"/>
        </w:rPr>
      </w:pPr>
      <w:r>
        <w:rPr>
          <w:rFonts w:ascii="Times New Roman" w:hAnsi="Times New Roman" w:cs="Times New Roman"/>
          <w:rtl/>
          <w:lang w:val="en-US"/>
        </w:rPr>
        <w:t>عَنْ عِمْرَانَ بْنِ حُصَيْنٍ رضي الله عنه قَالَ: قَالَ رَسُولُ اللَّهِ ﷺ</w:t>
      </w:r>
      <w:r>
        <w:rPr>
          <w:rFonts w:ascii="Times New Roman" w:hAnsi="Times New Roman" w:cs="Times New Roman"/>
        </w:rPr>
        <w:t>:</w:t>
      </w:r>
    </w:p>
    <w:p w14:paraId="60A300CD">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الْحَيَاءُ لَا يَأْتِي إِلَّا بِخَيْرٍ</w:t>
      </w:r>
      <w:r>
        <w:rPr>
          <w:rFonts w:ascii="Times New Roman" w:hAnsi="Times New Roman" w:cs="Times New Roman"/>
        </w:rPr>
        <w:t>»</w:t>
      </w:r>
    </w:p>
    <w:p w14:paraId="68629754">
      <w:pPr>
        <w:rPr>
          <w:rFonts w:ascii="Times New Roman" w:hAnsi="Times New Roman" w:cs="Times New Roman"/>
        </w:rPr>
      </w:pPr>
      <w:r>
        <w:rPr>
          <w:rFonts w:ascii="Times New Roman" w:hAnsi="Times New Roman" w:cs="Times New Roman"/>
        </w:rPr>
        <w:t>Artinya:</w:t>
      </w:r>
    </w:p>
    <w:p w14:paraId="29547012">
      <w:pPr>
        <w:rPr>
          <w:rFonts w:ascii="Times New Roman" w:hAnsi="Times New Roman" w:cs="Times New Roman"/>
        </w:rPr>
      </w:pPr>
      <w:r>
        <w:rPr>
          <w:rFonts w:ascii="Times New Roman" w:hAnsi="Times New Roman" w:cs="Times New Roman"/>
        </w:rPr>
        <w:t>"Rasa malu tidak mendatangkan kecuali kebaikan."</w:t>
      </w:r>
    </w:p>
    <w:p w14:paraId="275C345D">
      <w:pPr>
        <w:rPr>
          <w:rFonts w:ascii="Times New Roman" w:hAnsi="Times New Roman" w:cs="Times New Roman"/>
        </w:rPr>
      </w:pPr>
      <w:r>
        <w:rPr>
          <w:rFonts w:ascii="Times New Roman" w:hAnsi="Times New Roman" w:cs="Times New Roman"/>
        </w:rPr>
        <w:t>(HR. Bukhari dan Muslim)</w:t>
      </w:r>
    </w:p>
    <w:p w14:paraId="175194C0">
      <w:pPr>
        <w:rPr>
          <w:rFonts w:ascii="Times New Roman" w:hAnsi="Times New Roman" w:cs="Times New Roman"/>
        </w:rPr>
      </w:pPr>
    </w:p>
    <w:p w14:paraId="2FC44FBC">
      <w:pPr>
        <w:rPr>
          <w:rFonts w:ascii="Times New Roman" w:hAnsi="Times New Roman" w:cs="Times New Roman"/>
          <w:b/>
          <w:bCs/>
        </w:rPr>
      </w:pPr>
    </w:p>
    <w:p w14:paraId="1933ABCD">
      <w:pPr>
        <w:pStyle w:val="4"/>
      </w:pPr>
      <w:bookmarkStart w:id="8" w:name="_Toc232513450"/>
      <w:r>
        <w:t>Kasih Sayang</w:t>
      </w:r>
      <w:bookmarkEnd w:id="8"/>
    </w:p>
    <w:p w14:paraId="6E529C67">
      <w:pPr>
        <w:jc w:val="right"/>
        <w:rPr>
          <w:rFonts w:ascii="Times New Roman" w:hAnsi="Times New Roman" w:cs="Times New Roman"/>
        </w:rPr>
      </w:pPr>
      <w:r>
        <w:rPr>
          <w:rFonts w:ascii="Times New Roman" w:hAnsi="Times New Roman" w:cs="Times New Roman"/>
          <w:rtl/>
          <w:lang w:val="en-US"/>
        </w:rPr>
        <w:t>عَنْ عَبْدِ اللَّهِ بْنِ عَمْرٍو رضي الله عنهما قَالَ: قَالَ رَسُولُ اللَّهِ ﷺ</w:t>
      </w:r>
    </w:p>
    <w:p w14:paraId="72471FD0">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الرَّاحِمُونَ يَرْحَمُهُمُ الرَّحْمَنُ</w:t>
      </w:r>
      <w:r>
        <w:rPr>
          <w:rFonts w:ascii="Times New Roman" w:hAnsi="Times New Roman" w:cs="Times New Roman"/>
        </w:rPr>
        <w:t>»</w:t>
      </w:r>
    </w:p>
    <w:p w14:paraId="2D9C6D45">
      <w:pPr>
        <w:rPr>
          <w:rFonts w:ascii="Times New Roman" w:hAnsi="Times New Roman" w:cs="Times New Roman"/>
        </w:rPr>
      </w:pPr>
      <w:r>
        <w:rPr>
          <w:rFonts w:ascii="Times New Roman" w:hAnsi="Times New Roman" w:cs="Times New Roman"/>
        </w:rPr>
        <w:t>Artinya:</w:t>
      </w:r>
    </w:p>
    <w:p w14:paraId="6518A989">
      <w:pPr>
        <w:rPr>
          <w:rFonts w:ascii="Times New Roman" w:hAnsi="Times New Roman" w:cs="Times New Roman"/>
        </w:rPr>
      </w:pPr>
      <w:r>
        <w:rPr>
          <w:rFonts w:ascii="Times New Roman" w:hAnsi="Times New Roman" w:cs="Times New Roman"/>
        </w:rPr>
        <w:t>"Orang-orang yang penyayang akan disayangi oleh Allah Yang Maha Pengasih."</w:t>
      </w:r>
    </w:p>
    <w:p w14:paraId="7E2CD2D2">
      <w:pPr>
        <w:rPr>
          <w:rFonts w:ascii="Times New Roman" w:hAnsi="Times New Roman" w:cs="Times New Roman"/>
        </w:rPr>
      </w:pPr>
      <w:r>
        <w:rPr>
          <w:rFonts w:ascii="Times New Roman" w:hAnsi="Times New Roman" w:cs="Times New Roman"/>
        </w:rPr>
        <w:t>(HR. Abu Dawud dan Tirmidzi)</w:t>
      </w:r>
    </w:p>
    <w:p w14:paraId="18A0AB44">
      <w:pPr>
        <w:rPr>
          <w:rFonts w:ascii="Times New Roman" w:hAnsi="Times New Roman" w:cs="Times New Roman"/>
        </w:rPr>
      </w:pPr>
    </w:p>
    <w:p w14:paraId="66D7159C">
      <w:pPr>
        <w:rPr>
          <w:rFonts w:ascii="Times New Roman" w:hAnsi="Times New Roman" w:cs="Times New Roman"/>
          <w:b/>
          <w:bCs/>
        </w:rPr>
      </w:pPr>
    </w:p>
    <w:p w14:paraId="6464ED91">
      <w:pPr>
        <w:pStyle w:val="4"/>
      </w:pPr>
      <w:bookmarkStart w:id="9" w:name="_Toc232513451"/>
      <w:r>
        <w:t>Tidak Marah</w:t>
      </w:r>
      <w:bookmarkEnd w:id="9"/>
    </w:p>
    <w:p w14:paraId="0EFAC319">
      <w:pPr>
        <w:jc w:val="right"/>
        <w:rPr>
          <w:rFonts w:ascii="Times New Roman" w:hAnsi="Times New Roman" w:cs="Times New Roman"/>
        </w:rPr>
      </w:pPr>
      <w:r>
        <w:rPr>
          <w:rFonts w:ascii="Times New Roman" w:hAnsi="Times New Roman" w:cs="Times New Roman"/>
          <w:rtl/>
          <w:lang w:val="en-US"/>
        </w:rPr>
        <w:t>عَنْ أَبِي هُرَيْرَةَ رضي الله عنه</w:t>
      </w:r>
    </w:p>
    <w:p w14:paraId="451B4D61">
      <w:pPr>
        <w:jc w:val="right"/>
        <w:rPr>
          <w:rFonts w:ascii="Times New Roman" w:hAnsi="Times New Roman" w:cs="Times New Roman"/>
        </w:rPr>
      </w:pPr>
      <w:r>
        <w:rPr>
          <w:rFonts w:ascii="Times New Roman" w:hAnsi="Times New Roman" w:cs="Times New Roman"/>
          <w:rtl/>
          <w:lang w:val="en-US"/>
        </w:rPr>
        <w:t>أَنَّ رَجُلًا قَالَ لِلنَّبِيِّ ﷺ: أَوْصِنِي، قَالَ</w:t>
      </w:r>
      <w:r>
        <w:rPr>
          <w:rFonts w:ascii="Times New Roman" w:hAnsi="Times New Roman" w:cs="Times New Roman"/>
        </w:rPr>
        <w:t>:</w:t>
      </w:r>
    </w:p>
    <w:p w14:paraId="43745E07">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لَا تَغْضَبْ</w:t>
      </w:r>
      <w:r>
        <w:rPr>
          <w:rFonts w:ascii="Times New Roman" w:hAnsi="Times New Roman" w:cs="Times New Roman"/>
        </w:rPr>
        <w:t>»</w:t>
      </w:r>
    </w:p>
    <w:p w14:paraId="6247F993">
      <w:pPr>
        <w:rPr>
          <w:rFonts w:ascii="Times New Roman" w:hAnsi="Times New Roman" w:cs="Times New Roman"/>
        </w:rPr>
      </w:pPr>
      <w:r>
        <w:rPr>
          <w:rFonts w:ascii="Times New Roman" w:hAnsi="Times New Roman" w:cs="Times New Roman"/>
        </w:rPr>
        <w:t>Artinya:</w:t>
      </w:r>
    </w:p>
    <w:p w14:paraId="7E3E5DBB">
      <w:pPr>
        <w:rPr>
          <w:rFonts w:ascii="Times New Roman" w:hAnsi="Times New Roman" w:cs="Times New Roman"/>
        </w:rPr>
      </w:pPr>
      <w:r>
        <w:rPr>
          <w:rFonts w:ascii="Times New Roman" w:hAnsi="Times New Roman" w:cs="Times New Roman"/>
        </w:rPr>
        <w:t xml:space="preserve">Seorang laki-laki berkata kepada Nabi </w:t>
      </w:r>
      <w:r>
        <w:rPr>
          <w:rFonts w:ascii="Times New Roman" w:hAnsi="Times New Roman" w:cs="Times New Roman"/>
          <w:rtl/>
          <w:lang w:val="en-US"/>
        </w:rPr>
        <w:t>ﷺ</w:t>
      </w:r>
      <w:r>
        <w:rPr>
          <w:rFonts w:ascii="Times New Roman" w:hAnsi="Times New Roman" w:cs="Times New Roman"/>
        </w:rPr>
        <w:t>, "Berilah aku nasihat." Beliau bersabda:</w:t>
      </w:r>
    </w:p>
    <w:p w14:paraId="399ECD43">
      <w:pPr>
        <w:rPr>
          <w:rFonts w:ascii="Times New Roman" w:hAnsi="Times New Roman" w:cs="Times New Roman"/>
        </w:rPr>
      </w:pPr>
      <w:r>
        <w:rPr>
          <w:rFonts w:ascii="Times New Roman" w:hAnsi="Times New Roman" w:cs="Times New Roman"/>
        </w:rPr>
        <w:t>"Jangan marah."</w:t>
      </w:r>
    </w:p>
    <w:p w14:paraId="1C3566C6">
      <w:pPr>
        <w:rPr>
          <w:rFonts w:ascii="Times New Roman" w:hAnsi="Times New Roman" w:cs="Times New Roman"/>
        </w:rPr>
      </w:pPr>
      <w:r>
        <w:rPr>
          <w:rFonts w:ascii="Times New Roman" w:hAnsi="Times New Roman" w:cs="Times New Roman"/>
        </w:rPr>
        <w:t>(HR. Bukhari)</w:t>
      </w:r>
    </w:p>
    <w:p w14:paraId="47B46ED4">
      <w:pPr>
        <w:rPr>
          <w:rFonts w:ascii="Times New Roman" w:hAnsi="Times New Roman" w:cs="Times New Roman"/>
        </w:rPr>
      </w:pPr>
    </w:p>
    <w:p w14:paraId="700C9DFE">
      <w:pPr>
        <w:rPr>
          <w:rFonts w:ascii="Times New Roman" w:hAnsi="Times New Roman" w:cs="Times New Roman"/>
          <w:b/>
          <w:bCs/>
        </w:rPr>
      </w:pPr>
    </w:p>
    <w:p w14:paraId="2F161774">
      <w:pPr>
        <w:pStyle w:val="4"/>
      </w:pPr>
      <w:bookmarkStart w:id="10" w:name="_Toc232513452"/>
      <w:r>
        <w:t>Tawadhu'</w:t>
      </w:r>
      <w:bookmarkEnd w:id="10"/>
    </w:p>
    <w:p w14:paraId="7D8E927B">
      <w:pPr>
        <w:jc w:val="right"/>
        <w:rPr>
          <w:rFonts w:ascii="Times New Roman" w:hAnsi="Times New Roman" w:cs="Times New Roman"/>
        </w:rPr>
      </w:pPr>
      <w:r>
        <w:rPr>
          <w:rFonts w:ascii="Times New Roman" w:hAnsi="Times New Roman" w:cs="Times New Roman"/>
          <w:rtl/>
          <w:lang w:val="en-US"/>
        </w:rPr>
        <w:t>عَنْ عِيَاضِ بْنِ حِمَارٍ رضي الله عنه قَالَ: قَالَ رَسُولُ اللَّهِ ﷺ</w:t>
      </w:r>
    </w:p>
    <w:p w14:paraId="6196749D">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إِنَّ اللَّهَ أَوْحَى إِلَيَّ أَنْ تَوَاضَعُوا</w:t>
      </w:r>
      <w:r>
        <w:rPr>
          <w:rFonts w:ascii="Times New Roman" w:hAnsi="Times New Roman" w:cs="Times New Roman"/>
        </w:rPr>
        <w:t>»</w:t>
      </w:r>
    </w:p>
    <w:p w14:paraId="640495A8">
      <w:pPr>
        <w:rPr>
          <w:rFonts w:ascii="Times New Roman" w:hAnsi="Times New Roman" w:cs="Times New Roman"/>
        </w:rPr>
      </w:pPr>
      <w:r>
        <w:rPr>
          <w:rFonts w:ascii="Times New Roman" w:hAnsi="Times New Roman" w:cs="Times New Roman"/>
        </w:rPr>
        <w:t>Artinya:</w:t>
      </w:r>
    </w:p>
    <w:p w14:paraId="1EEE3A15">
      <w:pPr>
        <w:rPr>
          <w:rFonts w:ascii="Times New Roman" w:hAnsi="Times New Roman" w:cs="Times New Roman"/>
        </w:rPr>
      </w:pPr>
      <w:r>
        <w:rPr>
          <w:rFonts w:ascii="Times New Roman" w:hAnsi="Times New Roman" w:cs="Times New Roman"/>
        </w:rPr>
        <w:t>"Sesungguhnya Allah mewahyukan kepadaku agar kalian bersikap rendah hati."</w:t>
      </w:r>
    </w:p>
    <w:p w14:paraId="3436E842">
      <w:pPr>
        <w:rPr>
          <w:rFonts w:ascii="Times New Roman" w:hAnsi="Times New Roman" w:cs="Times New Roman"/>
        </w:rPr>
      </w:pPr>
      <w:r>
        <w:rPr>
          <w:rFonts w:ascii="Times New Roman" w:hAnsi="Times New Roman" w:cs="Times New Roman"/>
        </w:rPr>
        <w:t>(HR. Muslim)</w:t>
      </w:r>
    </w:p>
    <w:p w14:paraId="39790165">
      <w:pPr>
        <w:rPr>
          <w:rFonts w:ascii="Times New Roman" w:hAnsi="Times New Roman" w:cs="Times New Roman"/>
        </w:rPr>
      </w:pPr>
    </w:p>
    <w:p w14:paraId="72375C3A">
      <w:pPr>
        <w:rPr>
          <w:rFonts w:ascii="Times New Roman" w:hAnsi="Times New Roman" w:cs="Times New Roman"/>
          <w:b/>
          <w:bCs/>
        </w:rPr>
      </w:pPr>
    </w:p>
    <w:p w14:paraId="50DA036C">
      <w:pPr>
        <w:pStyle w:val="4"/>
      </w:pPr>
      <w:bookmarkStart w:id="11" w:name="_Toc232513453"/>
      <w:r>
        <w:t>Menjaga Kebersihan Hati</w:t>
      </w:r>
      <w:bookmarkEnd w:id="11"/>
    </w:p>
    <w:p w14:paraId="56C224DE">
      <w:pPr>
        <w:jc w:val="right"/>
        <w:rPr>
          <w:rFonts w:ascii="Times New Roman" w:hAnsi="Times New Roman" w:cs="Times New Roman"/>
        </w:rPr>
      </w:pPr>
      <w:r>
        <w:rPr>
          <w:rFonts w:ascii="Times New Roman" w:hAnsi="Times New Roman" w:cs="Times New Roman"/>
          <w:rtl/>
          <w:lang w:val="en-US"/>
        </w:rPr>
        <w:t>عَنْ أَنَسٍ رضي الله عنه قَالَ: قَالَ رَسُولُ اللَّهِ ﷺ</w:t>
      </w:r>
    </w:p>
    <w:p w14:paraId="710D424B">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لَا يُؤْمِنُ أَحَدُكُمْ حَتَّى يُحِبَّ لِأَخِيهِ مَا يُحِبُّ لِنَفْسِهِ</w:t>
      </w:r>
      <w:r>
        <w:rPr>
          <w:rFonts w:ascii="Times New Roman" w:hAnsi="Times New Roman" w:cs="Times New Roman"/>
        </w:rPr>
        <w:t>»</w:t>
      </w:r>
    </w:p>
    <w:p w14:paraId="24B53BCC">
      <w:pPr>
        <w:rPr>
          <w:rFonts w:ascii="Times New Roman" w:hAnsi="Times New Roman" w:cs="Times New Roman"/>
        </w:rPr>
      </w:pPr>
      <w:r>
        <w:rPr>
          <w:rFonts w:ascii="Times New Roman" w:hAnsi="Times New Roman" w:cs="Times New Roman"/>
        </w:rPr>
        <w:t>Artinya:</w:t>
      </w:r>
    </w:p>
    <w:p w14:paraId="57C3C106">
      <w:pPr>
        <w:rPr>
          <w:rFonts w:ascii="Times New Roman" w:hAnsi="Times New Roman" w:cs="Times New Roman"/>
        </w:rPr>
      </w:pPr>
      <w:r>
        <w:rPr>
          <w:rFonts w:ascii="Times New Roman" w:hAnsi="Times New Roman" w:cs="Times New Roman"/>
        </w:rPr>
        <w:t>"Tidak sempurna iman salah seorang di antara kalian sampai ia mencintai saudaranya sebagaimana ia mencintai dirinya sendiri."</w:t>
      </w:r>
    </w:p>
    <w:p w14:paraId="0BD0DAB3">
      <w:pPr>
        <w:rPr>
          <w:rFonts w:ascii="Times New Roman" w:hAnsi="Times New Roman" w:cs="Times New Roman"/>
        </w:rPr>
      </w:pPr>
      <w:r>
        <w:rPr>
          <w:rFonts w:ascii="Times New Roman" w:hAnsi="Times New Roman" w:cs="Times New Roman"/>
        </w:rPr>
        <w:t>(HR. Bukhari dan Muslim)</w:t>
      </w:r>
    </w:p>
    <w:p w14:paraId="6662BE7F">
      <w:pPr>
        <w:rPr>
          <w:rFonts w:ascii="Times New Roman" w:hAnsi="Times New Roman" w:cs="Times New Roman"/>
        </w:rPr>
      </w:pPr>
    </w:p>
    <w:p w14:paraId="24E2F663">
      <w:pPr>
        <w:rPr>
          <w:rFonts w:ascii="Times New Roman" w:hAnsi="Times New Roman" w:cs="Times New Roman"/>
        </w:rPr>
      </w:pPr>
    </w:p>
    <w:p w14:paraId="7532F430">
      <w:pPr>
        <w:pStyle w:val="2"/>
      </w:pPr>
      <w:bookmarkStart w:id="12" w:name="_Toc232513454"/>
      <w:r>
        <w:t>BAB II</w:t>
      </w:r>
      <w:bookmarkEnd w:id="12"/>
    </w:p>
    <w:p w14:paraId="3ECEBE6A">
      <w:pPr>
        <w:pStyle w:val="3"/>
      </w:pPr>
      <w:bookmarkStart w:id="13" w:name="_Toc232513455"/>
      <w:r>
        <w:t>PENDIDIKAN SOSIAL</w:t>
      </w:r>
      <w:bookmarkEnd w:id="13"/>
    </w:p>
    <w:p w14:paraId="1C6BAE6B">
      <w:pPr>
        <w:rPr>
          <w:rFonts w:ascii="Times New Roman" w:hAnsi="Times New Roman" w:cs="Times New Roman"/>
          <w:b/>
          <w:bCs/>
        </w:rPr>
      </w:pPr>
    </w:p>
    <w:p w14:paraId="6A0F0467">
      <w:pPr>
        <w:pStyle w:val="4"/>
      </w:pPr>
      <w:bookmarkStart w:id="14" w:name="_Toc232513456"/>
      <w:r>
        <w:t>Persaudaraan Sesama Muslim</w:t>
      </w:r>
      <w:bookmarkEnd w:id="14"/>
    </w:p>
    <w:p w14:paraId="5D28D2D6">
      <w:pPr>
        <w:jc w:val="right"/>
        <w:rPr>
          <w:rFonts w:ascii="Times New Roman" w:hAnsi="Times New Roman" w:cs="Times New Roman"/>
        </w:rPr>
      </w:pPr>
      <w:r>
        <w:rPr>
          <w:rFonts w:ascii="Times New Roman" w:hAnsi="Times New Roman" w:cs="Times New Roman"/>
          <w:rtl/>
          <w:lang w:val="en-US"/>
        </w:rPr>
        <w:t>عَنْ أَبِي هُرَيْرَةَ رضي الله عنه قَالَ: قَالَ رَسُولُ اللَّهِ ﷺ</w:t>
      </w:r>
    </w:p>
    <w:p w14:paraId="022D3968">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الْمُسْلِمُ أَخُو الْمُسْلِمِ</w:t>
      </w:r>
      <w:r>
        <w:rPr>
          <w:rFonts w:ascii="Times New Roman" w:hAnsi="Times New Roman" w:cs="Times New Roman"/>
        </w:rPr>
        <w:t>»</w:t>
      </w:r>
    </w:p>
    <w:p w14:paraId="1C000035">
      <w:pPr>
        <w:rPr>
          <w:rFonts w:ascii="Times New Roman" w:hAnsi="Times New Roman" w:cs="Times New Roman"/>
        </w:rPr>
      </w:pPr>
      <w:r>
        <w:rPr>
          <w:rFonts w:ascii="Times New Roman" w:hAnsi="Times New Roman" w:cs="Times New Roman"/>
        </w:rPr>
        <w:t>Artinya:</w:t>
      </w:r>
    </w:p>
    <w:p w14:paraId="4714B84A">
      <w:pPr>
        <w:rPr>
          <w:rFonts w:ascii="Times New Roman" w:hAnsi="Times New Roman" w:cs="Times New Roman"/>
        </w:rPr>
      </w:pPr>
      <w:r>
        <w:rPr>
          <w:rFonts w:ascii="Times New Roman" w:hAnsi="Times New Roman" w:cs="Times New Roman"/>
        </w:rPr>
        <w:t>"Seorang muslim adalah saudara bagi muslim lainnya."</w:t>
      </w:r>
    </w:p>
    <w:p w14:paraId="00EEC0DC">
      <w:pPr>
        <w:rPr>
          <w:rFonts w:ascii="Times New Roman" w:hAnsi="Times New Roman" w:cs="Times New Roman"/>
        </w:rPr>
      </w:pPr>
      <w:r>
        <w:rPr>
          <w:rFonts w:ascii="Times New Roman" w:hAnsi="Times New Roman" w:cs="Times New Roman"/>
        </w:rPr>
        <w:t>(HR. Bukhari dan Muslim)</w:t>
      </w:r>
    </w:p>
    <w:p w14:paraId="62696075">
      <w:pPr>
        <w:rPr>
          <w:rFonts w:ascii="Times New Roman" w:hAnsi="Times New Roman" w:cs="Times New Roman"/>
        </w:rPr>
      </w:pPr>
    </w:p>
    <w:p w14:paraId="7FA64C9B">
      <w:pPr>
        <w:rPr>
          <w:rFonts w:ascii="Times New Roman" w:hAnsi="Times New Roman" w:cs="Times New Roman"/>
          <w:b/>
          <w:bCs/>
        </w:rPr>
      </w:pPr>
    </w:p>
    <w:p w14:paraId="29D5D563">
      <w:pPr>
        <w:pStyle w:val="4"/>
      </w:pPr>
      <w:bookmarkStart w:id="15" w:name="_Toc232513457"/>
      <w:r>
        <w:t>Tolong-Menolong</w:t>
      </w:r>
      <w:bookmarkEnd w:id="15"/>
    </w:p>
    <w:p w14:paraId="0B681335">
      <w:pPr>
        <w:jc w:val="right"/>
        <w:rPr>
          <w:rFonts w:ascii="Times New Roman" w:hAnsi="Times New Roman" w:cs="Times New Roman"/>
        </w:rPr>
      </w:pPr>
      <w:r>
        <w:rPr>
          <w:rFonts w:ascii="Times New Roman" w:hAnsi="Times New Roman" w:cs="Times New Roman"/>
          <w:rtl/>
          <w:lang w:val="en-US"/>
        </w:rPr>
        <w:t>عَنْ أَبِي هُرَيْرَةَ رضي الله عنه قَالَ: قَالَ رَسُولُ اللَّهِ ﷺ</w:t>
      </w:r>
    </w:p>
    <w:p w14:paraId="32B57C5F">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وَاللَّهُ فِي عَوْنِ الْعَبْدِ مَا كَانَ الْعَبْدُ فِي عَوْنِ أَخِيهِ</w:t>
      </w:r>
      <w:r>
        <w:rPr>
          <w:rFonts w:ascii="Times New Roman" w:hAnsi="Times New Roman" w:cs="Times New Roman"/>
        </w:rPr>
        <w:t>»</w:t>
      </w:r>
    </w:p>
    <w:p w14:paraId="7771111D">
      <w:pPr>
        <w:rPr>
          <w:rFonts w:ascii="Times New Roman" w:hAnsi="Times New Roman" w:cs="Times New Roman"/>
        </w:rPr>
      </w:pPr>
      <w:r>
        <w:rPr>
          <w:rFonts w:ascii="Times New Roman" w:hAnsi="Times New Roman" w:cs="Times New Roman"/>
        </w:rPr>
        <w:t>Artinya:</w:t>
      </w:r>
    </w:p>
    <w:p w14:paraId="47AA861D">
      <w:pPr>
        <w:rPr>
          <w:rFonts w:ascii="Times New Roman" w:hAnsi="Times New Roman" w:cs="Times New Roman"/>
        </w:rPr>
      </w:pPr>
      <w:r>
        <w:rPr>
          <w:rFonts w:ascii="Times New Roman" w:hAnsi="Times New Roman" w:cs="Times New Roman"/>
        </w:rPr>
        <w:t>"Allah akan menolong seorang hamba selama ia menolong saudaranya."</w:t>
      </w:r>
    </w:p>
    <w:p w14:paraId="73E7D4AF">
      <w:pPr>
        <w:rPr>
          <w:rFonts w:ascii="Times New Roman" w:hAnsi="Times New Roman" w:cs="Times New Roman"/>
        </w:rPr>
      </w:pPr>
      <w:r>
        <w:rPr>
          <w:rFonts w:ascii="Times New Roman" w:hAnsi="Times New Roman" w:cs="Times New Roman"/>
        </w:rPr>
        <w:t>(HR. Muslim)</w:t>
      </w:r>
    </w:p>
    <w:p w14:paraId="1FD728B9">
      <w:pPr>
        <w:rPr>
          <w:rFonts w:ascii="Times New Roman" w:hAnsi="Times New Roman" w:cs="Times New Roman"/>
        </w:rPr>
      </w:pPr>
    </w:p>
    <w:p w14:paraId="1C421175">
      <w:pPr>
        <w:rPr>
          <w:rFonts w:ascii="Times New Roman" w:hAnsi="Times New Roman" w:cs="Times New Roman"/>
          <w:b/>
          <w:bCs/>
        </w:rPr>
      </w:pPr>
    </w:p>
    <w:p w14:paraId="2DA47D96">
      <w:pPr>
        <w:pStyle w:val="4"/>
      </w:pPr>
      <w:bookmarkStart w:id="16" w:name="_Toc232513458"/>
      <w:r>
        <w:t>Menjaga Silaturahmi</w:t>
      </w:r>
      <w:bookmarkEnd w:id="16"/>
    </w:p>
    <w:p w14:paraId="1A72B34B">
      <w:pPr>
        <w:jc w:val="right"/>
        <w:rPr>
          <w:rFonts w:ascii="Times New Roman" w:hAnsi="Times New Roman" w:cs="Times New Roman"/>
        </w:rPr>
      </w:pPr>
      <w:r>
        <w:rPr>
          <w:rFonts w:ascii="Times New Roman" w:hAnsi="Times New Roman" w:cs="Times New Roman"/>
          <w:rtl/>
          <w:lang w:val="en-US"/>
        </w:rPr>
        <w:t>عَنْ أَنَسِ بْنِ مَالِكٍ رضي الله عنه قَالَ: قَالَ رَسُولُ اللَّهِ ﷺ</w:t>
      </w:r>
    </w:p>
    <w:p w14:paraId="3D5508E2">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مَنْ أَحَبَّ أَنْ يُبْسَطَ لَهُ فِي رِزْقِهِ وَيُنْسَأَ لَهُ فِي أَثَرِهِ فَلْيَصِلْ رَحِمَهُ</w:t>
      </w:r>
      <w:r>
        <w:rPr>
          <w:rFonts w:ascii="Times New Roman" w:hAnsi="Times New Roman" w:cs="Times New Roman"/>
        </w:rPr>
        <w:t>»</w:t>
      </w:r>
    </w:p>
    <w:p w14:paraId="02428844">
      <w:pPr>
        <w:rPr>
          <w:rFonts w:ascii="Times New Roman" w:hAnsi="Times New Roman" w:cs="Times New Roman"/>
        </w:rPr>
      </w:pPr>
      <w:r>
        <w:rPr>
          <w:rFonts w:ascii="Times New Roman" w:hAnsi="Times New Roman" w:cs="Times New Roman"/>
        </w:rPr>
        <w:t>Artinya:</w:t>
      </w:r>
    </w:p>
    <w:p w14:paraId="4D725B17">
      <w:pPr>
        <w:rPr>
          <w:rFonts w:ascii="Times New Roman" w:hAnsi="Times New Roman" w:cs="Times New Roman"/>
        </w:rPr>
      </w:pPr>
      <w:r>
        <w:rPr>
          <w:rFonts w:ascii="Times New Roman" w:hAnsi="Times New Roman" w:cs="Times New Roman"/>
        </w:rPr>
        <w:t>"Barang siapa ingin dilapangkan rezekinya dan dipanjangkan umurnya, maka hendaklah ia menyambung silaturahmi."</w:t>
      </w:r>
    </w:p>
    <w:p w14:paraId="371D58A6">
      <w:pPr>
        <w:rPr>
          <w:rFonts w:ascii="Times New Roman" w:hAnsi="Times New Roman" w:cs="Times New Roman"/>
        </w:rPr>
      </w:pPr>
      <w:r>
        <w:rPr>
          <w:rFonts w:ascii="Times New Roman" w:hAnsi="Times New Roman" w:cs="Times New Roman"/>
        </w:rPr>
        <w:t>(HR. Bukhari dan Muslim)</w:t>
      </w:r>
    </w:p>
    <w:p w14:paraId="7BDEBA3C">
      <w:pPr>
        <w:rPr>
          <w:rFonts w:ascii="Times New Roman" w:hAnsi="Times New Roman" w:cs="Times New Roman"/>
        </w:rPr>
      </w:pPr>
    </w:p>
    <w:p w14:paraId="2A9B7926">
      <w:pPr>
        <w:rPr>
          <w:rFonts w:ascii="Times New Roman" w:hAnsi="Times New Roman" w:cs="Times New Roman"/>
          <w:b/>
          <w:bCs/>
        </w:rPr>
      </w:pPr>
    </w:p>
    <w:p w14:paraId="29836945">
      <w:pPr>
        <w:pStyle w:val="4"/>
      </w:pPr>
      <w:bookmarkStart w:id="17" w:name="_Toc232513459"/>
      <w:r>
        <w:t>Menghormati Tetangga</w:t>
      </w:r>
      <w:bookmarkEnd w:id="17"/>
    </w:p>
    <w:p w14:paraId="316A33F7">
      <w:pPr>
        <w:rPr>
          <w:rFonts w:ascii="Times New Roman" w:hAnsi="Times New Roman" w:cs="Times New Roman"/>
        </w:rPr>
      </w:pPr>
      <w:r>
        <w:rPr>
          <w:rFonts w:ascii="Times New Roman" w:hAnsi="Times New Roman" w:cs="Times New Roman"/>
          <w:rtl/>
          <w:lang w:val="en-US"/>
        </w:rPr>
        <w:t>عَنْ أَبِي هُرَيْرَةَ رضي الله عنه قَالَ: قَالَ رَسُولُ اللَّهِ ﷺ</w:t>
      </w:r>
    </w:p>
    <w:p w14:paraId="52585189">
      <w:pPr>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مَنْ كَانَ يُؤْمِنُ بِاللَّهِ وَالْيَوْمِ الْآخِرِ فَلْيُكْرِمْ جَارَهُ</w:t>
      </w:r>
      <w:r>
        <w:rPr>
          <w:rFonts w:ascii="Times New Roman" w:hAnsi="Times New Roman" w:cs="Times New Roman"/>
        </w:rPr>
        <w:t>»</w:t>
      </w:r>
    </w:p>
    <w:p w14:paraId="213CE790">
      <w:pPr>
        <w:rPr>
          <w:rFonts w:ascii="Times New Roman" w:hAnsi="Times New Roman" w:cs="Times New Roman"/>
        </w:rPr>
      </w:pPr>
      <w:r>
        <w:rPr>
          <w:rFonts w:ascii="Times New Roman" w:hAnsi="Times New Roman" w:cs="Times New Roman"/>
        </w:rPr>
        <w:t>Artinya:</w:t>
      </w:r>
    </w:p>
    <w:p w14:paraId="388C3D47">
      <w:pPr>
        <w:rPr>
          <w:rFonts w:ascii="Times New Roman" w:hAnsi="Times New Roman" w:cs="Times New Roman"/>
        </w:rPr>
      </w:pPr>
      <w:r>
        <w:rPr>
          <w:rFonts w:ascii="Times New Roman" w:hAnsi="Times New Roman" w:cs="Times New Roman"/>
        </w:rPr>
        <w:t>"Barang siapa beriman kepada Allah dan hari akhir, hendaklah ia memuliakan tetangganya."</w:t>
      </w:r>
    </w:p>
    <w:p w14:paraId="7717AEF2">
      <w:pPr>
        <w:rPr>
          <w:rFonts w:ascii="Times New Roman" w:hAnsi="Times New Roman" w:cs="Times New Roman"/>
        </w:rPr>
      </w:pPr>
      <w:r>
        <w:rPr>
          <w:rFonts w:ascii="Times New Roman" w:hAnsi="Times New Roman" w:cs="Times New Roman"/>
        </w:rPr>
        <w:t>(HR. Bukhari dan Muslim)</w:t>
      </w:r>
    </w:p>
    <w:p w14:paraId="629F782B">
      <w:pPr>
        <w:rPr>
          <w:rFonts w:ascii="Times New Roman" w:hAnsi="Times New Roman" w:cs="Times New Roman"/>
        </w:rPr>
      </w:pPr>
    </w:p>
    <w:p w14:paraId="1AD1E603">
      <w:pPr>
        <w:rPr>
          <w:rFonts w:ascii="Times New Roman" w:hAnsi="Times New Roman" w:cs="Times New Roman"/>
          <w:b/>
          <w:bCs/>
        </w:rPr>
      </w:pPr>
    </w:p>
    <w:p w14:paraId="0171B325">
      <w:pPr>
        <w:pStyle w:val="4"/>
      </w:pPr>
      <w:bookmarkStart w:id="18" w:name="_Toc232513460"/>
      <w:r>
        <w:t>Memberi Manfaat kepada Orang Lain</w:t>
      </w:r>
      <w:bookmarkEnd w:id="18"/>
    </w:p>
    <w:p w14:paraId="01F252CF">
      <w:pPr>
        <w:jc w:val="right"/>
        <w:rPr>
          <w:rFonts w:ascii="Times New Roman" w:hAnsi="Times New Roman" w:cs="Times New Roman"/>
        </w:rPr>
      </w:pPr>
      <w:r>
        <w:rPr>
          <w:rFonts w:ascii="Times New Roman" w:hAnsi="Times New Roman" w:cs="Times New Roman"/>
          <w:rtl/>
          <w:lang w:val="en-US"/>
        </w:rPr>
        <w:t>عَنْ جَابِرٍ رضي الله عنه قَالَ: قَالَ رَسُولُ اللَّهِ ﷺ</w:t>
      </w:r>
    </w:p>
    <w:p w14:paraId="485F83CD">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خَيْرُ النَّاسِ أَنْفَعُهُمْ لِلنَّاسِ</w:t>
      </w:r>
      <w:r>
        <w:rPr>
          <w:rFonts w:ascii="Times New Roman" w:hAnsi="Times New Roman" w:cs="Times New Roman"/>
        </w:rPr>
        <w:t>»</w:t>
      </w:r>
    </w:p>
    <w:p w14:paraId="13502215">
      <w:pPr>
        <w:rPr>
          <w:rFonts w:ascii="Times New Roman" w:hAnsi="Times New Roman" w:cs="Times New Roman"/>
        </w:rPr>
      </w:pPr>
      <w:r>
        <w:rPr>
          <w:rFonts w:ascii="Times New Roman" w:hAnsi="Times New Roman" w:cs="Times New Roman"/>
        </w:rPr>
        <w:t>Artinya:</w:t>
      </w:r>
    </w:p>
    <w:p w14:paraId="04383941">
      <w:pPr>
        <w:rPr>
          <w:rFonts w:ascii="Times New Roman" w:hAnsi="Times New Roman" w:cs="Times New Roman"/>
        </w:rPr>
      </w:pPr>
      <w:r>
        <w:rPr>
          <w:rFonts w:ascii="Times New Roman" w:hAnsi="Times New Roman" w:cs="Times New Roman"/>
        </w:rPr>
        <w:t>"Sebaik-baik manusia adalah yang paling bermanfaat bagi manusia lainnya."</w:t>
      </w:r>
    </w:p>
    <w:p w14:paraId="7BF919DF">
      <w:pPr>
        <w:rPr>
          <w:rFonts w:ascii="Times New Roman" w:hAnsi="Times New Roman" w:cs="Times New Roman"/>
        </w:rPr>
      </w:pPr>
      <w:r>
        <w:rPr>
          <w:rFonts w:ascii="Times New Roman" w:hAnsi="Times New Roman" w:cs="Times New Roman"/>
        </w:rPr>
        <w:t>(HR. Thabrani)</w:t>
      </w:r>
    </w:p>
    <w:p w14:paraId="1E62871C">
      <w:pPr>
        <w:rPr>
          <w:rFonts w:ascii="Times New Roman" w:hAnsi="Times New Roman" w:cs="Times New Roman"/>
        </w:rPr>
      </w:pPr>
    </w:p>
    <w:p w14:paraId="44E603D4">
      <w:pPr>
        <w:rPr>
          <w:rFonts w:ascii="Times New Roman" w:hAnsi="Times New Roman" w:cs="Times New Roman"/>
          <w:b/>
          <w:bCs/>
        </w:rPr>
      </w:pPr>
    </w:p>
    <w:p w14:paraId="472DC0DE">
      <w:pPr>
        <w:pStyle w:val="4"/>
      </w:pPr>
      <w:bookmarkStart w:id="19" w:name="_Toc232513461"/>
      <w:r>
        <w:t>Larangan Menyakiti Sesama</w:t>
      </w:r>
      <w:bookmarkEnd w:id="19"/>
    </w:p>
    <w:p w14:paraId="414CF138">
      <w:pPr>
        <w:jc w:val="right"/>
        <w:rPr>
          <w:rFonts w:ascii="Times New Roman" w:hAnsi="Times New Roman" w:cs="Times New Roman"/>
        </w:rPr>
      </w:pPr>
      <w:r>
        <w:rPr>
          <w:rFonts w:ascii="Times New Roman" w:hAnsi="Times New Roman" w:cs="Times New Roman"/>
          <w:rtl/>
          <w:lang w:val="en-US"/>
        </w:rPr>
        <w:t>عَنْ عَبْدِ اللَّهِ بْنِ عَمْرٍو رضي الله عنهما قَالَ: قَالَ رَسُولُ اللَّهِ ﷺ</w:t>
      </w:r>
    </w:p>
    <w:p w14:paraId="5ACFAB3D">
      <w:pPr>
        <w:jc w:val="right"/>
        <w:rPr>
          <w:rFonts w:ascii="Times New Roman" w:hAnsi="Times New Roman" w:cs="Times New Roman"/>
        </w:rPr>
      </w:pPr>
    </w:p>
    <w:p w14:paraId="3FCED2C0">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الْمُسْلِمُ مَنْ سَلِمَ الْمُسْلِمُونَ مِنْ لِسَانِهِ وَيَدِهِ</w:t>
      </w:r>
      <w:r>
        <w:rPr>
          <w:rFonts w:ascii="Times New Roman" w:hAnsi="Times New Roman" w:cs="Times New Roman"/>
        </w:rPr>
        <w:t>»</w:t>
      </w:r>
    </w:p>
    <w:p w14:paraId="7C77EEAE">
      <w:pPr>
        <w:rPr>
          <w:rFonts w:ascii="Times New Roman" w:hAnsi="Times New Roman" w:cs="Times New Roman"/>
        </w:rPr>
      </w:pPr>
      <w:r>
        <w:rPr>
          <w:rFonts w:ascii="Times New Roman" w:hAnsi="Times New Roman" w:cs="Times New Roman"/>
        </w:rPr>
        <w:t>Artinya:</w:t>
      </w:r>
    </w:p>
    <w:p w14:paraId="200C8EBC">
      <w:pPr>
        <w:rPr>
          <w:rFonts w:ascii="Times New Roman" w:hAnsi="Times New Roman" w:cs="Times New Roman"/>
        </w:rPr>
      </w:pPr>
      <w:r>
        <w:rPr>
          <w:rFonts w:ascii="Times New Roman" w:hAnsi="Times New Roman" w:cs="Times New Roman"/>
        </w:rPr>
        <w:t>"Seorang muslim adalah orang yang kaum muslimin selamat dari gangguan lisan dan tangannya."</w:t>
      </w:r>
    </w:p>
    <w:p w14:paraId="1CCC9026">
      <w:pPr>
        <w:rPr>
          <w:rFonts w:ascii="Times New Roman" w:hAnsi="Times New Roman" w:cs="Times New Roman"/>
        </w:rPr>
      </w:pPr>
      <w:r>
        <w:rPr>
          <w:rFonts w:ascii="Times New Roman" w:hAnsi="Times New Roman" w:cs="Times New Roman"/>
        </w:rPr>
        <w:t>(HR. Bukhari dan Muslim)</w:t>
      </w:r>
    </w:p>
    <w:p w14:paraId="6EC2D114">
      <w:pPr>
        <w:rPr>
          <w:rFonts w:ascii="Times New Roman" w:hAnsi="Times New Roman" w:cs="Times New Roman"/>
        </w:rPr>
      </w:pPr>
    </w:p>
    <w:p w14:paraId="42DBCCD9">
      <w:pPr>
        <w:rPr>
          <w:rFonts w:ascii="Times New Roman" w:hAnsi="Times New Roman" w:cs="Times New Roman"/>
          <w:b/>
          <w:bCs/>
        </w:rPr>
      </w:pPr>
    </w:p>
    <w:p w14:paraId="054E7FEC">
      <w:pPr>
        <w:pStyle w:val="4"/>
      </w:pPr>
      <w:bookmarkStart w:id="20" w:name="_Toc232513462"/>
      <w:r>
        <w:t>Menebarkan Salam</w:t>
      </w:r>
      <w:bookmarkEnd w:id="20"/>
    </w:p>
    <w:p w14:paraId="2F8E211B">
      <w:pPr>
        <w:jc w:val="right"/>
        <w:rPr>
          <w:rFonts w:ascii="Times New Roman" w:hAnsi="Times New Roman" w:cs="Times New Roman"/>
        </w:rPr>
      </w:pPr>
      <w:r>
        <w:rPr>
          <w:rFonts w:ascii="Times New Roman" w:hAnsi="Times New Roman" w:cs="Times New Roman"/>
          <w:rtl/>
          <w:lang w:val="en-US"/>
        </w:rPr>
        <w:t>عَنْ أَبِي هُرَيْرَةَ رضي الله عنه قَالَ: قَالَ رَسُولُ اللَّهِ ﷺ</w:t>
      </w:r>
    </w:p>
    <w:p w14:paraId="7A98CE44">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أَفْشُوا السَّلَامَ بَيْنَكُمْ</w:t>
      </w:r>
      <w:r>
        <w:rPr>
          <w:rFonts w:ascii="Times New Roman" w:hAnsi="Times New Roman" w:cs="Times New Roman"/>
        </w:rPr>
        <w:t>»</w:t>
      </w:r>
    </w:p>
    <w:p w14:paraId="532DEF27">
      <w:pPr>
        <w:rPr>
          <w:rFonts w:ascii="Times New Roman" w:hAnsi="Times New Roman" w:cs="Times New Roman"/>
        </w:rPr>
      </w:pPr>
      <w:r>
        <w:rPr>
          <w:rFonts w:ascii="Times New Roman" w:hAnsi="Times New Roman" w:cs="Times New Roman"/>
        </w:rPr>
        <w:t>Artinya:</w:t>
      </w:r>
    </w:p>
    <w:p w14:paraId="243C8D1A">
      <w:pPr>
        <w:rPr>
          <w:rFonts w:ascii="Times New Roman" w:hAnsi="Times New Roman" w:cs="Times New Roman"/>
        </w:rPr>
      </w:pPr>
      <w:r>
        <w:rPr>
          <w:rFonts w:ascii="Times New Roman" w:hAnsi="Times New Roman" w:cs="Times New Roman"/>
        </w:rPr>
        <w:t>"Sebarkanlah salam di antara kalian."</w:t>
      </w:r>
    </w:p>
    <w:p w14:paraId="41FDE16E">
      <w:pPr>
        <w:rPr>
          <w:rFonts w:ascii="Times New Roman" w:hAnsi="Times New Roman" w:cs="Times New Roman"/>
        </w:rPr>
      </w:pPr>
      <w:r>
        <w:rPr>
          <w:rFonts w:ascii="Times New Roman" w:hAnsi="Times New Roman" w:cs="Times New Roman"/>
        </w:rPr>
        <w:t>(HR. Muslim)</w:t>
      </w:r>
    </w:p>
    <w:p w14:paraId="43BE21A3">
      <w:pPr>
        <w:rPr>
          <w:rFonts w:ascii="Times New Roman" w:hAnsi="Times New Roman" w:cs="Times New Roman"/>
        </w:rPr>
      </w:pPr>
    </w:p>
    <w:p w14:paraId="701D3A89">
      <w:pPr>
        <w:rPr>
          <w:rFonts w:ascii="Times New Roman" w:hAnsi="Times New Roman" w:cs="Times New Roman"/>
          <w:b/>
          <w:bCs/>
        </w:rPr>
      </w:pPr>
    </w:p>
    <w:p w14:paraId="2C5B8F2F">
      <w:pPr>
        <w:pStyle w:val="4"/>
      </w:pPr>
      <w:bookmarkStart w:id="21" w:name="_Toc232513463"/>
      <w:r>
        <w:t>Menghilangkan Kesulitan Orang Lain</w:t>
      </w:r>
      <w:bookmarkEnd w:id="21"/>
    </w:p>
    <w:p w14:paraId="4F90C9D3">
      <w:pPr>
        <w:jc w:val="right"/>
        <w:rPr>
          <w:rFonts w:ascii="Times New Roman" w:hAnsi="Times New Roman" w:cs="Times New Roman"/>
        </w:rPr>
      </w:pPr>
      <w:r>
        <w:rPr>
          <w:rFonts w:ascii="Times New Roman" w:hAnsi="Times New Roman" w:cs="Times New Roman"/>
          <w:rtl/>
          <w:lang w:val="en-US"/>
        </w:rPr>
        <w:t>عَنْ أَبِي هُرَيْرَةَ رضي الله عنه قَالَ: قَالَ رَسُولُ اللَّهِ ﷺ</w:t>
      </w:r>
    </w:p>
    <w:p w14:paraId="009B95FF">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مَنْ نَفَّسَ عَنْ مُؤْمِنٍ كُرْبَةً مِنْ كُرَبِ الدُّنْيَا نَفَّسَ اللَّهُ عَنْهُ كُرْبَةً مِنْ كُرَبِ يَوْمِ الْقِيَامَةِ</w:t>
      </w:r>
      <w:r>
        <w:rPr>
          <w:rFonts w:ascii="Times New Roman" w:hAnsi="Times New Roman" w:cs="Times New Roman"/>
        </w:rPr>
        <w:t>»</w:t>
      </w:r>
    </w:p>
    <w:p w14:paraId="6BD61227">
      <w:pPr>
        <w:rPr>
          <w:rFonts w:ascii="Times New Roman" w:hAnsi="Times New Roman" w:cs="Times New Roman"/>
        </w:rPr>
      </w:pPr>
      <w:r>
        <w:rPr>
          <w:rFonts w:ascii="Times New Roman" w:hAnsi="Times New Roman" w:cs="Times New Roman"/>
        </w:rPr>
        <w:t>Artinya:</w:t>
      </w:r>
    </w:p>
    <w:p w14:paraId="0E835D0E">
      <w:pPr>
        <w:rPr>
          <w:rFonts w:ascii="Times New Roman" w:hAnsi="Times New Roman" w:cs="Times New Roman"/>
        </w:rPr>
      </w:pPr>
      <w:r>
        <w:rPr>
          <w:rFonts w:ascii="Times New Roman" w:hAnsi="Times New Roman" w:cs="Times New Roman"/>
        </w:rPr>
        <w:t>"Barang siapa meringankan kesulitan seorang mukmin di dunia, Allah akan meringankan kesulitannya pada hari kiamat."</w:t>
      </w:r>
    </w:p>
    <w:p w14:paraId="60959CE7">
      <w:pPr>
        <w:rPr>
          <w:rFonts w:ascii="Times New Roman" w:hAnsi="Times New Roman" w:cs="Times New Roman"/>
        </w:rPr>
      </w:pPr>
      <w:r>
        <w:rPr>
          <w:rFonts w:ascii="Times New Roman" w:hAnsi="Times New Roman" w:cs="Times New Roman"/>
        </w:rPr>
        <w:t>(HR. Muslim)</w:t>
      </w:r>
    </w:p>
    <w:p w14:paraId="66B13A4F">
      <w:pPr>
        <w:rPr>
          <w:rFonts w:ascii="Times New Roman" w:hAnsi="Times New Roman" w:cs="Times New Roman"/>
        </w:rPr>
      </w:pPr>
    </w:p>
    <w:p w14:paraId="3816D439">
      <w:pPr>
        <w:rPr>
          <w:rFonts w:ascii="Times New Roman" w:hAnsi="Times New Roman" w:cs="Times New Roman"/>
          <w:b/>
          <w:bCs/>
        </w:rPr>
      </w:pPr>
    </w:p>
    <w:p w14:paraId="5ED85B48">
      <w:pPr>
        <w:pStyle w:val="4"/>
      </w:pPr>
      <w:bookmarkStart w:id="22" w:name="_Toc232513464"/>
      <w:r>
        <w:t>Larangan Hasad</w:t>
      </w:r>
      <w:bookmarkEnd w:id="22"/>
    </w:p>
    <w:p w14:paraId="2D32CB6C">
      <w:pPr>
        <w:jc w:val="right"/>
        <w:rPr>
          <w:rFonts w:ascii="Times New Roman" w:hAnsi="Times New Roman" w:cs="Times New Roman"/>
        </w:rPr>
      </w:pPr>
      <w:r>
        <w:rPr>
          <w:rFonts w:ascii="Times New Roman" w:hAnsi="Times New Roman" w:cs="Times New Roman"/>
          <w:rtl/>
          <w:lang w:val="en-US"/>
        </w:rPr>
        <w:t>عَنْ أَبِي هُرَيْرَةَ رضي الله عنه قَالَ: قَالَ رَسُولُ اللَّهِ ﷺ</w:t>
      </w:r>
    </w:p>
    <w:p w14:paraId="10B2C827">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لَا تَحَاسَدُوا وَلَا تَبَاغَضُوا</w:t>
      </w:r>
      <w:r>
        <w:rPr>
          <w:rFonts w:ascii="Times New Roman" w:hAnsi="Times New Roman" w:cs="Times New Roman"/>
        </w:rPr>
        <w:t>»</w:t>
      </w:r>
    </w:p>
    <w:p w14:paraId="35B53272">
      <w:pPr>
        <w:rPr>
          <w:rFonts w:ascii="Times New Roman" w:hAnsi="Times New Roman" w:cs="Times New Roman"/>
        </w:rPr>
      </w:pPr>
      <w:r>
        <w:rPr>
          <w:rFonts w:ascii="Times New Roman" w:hAnsi="Times New Roman" w:cs="Times New Roman"/>
        </w:rPr>
        <w:t>Artinya:</w:t>
      </w:r>
    </w:p>
    <w:p w14:paraId="035D14B0">
      <w:pPr>
        <w:rPr>
          <w:rFonts w:ascii="Times New Roman" w:hAnsi="Times New Roman" w:cs="Times New Roman"/>
        </w:rPr>
      </w:pPr>
      <w:r>
        <w:rPr>
          <w:rFonts w:ascii="Times New Roman" w:hAnsi="Times New Roman" w:cs="Times New Roman"/>
        </w:rPr>
        <w:t>"Janganlah kalian saling dengki dan jangan saling membenci."</w:t>
      </w:r>
    </w:p>
    <w:p w14:paraId="24EF4C2D">
      <w:pPr>
        <w:rPr>
          <w:rFonts w:ascii="Times New Roman" w:hAnsi="Times New Roman" w:cs="Times New Roman"/>
        </w:rPr>
      </w:pPr>
      <w:r>
        <w:rPr>
          <w:rFonts w:ascii="Times New Roman" w:hAnsi="Times New Roman" w:cs="Times New Roman"/>
        </w:rPr>
        <w:t>(HR. Muslim)</w:t>
      </w:r>
    </w:p>
    <w:p w14:paraId="0B4A2295">
      <w:pPr>
        <w:rPr>
          <w:rFonts w:ascii="Times New Roman" w:hAnsi="Times New Roman" w:cs="Times New Roman"/>
        </w:rPr>
      </w:pPr>
    </w:p>
    <w:p w14:paraId="361D6580">
      <w:pPr>
        <w:rPr>
          <w:rFonts w:ascii="Times New Roman" w:hAnsi="Times New Roman" w:cs="Times New Roman"/>
          <w:b/>
          <w:bCs/>
        </w:rPr>
      </w:pPr>
    </w:p>
    <w:p w14:paraId="20CBC242">
      <w:pPr>
        <w:pStyle w:val="4"/>
      </w:pPr>
      <w:bookmarkStart w:id="23" w:name="_Toc232513465"/>
      <w:r>
        <w:t>Mencintai Sesama Muslim</w:t>
      </w:r>
      <w:bookmarkEnd w:id="23"/>
    </w:p>
    <w:p w14:paraId="43E820E3">
      <w:pPr>
        <w:jc w:val="right"/>
        <w:rPr>
          <w:rFonts w:ascii="Times New Roman" w:hAnsi="Times New Roman" w:cs="Times New Roman"/>
        </w:rPr>
      </w:pPr>
      <w:r>
        <w:rPr>
          <w:rFonts w:ascii="Times New Roman" w:hAnsi="Times New Roman" w:cs="Times New Roman"/>
          <w:rtl/>
          <w:lang w:val="en-US"/>
        </w:rPr>
        <w:t>عَنْ أَنَسِ بْنِ مَالِكٍ رضي الله عنه قَالَ: قَالَ رَسُولُ اللَّهِ ﷺ</w:t>
      </w:r>
    </w:p>
    <w:p w14:paraId="3B42862C">
      <w:pPr>
        <w:jc w:val="right"/>
        <w:rPr>
          <w:rFonts w:ascii="Times New Roman" w:hAnsi="Times New Roman" w:cs="Times New Roman"/>
        </w:rPr>
      </w:pPr>
      <w:r>
        <w:rPr>
          <w:rFonts w:ascii="Times New Roman" w:hAnsi="Times New Roman" w:cs="Times New Roman"/>
        </w:rPr>
        <w:t>«</w:t>
      </w:r>
      <w:r>
        <w:rPr>
          <w:rFonts w:ascii="Times New Roman" w:hAnsi="Times New Roman" w:cs="Times New Roman"/>
          <w:rtl/>
          <w:lang w:val="en-US"/>
        </w:rPr>
        <w:t>لَا يُؤْمِنُ أَحَدُكُمْ حَتَّى يُحِبَّ لِأَخِيهِ مَا يُحِبُّ لِنَفْسِهِ</w:t>
      </w:r>
      <w:r>
        <w:rPr>
          <w:rFonts w:ascii="Times New Roman" w:hAnsi="Times New Roman" w:cs="Times New Roman"/>
        </w:rPr>
        <w:t>»</w:t>
      </w:r>
    </w:p>
    <w:p w14:paraId="02221A6F">
      <w:pPr>
        <w:rPr>
          <w:rFonts w:ascii="Times New Roman" w:hAnsi="Times New Roman" w:cs="Times New Roman"/>
        </w:rPr>
      </w:pPr>
      <w:r>
        <w:rPr>
          <w:rFonts w:ascii="Times New Roman" w:hAnsi="Times New Roman" w:cs="Times New Roman"/>
        </w:rPr>
        <w:t>Artinya:</w:t>
      </w:r>
    </w:p>
    <w:p w14:paraId="715CBCA2">
      <w:pPr>
        <w:rPr>
          <w:rFonts w:ascii="Times New Roman" w:hAnsi="Times New Roman" w:cs="Times New Roman"/>
        </w:rPr>
      </w:pPr>
      <w:r>
        <w:rPr>
          <w:rFonts w:ascii="Times New Roman" w:hAnsi="Times New Roman" w:cs="Times New Roman"/>
        </w:rPr>
        <w:t>"Tidak sempurna iman salah seorang di antara kalian sampai ia mencintai saudaranya sebagaimana ia mencintai dirinya sendiri."</w:t>
      </w:r>
    </w:p>
    <w:p w14:paraId="0DBD886B">
      <w:pPr>
        <w:rPr>
          <w:rFonts w:ascii="Times New Roman" w:hAnsi="Times New Roman" w:cs="Times New Roman"/>
        </w:rPr>
      </w:pPr>
      <w:r>
        <w:rPr>
          <w:rFonts w:ascii="Times New Roman" w:hAnsi="Times New Roman" w:cs="Times New Roman"/>
        </w:rPr>
        <w:t>(HR. Bukhari dan Muslim)</w:t>
      </w:r>
    </w:p>
    <w:p w14:paraId="3B273B20">
      <w:pPr>
        <w:rPr>
          <w:rFonts w:ascii="Times New Roman" w:hAnsi="Times New Roman" w:cs="Times New Roman"/>
        </w:rPr>
      </w:pPr>
    </w:p>
    <w:p w14:paraId="691DE9B4">
      <w:pPr>
        <w:pStyle w:val="2"/>
      </w:pPr>
      <w:bookmarkStart w:id="24" w:name="_Toc232513466"/>
      <w:r>
        <w:t>DAFTAR PUSTAKA</w:t>
      </w:r>
      <w:bookmarkEnd w:id="24"/>
    </w:p>
    <w:p w14:paraId="3B9B9275">
      <w:pPr>
        <w:ind w:left="720" w:hanging="720"/>
        <w:rPr>
          <w:rFonts w:asciiTheme="majorBidi" w:hAnsiTheme="majorBidi" w:cstheme="majorBidi"/>
        </w:rPr>
      </w:pPr>
      <w:r>
        <w:rPr>
          <w:rFonts w:asciiTheme="majorBidi" w:hAnsiTheme="majorBidi" w:cstheme="majorBidi"/>
        </w:rPr>
        <w:t xml:space="preserve">Sahih al-Bukhari. Al-Bukhari, Muhammad bin Ismail. </w:t>
      </w:r>
      <w:r>
        <w:rPr>
          <w:rFonts w:asciiTheme="majorBidi" w:hAnsiTheme="majorBidi" w:cstheme="majorBidi"/>
          <w:i/>
          <w:iCs/>
        </w:rPr>
        <w:t>Al-Jami' al-Shahih (Sahih al-Bukhari)</w:t>
      </w:r>
      <w:r>
        <w:rPr>
          <w:rFonts w:asciiTheme="majorBidi" w:hAnsiTheme="majorBidi" w:cstheme="majorBidi"/>
        </w:rPr>
        <w:t>. Beirut: Dar Ibn Kathir.</w:t>
      </w:r>
    </w:p>
    <w:p w14:paraId="5A4E53D7">
      <w:pPr>
        <w:ind w:left="720" w:hanging="720"/>
        <w:rPr>
          <w:rFonts w:asciiTheme="majorBidi" w:hAnsiTheme="majorBidi" w:cstheme="majorBidi"/>
        </w:rPr>
      </w:pPr>
      <w:r>
        <w:rPr>
          <w:rFonts w:asciiTheme="majorBidi" w:hAnsiTheme="majorBidi" w:cstheme="majorBidi"/>
        </w:rPr>
        <w:t xml:space="preserve">Sahih Muslim. Muslim bin al-Hajjaj. </w:t>
      </w:r>
      <w:r>
        <w:rPr>
          <w:rFonts w:asciiTheme="majorBidi" w:hAnsiTheme="majorBidi" w:cstheme="majorBidi"/>
          <w:i/>
          <w:iCs/>
        </w:rPr>
        <w:t>Al-Jami' al-Shahih (Sahih Muslim)</w:t>
      </w:r>
      <w:r>
        <w:rPr>
          <w:rFonts w:asciiTheme="majorBidi" w:hAnsiTheme="majorBidi" w:cstheme="majorBidi"/>
        </w:rPr>
        <w:t>. Beirut: Dar Ihya' al-Turath al-'Arabi.</w:t>
      </w:r>
    </w:p>
    <w:p w14:paraId="09F347EF">
      <w:pPr>
        <w:ind w:left="720" w:hanging="720"/>
        <w:rPr>
          <w:rFonts w:asciiTheme="majorBidi" w:hAnsiTheme="majorBidi" w:cstheme="majorBidi"/>
        </w:rPr>
      </w:pPr>
      <w:r>
        <w:rPr>
          <w:rFonts w:asciiTheme="majorBidi" w:hAnsiTheme="majorBidi" w:cstheme="majorBidi"/>
        </w:rPr>
        <w:t xml:space="preserve">Sunan Abi Dawud. Abu Dawud Sulaiman bin al-Ash'ath. </w:t>
      </w:r>
      <w:r>
        <w:rPr>
          <w:rFonts w:asciiTheme="majorBidi" w:hAnsiTheme="majorBidi" w:cstheme="majorBidi"/>
          <w:i/>
          <w:iCs/>
        </w:rPr>
        <w:t>Sunan Abi Dawud</w:t>
      </w:r>
      <w:r>
        <w:rPr>
          <w:rFonts w:asciiTheme="majorBidi" w:hAnsiTheme="majorBidi" w:cstheme="majorBidi"/>
        </w:rPr>
        <w:t>. Beirut: Dar al-Kutub al-'Ilmiyyah.</w:t>
      </w:r>
    </w:p>
    <w:p w14:paraId="551B53B8">
      <w:pPr>
        <w:ind w:left="720" w:hanging="720"/>
        <w:rPr>
          <w:rFonts w:asciiTheme="majorBidi" w:hAnsiTheme="majorBidi" w:cstheme="majorBidi"/>
        </w:rPr>
      </w:pPr>
      <w:r>
        <w:rPr>
          <w:rFonts w:asciiTheme="majorBidi" w:hAnsiTheme="majorBidi" w:cstheme="majorBidi"/>
        </w:rPr>
        <w:t xml:space="preserve">Jami' al-Tirmidhi. Al-Tirmidhi, Muhammad bin 'Isa. </w:t>
      </w:r>
      <w:r>
        <w:rPr>
          <w:rFonts w:asciiTheme="majorBidi" w:hAnsiTheme="majorBidi" w:cstheme="majorBidi"/>
          <w:i/>
          <w:iCs/>
        </w:rPr>
        <w:t>Al-Jami' al-Kabir (Sunan al-Tirmidhi)</w:t>
      </w:r>
      <w:r>
        <w:rPr>
          <w:rFonts w:asciiTheme="majorBidi" w:hAnsiTheme="majorBidi" w:cstheme="majorBidi"/>
        </w:rPr>
        <w:t>. Beirut: Dar al-Gharb al-Islami.</w:t>
      </w:r>
    </w:p>
    <w:p w14:paraId="1467A704">
      <w:pPr>
        <w:ind w:left="720" w:hanging="720"/>
        <w:rPr>
          <w:rFonts w:asciiTheme="majorBidi" w:hAnsiTheme="majorBidi" w:cstheme="majorBidi"/>
        </w:rPr>
      </w:pPr>
      <w:r>
        <w:rPr>
          <w:rFonts w:asciiTheme="majorBidi" w:hAnsiTheme="majorBidi" w:cstheme="majorBidi"/>
        </w:rPr>
        <w:t xml:space="preserve">Sunan Ibn Majah. Ibn Majah, Muhammad bin Yazid al-Qazwini. </w:t>
      </w:r>
      <w:r>
        <w:rPr>
          <w:rFonts w:asciiTheme="majorBidi" w:hAnsiTheme="majorBidi" w:cstheme="majorBidi"/>
          <w:i/>
          <w:iCs/>
        </w:rPr>
        <w:t>Sunan Ibn Majah</w:t>
      </w:r>
      <w:r>
        <w:rPr>
          <w:rFonts w:asciiTheme="majorBidi" w:hAnsiTheme="majorBidi" w:cstheme="majorBidi"/>
        </w:rPr>
        <w:t>. Beirut: Dar al-Fikr.</w:t>
      </w:r>
    </w:p>
    <w:p w14:paraId="677F10E1">
      <w:pPr>
        <w:ind w:left="720" w:hanging="720"/>
        <w:rPr>
          <w:rFonts w:asciiTheme="majorBidi" w:hAnsiTheme="majorBidi" w:cstheme="majorBidi"/>
        </w:rPr>
      </w:pPr>
      <w:r>
        <w:rPr>
          <w:rFonts w:asciiTheme="majorBidi" w:hAnsiTheme="majorBidi" w:cstheme="majorBidi"/>
        </w:rPr>
        <w:t xml:space="preserve">Musnad Ahmad. Ahmad bin Hanbal. </w:t>
      </w:r>
      <w:r>
        <w:rPr>
          <w:rFonts w:asciiTheme="majorBidi" w:hAnsiTheme="majorBidi" w:cstheme="majorBidi"/>
          <w:i/>
          <w:iCs/>
        </w:rPr>
        <w:t>Al-Musnad</w:t>
      </w:r>
      <w:r>
        <w:rPr>
          <w:rFonts w:asciiTheme="majorBidi" w:hAnsiTheme="majorBidi" w:cstheme="majorBidi"/>
        </w:rPr>
        <w:t>. Beirut: Mu'assasah al-Risalah.</w:t>
      </w:r>
    </w:p>
    <w:p w14:paraId="58C856C5">
      <w:pPr>
        <w:ind w:left="720" w:hanging="720"/>
        <w:rPr>
          <w:rFonts w:asciiTheme="majorBidi" w:hAnsiTheme="majorBidi" w:cstheme="majorBidi"/>
        </w:rPr>
      </w:pPr>
      <w:r>
        <w:rPr>
          <w:rFonts w:asciiTheme="majorBidi" w:hAnsiTheme="majorBidi" w:cstheme="majorBidi"/>
        </w:rPr>
        <w:t xml:space="preserve">Al-Mu'jam al-Awsat. Al-Tabarani, Sulaiman bin Ahmad. </w:t>
      </w:r>
      <w:r>
        <w:rPr>
          <w:rFonts w:asciiTheme="majorBidi" w:hAnsiTheme="majorBidi" w:cstheme="majorBidi"/>
          <w:i/>
          <w:iCs/>
        </w:rPr>
        <w:t>Al-Mu'jam al-Awsat</w:t>
      </w:r>
      <w:r>
        <w:rPr>
          <w:rFonts w:asciiTheme="majorBidi" w:hAnsiTheme="majorBidi" w:cstheme="majorBidi"/>
        </w:rPr>
        <w:t>. Kairo: Dar al-Haramain.</w:t>
      </w:r>
    </w:p>
    <w:p w14:paraId="18B59FE1">
      <w:pPr>
        <w:ind w:left="720" w:hanging="720"/>
        <w:rPr>
          <w:rFonts w:asciiTheme="majorBidi" w:hAnsiTheme="majorBidi" w:cstheme="majorBidi"/>
        </w:rPr>
      </w:pPr>
      <w:r>
        <w:rPr>
          <w:rFonts w:asciiTheme="majorBidi" w:hAnsiTheme="majorBidi" w:cstheme="majorBidi"/>
        </w:rPr>
        <w:t xml:space="preserve">Fath al-Bari. Ibn Hajar al-'Asqalani. </w:t>
      </w:r>
      <w:r>
        <w:rPr>
          <w:rFonts w:asciiTheme="majorBidi" w:hAnsiTheme="majorBidi" w:cstheme="majorBidi"/>
          <w:i/>
          <w:iCs/>
        </w:rPr>
        <w:t>Fath al-Bari bi Syarh Sahih al-Bukhari</w:t>
      </w:r>
      <w:r>
        <w:rPr>
          <w:rFonts w:asciiTheme="majorBidi" w:hAnsiTheme="majorBidi" w:cstheme="majorBidi"/>
        </w:rPr>
        <w:t>. Beirut: Dar al-Ma'rifah.</w:t>
      </w:r>
    </w:p>
    <w:p w14:paraId="0AC34C30">
      <w:pPr>
        <w:ind w:left="720" w:hanging="720"/>
        <w:rPr>
          <w:rFonts w:asciiTheme="majorBidi" w:hAnsiTheme="majorBidi" w:cstheme="majorBidi"/>
        </w:rPr>
      </w:pPr>
      <w:r>
        <w:rPr>
          <w:rFonts w:asciiTheme="majorBidi" w:hAnsiTheme="majorBidi" w:cstheme="majorBidi"/>
        </w:rPr>
        <w:t xml:space="preserve">Syarh Sahih Muslim. Al-Nawawi, Yahya bin Syaraf. </w:t>
      </w:r>
      <w:r>
        <w:rPr>
          <w:rFonts w:asciiTheme="majorBidi" w:hAnsiTheme="majorBidi" w:cstheme="majorBidi"/>
          <w:i/>
          <w:iCs/>
        </w:rPr>
        <w:t>Al-Minhaj fi Syarh Sahih Muslim ibn al-Hajjaj</w:t>
      </w:r>
      <w:r>
        <w:rPr>
          <w:rFonts w:asciiTheme="majorBidi" w:hAnsiTheme="majorBidi" w:cstheme="majorBidi"/>
        </w:rPr>
        <w:t>. Beirut: Dar Ihya' al-Turath al-'Arabi.</w:t>
      </w:r>
    </w:p>
    <w:p w14:paraId="014E91ED">
      <w:pPr>
        <w:ind w:left="720" w:hanging="720"/>
        <w:rPr>
          <w:rFonts w:asciiTheme="majorBidi" w:hAnsiTheme="majorBidi" w:cstheme="majorBidi"/>
        </w:rPr>
      </w:pPr>
      <w:r>
        <w:rPr>
          <w:rFonts w:asciiTheme="majorBidi" w:hAnsiTheme="majorBidi" w:cstheme="majorBidi"/>
        </w:rPr>
        <w:t xml:space="preserve">Tuhfat al-Ahwadhi. Al-Mubarakfuri, Muhammad 'Abd al-Rahman. </w:t>
      </w:r>
      <w:r>
        <w:rPr>
          <w:rFonts w:asciiTheme="majorBidi" w:hAnsiTheme="majorBidi" w:cstheme="majorBidi"/>
          <w:i/>
          <w:iCs/>
        </w:rPr>
        <w:t>Tuhfat al-Ahwadhi bi Syarh Jami' al-Tirmidhi</w:t>
      </w:r>
      <w:r>
        <w:rPr>
          <w:rFonts w:asciiTheme="majorBidi" w:hAnsiTheme="majorBidi" w:cstheme="majorBidi"/>
        </w:rPr>
        <w:t>. Beirut: Dar al-Kutub al-'Ilmiyyah.</w:t>
      </w:r>
    </w:p>
    <w:p w14:paraId="7D623253">
      <w:r>
        <w:br w:type="page"/>
      </w:r>
    </w:p>
    <w:p w14:paraId="6F1E8855">
      <w:pPr>
        <w:ind w:left="720" w:hanging="720"/>
        <w:rPr>
          <w:rFonts w:asciiTheme="majorBidi" w:hAnsiTheme="majorBidi" w:cstheme="majorBidi"/>
          <w:b/>
          <w:bCs/>
        </w:rPr>
      </w:pPr>
      <w:r>
        <w:rPr>
          <w:b/>
          <w:bCs/>
        </w:rPr>
        <w:t xml:space="preserve">TENTANG PENULIS: </w:t>
      </w:r>
      <w:r>
        <w:rPr>
          <w:rFonts w:asciiTheme="majorBidi" w:hAnsiTheme="majorBidi" w:cstheme="majorBidi"/>
          <w:b/>
          <w:bCs/>
        </w:rPr>
        <w:t>perkenalkan nama saya Nurhasanah saya berasal dari Tangerang saya kuliah di uin smh banten saya kuliah di uin banten mengambil prodi ilmu hadist umur saya 18 tahun waktu saya sma saya sekolah di pondok pesantren albadar 2 hobi saya adalah menulis alhamdulillah saya bisa masuk uin smh banten saya sangat senang kuliah di uin smh banten sekarang saya selama kuliah saya tinggal di pondok salafiyah riyadhul Awamil didaerah kabupaten serang,banten,pesantren ini juga memiliki unit diwilayah kecamatan curug,kota serang selama saya dipondok saya menghapal kitab dan alquran dan disana juga ada istifalan dan juga ada muhadoroh dan juga ada tempat penziarahan kejawa ke makan wali songo disana saya ziarah selama satu minggu pondok pesantren riyadhul Awamil pada tahun 1995 pesantren ini dikenal konsisten memadukan sistem Pendidikan islam klasik (salafiyah)dengaan ilmu pengetahuan umum modern guna menjawab tantangan zaman pesantren ini terus berkembang dan Selama hamper tiga dekade telah melahirkan ribuan alumni yang berkiprah sebagai ulama pendidik,dan pemimpin diberbagai daerah. Niat awal didirikannya adalah untuk mencetak generasi muslim yang cerdas secara intelektual kuat dalam keimanan dan berakhlak mulia.</w:t>
      </w:r>
    </w:p>
    <w:p w14:paraId="4F15C9E7">
      <w:pPr>
        <w:rPr>
          <w:rFonts w:ascii="Times New Roman" w:hAnsi="Times New Roman" w:cs="Times New Roman"/>
          <w:lang w:val="en-US"/>
        </w:rPr>
      </w:pPr>
    </w:p>
    <w:sectPr>
      <w:footerReference r:id="rId6" w:type="default"/>
      <w:pgSz w:w="11910" w:h="16840"/>
      <w:pgMar w:top="1320" w:right="1559" w:bottom="1680" w:left="1275" w:header="0" w:footer="1486" w:gutter="0"/>
      <w:pgNumType w:start="1"/>
      <w:cols w:space="708"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11388"/>
      <w:docPartObj>
        <w:docPartGallery w:val="AutoText"/>
      </w:docPartObj>
    </w:sdtPr>
    <w:sdtContent>
      <w:p w14:paraId="63738B88">
        <w:pPr>
          <w:pStyle w:val="13"/>
          <w:jc w:val="center"/>
        </w:pPr>
        <w:r>
          <w:fldChar w:fldCharType="begin"/>
        </w:r>
        <w:r>
          <w:instrText xml:space="preserve"> PAGE   \* MERGEFORMAT </w:instrText>
        </w:r>
        <w:r>
          <w:fldChar w:fldCharType="separate"/>
        </w:r>
        <w:r>
          <w:t>2</w:t>
        </w:r>
        <w:r>
          <w:fldChar w:fldCharType="end"/>
        </w:r>
      </w:p>
    </w:sdtContent>
  </w:sdt>
  <w:p w14:paraId="124E848E">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1477104"/>
      <w:docPartObj>
        <w:docPartGallery w:val="AutoText"/>
      </w:docPartObj>
    </w:sdtPr>
    <w:sdtContent>
      <w:p w14:paraId="78BBE2FC">
        <w:pPr>
          <w:pStyle w:val="13"/>
          <w:jc w:val="center"/>
        </w:pPr>
        <w:r>
          <w:fldChar w:fldCharType="begin"/>
        </w:r>
        <w:r>
          <w:instrText xml:space="preserve"> PAGE   \* MERGEFORMAT </w:instrText>
        </w:r>
        <w:r>
          <w:fldChar w:fldCharType="separate"/>
        </w:r>
        <w:r>
          <w:t>2</w:t>
        </w:r>
        <w:r>
          <w:fldChar w:fldCharType="end"/>
        </w:r>
      </w:p>
    </w:sdtContent>
  </w:sdt>
  <w:p w14:paraId="644C0F61">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9FE"/>
    <w:rsid w:val="00104CF0"/>
    <w:rsid w:val="001D6B1C"/>
    <w:rsid w:val="0020342E"/>
    <w:rsid w:val="00246625"/>
    <w:rsid w:val="00246C1D"/>
    <w:rsid w:val="003F4283"/>
    <w:rsid w:val="004228D0"/>
    <w:rsid w:val="00441A80"/>
    <w:rsid w:val="004744AF"/>
    <w:rsid w:val="0058592A"/>
    <w:rsid w:val="00715BF8"/>
    <w:rsid w:val="00882CFE"/>
    <w:rsid w:val="009346EC"/>
    <w:rsid w:val="00A46BCE"/>
    <w:rsid w:val="00B90B2B"/>
    <w:rsid w:val="00C42336"/>
    <w:rsid w:val="00E876AA"/>
    <w:rsid w:val="00FC09FE"/>
    <w:rsid w:val="38F743A2"/>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21"/>
    <w:qFormat/>
    <w:uiPriority w:val="9"/>
    <w:pPr>
      <w:keepNext/>
      <w:keepLines/>
      <w:spacing w:before="360" w:after="80"/>
      <w:jc w:val="center"/>
      <w:outlineLvl w:val="0"/>
    </w:pPr>
    <w:rPr>
      <w:rFonts w:asciiTheme="majorBidi" w:hAnsiTheme="majorBidi" w:eastAsiaTheme="majorEastAsia" w:cstheme="majorBidi"/>
      <w:b/>
      <w:szCs w:val="40"/>
    </w:rPr>
  </w:style>
  <w:style w:type="paragraph" w:styleId="3">
    <w:name w:val="heading 2"/>
    <w:basedOn w:val="1"/>
    <w:next w:val="1"/>
    <w:link w:val="22"/>
    <w:unhideWhenUsed/>
    <w:qFormat/>
    <w:uiPriority w:val="9"/>
    <w:pPr>
      <w:keepNext/>
      <w:keepLines/>
      <w:spacing w:before="160" w:after="80"/>
      <w:jc w:val="center"/>
      <w:outlineLvl w:val="1"/>
    </w:pPr>
    <w:rPr>
      <w:rFonts w:asciiTheme="majorBidi" w:hAnsiTheme="majorBidi" w:eastAsiaTheme="majorEastAsia" w:cstheme="majorBidi"/>
      <w:color w:val="000000" w:themeColor="text1"/>
      <w:szCs w:val="32"/>
      <w14:textFill>
        <w14:solidFill>
          <w14:schemeClr w14:val="tx1"/>
        </w14:solidFill>
      </w14:textFill>
    </w:rPr>
  </w:style>
  <w:style w:type="paragraph" w:styleId="4">
    <w:name w:val="heading 3"/>
    <w:basedOn w:val="1"/>
    <w:next w:val="1"/>
    <w:link w:val="23"/>
    <w:unhideWhenUsed/>
    <w:qFormat/>
    <w:uiPriority w:val="9"/>
    <w:pPr>
      <w:keepNext/>
      <w:keepLines/>
      <w:spacing w:before="160" w:after="80"/>
      <w:outlineLvl w:val="2"/>
    </w:pPr>
    <w:rPr>
      <w:rFonts w:asciiTheme="majorBidi" w:hAnsiTheme="majorBidi" w:eastAsiaTheme="majorEastAsia" w:cstheme="majorBidi"/>
      <w:color w:val="000000" w:themeColor="text1"/>
      <w:szCs w:val="28"/>
      <w14:textFill>
        <w14:solidFill>
          <w14:schemeClr w14:val="tx1"/>
        </w14:solidFill>
      </w14:textFill>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1"/>
    <w:unhideWhenUsed/>
    <w:uiPriority w:val="99"/>
    <w:pPr>
      <w:tabs>
        <w:tab w:val="center" w:pos="4513"/>
        <w:tab w:val="right" w:pos="9026"/>
      </w:tabs>
      <w:spacing w:after="0" w:line="240" w:lineRule="auto"/>
    </w:pPr>
  </w:style>
  <w:style w:type="paragraph" w:styleId="14">
    <w:name w:val="header"/>
    <w:basedOn w:val="1"/>
    <w:link w:val="40"/>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toc 1"/>
    <w:basedOn w:val="1"/>
    <w:next w:val="1"/>
    <w:autoRedefine/>
    <w:unhideWhenUsed/>
    <w:uiPriority w:val="39"/>
    <w:pPr>
      <w:spacing w:after="100"/>
    </w:pPr>
  </w:style>
  <w:style w:type="paragraph" w:styleId="19">
    <w:name w:val="toc 2"/>
    <w:basedOn w:val="1"/>
    <w:next w:val="1"/>
    <w:autoRedefine/>
    <w:unhideWhenUsed/>
    <w:uiPriority w:val="39"/>
    <w:pPr>
      <w:spacing w:after="100"/>
      <w:ind w:left="240"/>
    </w:pPr>
  </w:style>
  <w:style w:type="paragraph" w:styleId="20">
    <w:name w:val="toc 3"/>
    <w:basedOn w:val="1"/>
    <w:next w:val="1"/>
    <w:autoRedefine/>
    <w:unhideWhenUsed/>
    <w:qFormat/>
    <w:uiPriority w:val="39"/>
    <w:pPr>
      <w:spacing w:after="100"/>
      <w:ind w:left="480"/>
    </w:pPr>
  </w:style>
  <w:style w:type="character" w:customStyle="1" w:styleId="21">
    <w:name w:val="Heading 1 Char"/>
    <w:basedOn w:val="11"/>
    <w:link w:val="2"/>
    <w:qFormat/>
    <w:uiPriority w:val="9"/>
    <w:rPr>
      <w:rFonts w:asciiTheme="majorBidi" w:hAnsiTheme="majorBidi" w:eastAsiaTheme="majorEastAsia" w:cstheme="majorBidi"/>
      <w:b/>
      <w:szCs w:val="40"/>
    </w:rPr>
  </w:style>
  <w:style w:type="character" w:customStyle="1" w:styleId="22">
    <w:name w:val="Heading 2 Char"/>
    <w:basedOn w:val="11"/>
    <w:link w:val="3"/>
    <w:uiPriority w:val="9"/>
    <w:rPr>
      <w:rFonts w:asciiTheme="majorBidi" w:hAnsiTheme="majorBidi" w:eastAsiaTheme="majorEastAsia" w:cstheme="majorBidi"/>
      <w:color w:val="000000" w:themeColor="text1"/>
      <w:szCs w:val="32"/>
      <w14:textFill>
        <w14:solidFill>
          <w14:schemeClr w14:val="tx1"/>
        </w14:solidFill>
      </w14:textFill>
    </w:rPr>
  </w:style>
  <w:style w:type="character" w:customStyle="1" w:styleId="23">
    <w:name w:val="Heading 3 Char"/>
    <w:basedOn w:val="11"/>
    <w:link w:val="4"/>
    <w:uiPriority w:val="9"/>
    <w:rPr>
      <w:rFonts w:asciiTheme="majorBidi" w:hAnsiTheme="majorBidi" w:eastAsiaTheme="majorEastAsia" w:cstheme="majorBidi"/>
      <w:color w:val="000000" w:themeColor="text1"/>
      <w:szCs w:val="28"/>
      <w14:textFill>
        <w14:solidFill>
          <w14:schemeClr w14:val="tx1"/>
        </w14:solidFill>
      </w14:textFill>
    </w:rPr>
  </w:style>
  <w:style w:type="character" w:customStyle="1" w:styleId="24">
    <w:name w:val="Heading 4 Char"/>
    <w:basedOn w:val="11"/>
    <w:link w:val="5"/>
    <w:semiHidden/>
    <w:uiPriority w:val="9"/>
    <w:rPr>
      <w:rFonts w:eastAsiaTheme="majorEastAsia" w:cstheme="majorBidi"/>
      <w:i/>
      <w:iCs/>
      <w:color w:val="104862" w:themeColor="accent1" w:themeShade="BF"/>
    </w:rPr>
  </w:style>
  <w:style w:type="character" w:customStyle="1" w:styleId="25">
    <w:name w:val="Heading 5 Char"/>
    <w:basedOn w:val="11"/>
    <w:link w:val="6"/>
    <w:semiHidden/>
    <w:uiPriority w:val="9"/>
    <w:rPr>
      <w:rFonts w:eastAsiaTheme="majorEastAsia" w:cstheme="majorBidi"/>
      <w:color w:val="104862"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paragraph" w:customStyle="1" w:styleId="39">
    <w:name w:val="TOC Heading"/>
    <w:basedOn w:val="2"/>
    <w:next w:val="1"/>
    <w:unhideWhenUsed/>
    <w:qFormat/>
    <w:uiPriority w:val="39"/>
    <w:pPr>
      <w:spacing w:before="240" w:after="0" w:line="259" w:lineRule="auto"/>
      <w:jc w:val="left"/>
      <w:outlineLvl w:val="9"/>
    </w:pPr>
    <w:rPr>
      <w:rFonts w:asciiTheme="majorHAnsi" w:hAnsiTheme="majorHAnsi"/>
      <w:b w:val="0"/>
      <w:color w:val="104862" w:themeColor="accent1" w:themeShade="BF"/>
      <w:kern w:val="0"/>
      <w:sz w:val="32"/>
      <w:szCs w:val="32"/>
      <w:lang w:val="en-US"/>
      <w14:ligatures w14:val="none"/>
    </w:rPr>
  </w:style>
  <w:style w:type="character" w:customStyle="1" w:styleId="40">
    <w:name w:val="Header Char"/>
    <w:basedOn w:val="11"/>
    <w:link w:val="14"/>
    <w:uiPriority w:val="99"/>
  </w:style>
  <w:style w:type="character" w:customStyle="1" w:styleId="41">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F174F-0E46-48CA-8E95-B99541089D9B}">
  <ds:schemaRefs/>
</ds:datastoreItem>
</file>

<file path=docProps/app.xml><?xml version="1.0" encoding="utf-8"?>
<Properties xmlns="http://schemas.openxmlformats.org/officeDocument/2006/extended-properties" xmlns:vt="http://schemas.openxmlformats.org/officeDocument/2006/docPropsVTypes">
  <Template>Normal</Template>
  <Pages>11</Pages>
  <Words>181</Words>
  <Characters>975</Characters>
  <Lines>73</Lines>
  <Paragraphs>20</Paragraphs>
  <TotalTime>131</TotalTime>
  <ScaleCrop>false</ScaleCrop>
  <LinksUpToDate>false</LinksUpToDate>
  <CharactersWithSpaces>1123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2026-06-16T06:32:00Z</dcterms:created>
  <dc:creator>Nurhasanah Lubis</dc:creator>
  <cp:lastModifiedBy>Salman Mutawakkil</cp:lastModifiedBy>
  <dcterms:modified xsi:type="dcterms:W3CDTF">2026-06-16T09:00:41Z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2B9DBA15CCF94F6C9DB33618736F44DA_13</vt:lpwstr>
  </property>
</Properties>
</file>