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42C1" w14:textId="1CCFC258" w:rsidR="004E28D3" w:rsidRDefault="00536BB3" w:rsidP="00DA580C">
      <w:pPr>
        <w:pStyle w:val="Titre1"/>
      </w:pPr>
      <w:r>
        <w:t xml:space="preserve">Objectif : </w:t>
      </w:r>
      <w:r w:rsidR="00930E45">
        <w:t>Utiliser les procédures stockées et autres requêtes dans un logiciel C#</w:t>
      </w:r>
    </w:p>
    <w:p w14:paraId="44F8D981" w14:textId="69629109" w:rsidR="006030B7" w:rsidRDefault="00DB185D" w:rsidP="006030B7">
      <w:pPr>
        <w:pStyle w:val="Titre2"/>
      </w:pPr>
      <w:r>
        <w:t>É</w:t>
      </w:r>
      <w:r w:rsidR="00DA580C">
        <w:t>tape 1 –</w:t>
      </w:r>
      <w:r w:rsidR="00243D91">
        <w:t xml:space="preserve"> </w:t>
      </w:r>
      <w:r w:rsidR="00C144C2">
        <w:t>Comment i</w:t>
      </w:r>
      <w:r w:rsidR="00930E45">
        <w:t>nstaller et inclure le connecteur MySQL pour C# dans son projet</w:t>
      </w:r>
    </w:p>
    <w:p w14:paraId="73F1CAA3" w14:textId="1445EF66" w:rsidR="00930E45" w:rsidRDefault="00930E45" w:rsidP="00930E45">
      <w:r>
        <w:t>Les bases de données sont faites pour être exploitées par des logiciels, comme ceux développés en C#. Toutefois, la connexion et la communication avec ces dernières peut être complexe et difficile à gérer. Heureusement, la communauté et les distributeurs de bases de données ont créé des modules prêts à utiliser pour ce faire. Le connecteur MySQL pour C#, par Oracle, peut être installé à partir du gestionnaire de paquets NuGet dans Visual Studio. Une fois installé, ce connecteur permet en quelques clics et commandes de lancer des requêtes vers notre base de données.</w:t>
      </w:r>
    </w:p>
    <w:p w14:paraId="59FDD3CD" w14:textId="3C865D29" w:rsidR="00930E45" w:rsidRDefault="00C144C2" w:rsidP="00930E45">
      <w:r>
        <w:t xml:space="preserve">Ouvrir le </w:t>
      </w:r>
      <w:r w:rsidR="00930E45">
        <w:t>gestionnaire</w:t>
      </w:r>
      <w:r>
        <w:t xml:space="preserve"> de packages</w:t>
      </w:r>
      <w:r w:rsidR="00930E45">
        <w:t xml:space="preserve"> NuGet</w:t>
      </w:r>
      <w:r w:rsidR="006B357F">
        <w:t xml:space="preserve"> en cliquant sur le bouton de droit </w:t>
      </w:r>
      <w:r>
        <w:t xml:space="preserve">de votre souris sur </w:t>
      </w:r>
      <w:r w:rsidR="006B357F">
        <w:t>votre solution du menu de droite dans Visual Studio :</w:t>
      </w:r>
    </w:p>
    <w:p w14:paraId="0A3525B4" w14:textId="22EA837B" w:rsidR="00930E45" w:rsidRDefault="006B357F" w:rsidP="00930E45">
      <w:r w:rsidRPr="006B357F">
        <w:drawing>
          <wp:inline distT="0" distB="0" distL="0" distR="0" wp14:anchorId="19C2C620" wp14:editId="60377531">
            <wp:extent cx="4791744" cy="3400900"/>
            <wp:effectExtent l="0" t="0" r="8890" b="9525"/>
            <wp:docPr id="11548438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43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5FBB" w14:textId="77777777" w:rsidR="00FD3804" w:rsidRDefault="00FD3804">
      <w:r>
        <w:br w:type="page"/>
      </w:r>
    </w:p>
    <w:p w14:paraId="3A793EC0" w14:textId="51AE3AC3" w:rsidR="00930E45" w:rsidRDefault="00FD3804" w:rsidP="00930E45">
      <w:r>
        <w:lastRenderedPageBreak/>
        <w:t>Recherche</w:t>
      </w:r>
      <w:r w:rsidR="00C144C2">
        <w:t>r</w:t>
      </w:r>
      <w:r>
        <w:t xml:space="preserve"> et </w:t>
      </w:r>
      <w:r w:rsidR="00C144C2">
        <w:t xml:space="preserve">installer le </w:t>
      </w:r>
      <w:r>
        <w:t xml:space="preserve">paquet </w:t>
      </w:r>
      <w:proofErr w:type="spellStart"/>
      <w:r>
        <w:t>MySQL</w:t>
      </w:r>
      <w:r w:rsidR="00C144C2">
        <w:t>.Data</w:t>
      </w:r>
      <w:proofErr w:type="spellEnd"/>
      <w:r w:rsidR="00C144C2">
        <w:t> :</w:t>
      </w:r>
    </w:p>
    <w:p w14:paraId="02B50CA6" w14:textId="43806274" w:rsidR="00FD3804" w:rsidRDefault="006B357F" w:rsidP="00930E45">
      <w:r w:rsidRPr="006B357F">
        <w:rPr>
          <w:noProof/>
        </w:rPr>
        <w:drawing>
          <wp:inline distT="0" distB="0" distL="0" distR="0" wp14:anchorId="57A45C1C" wp14:editId="576E74B7">
            <wp:extent cx="4677428" cy="2048161"/>
            <wp:effectExtent l="0" t="0" r="8890" b="9525"/>
            <wp:docPr id="20764097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09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612B" w14:textId="04BC4542" w:rsidR="00FD3804" w:rsidRDefault="00FD3804" w:rsidP="00930E45">
      <w:r>
        <w:t xml:space="preserve">Une fois le connecteur installé, il devrait normalement être intégré aux </w:t>
      </w:r>
      <w:r w:rsidR="006B357F">
        <w:t>dépendances</w:t>
      </w:r>
      <w:r>
        <w:t xml:space="preserve"> d</w:t>
      </w:r>
      <w:r w:rsidR="00C144C2">
        <w:t>e votre</w:t>
      </w:r>
      <w:r>
        <w:t xml:space="preserve"> projet</w:t>
      </w:r>
      <w:r w:rsidR="00C144C2">
        <w:t> :</w:t>
      </w:r>
    </w:p>
    <w:p w14:paraId="26A43356" w14:textId="3ED210CC" w:rsidR="00FD3804" w:rsidRDefault="006B357F" w:rsidP="00930E45">
      <w:r w:rsidRPr="006B357F">
        <w:drawing>
          <wp:inline distT="0" distB="0" distL="0" distR="0" wp14:anchorId="1BDB3AD4" wp14:editId="446C8CE4">
            <wp:extent cx="2086266" cy="1905266"/>
            <wp:effectExtent l="0" t="0" r="9525" b="0"/>
            <wp:docPr id="22222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22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C4D2" w14:textId="77777777" w:rsidR="00FD3804" w:rsidRDefault="00FD3804">
      <w:r>
        <w:br w:type="page"/>
      </w:r>
    </w:p>
    <w:p w14:paraId="3DAB61EF" w14:textId="22174F7A" w:rsidR="00FD3804" w:rsidRDefault="00FD3804" w:rsidP="00930E45">
      <w:r>
        <w:lastRenderedPageBreak/>
        <w:t>Il ne nous reste plus qu’à y faire référence dans la classe où on veut utiliser MySQL, en y ajoutant les directives « </w:t>
      </w:r>
      <w:proofErr w:type="spellStart"/>
      <w:r>
        <w:t>using</w:t>
      </w:r>
      <w:proofErr w:type="spellEnd"/>
      <w:r>
        <w:t> » nécessaires.</w:t>
      </w:r>
    </w:p>
    <w:p w14:paraId="0533A75F" w14:textId="7C9BB3C2" w:rsidR="00FD3804" w:rsidRDefault="00FD3804" w:rsidP="00930E45">
      <w:r w:rsidRPr="00FD3804">
        <w:rPr>
          <w:noProof/>
        </w:rPr>
        <w:drawing>
          <wp:inline distT="0" distB="0" distL="0" distR="0" wp14:anchorId="5656665B" wp14:editId="4BA18FD8">
            <wp:extent cx="3534268" cy="2295845"/>
            <wp:effectExtent l="0" t="0" r="9525" b="9525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4813" w14:textId="77777777" w:rsidR="00263C70" w:rsidRDefault="00263C70" w:rsidP="00FD3804">
      <w:pPr>
        <w:pStyle w:val="Titre2"/>
      </w:pPr>
    </w:p>
    <w:p w14:paraId="7C4C02E6" w14:textId="77232D8C" w:rsidR="00FD3804" w:rsidRDefault="00FD3804" w:rsidP="00FD3804">
      <w:pPr>
        <w:pStyle w:val="Titre2"/>
      </w:pPr>
      <w:r>
        <w:t>Étape 2 – Apprendre à utiliser les méthodes que le connecteur fournit</w:t>
      </w:r>
    </w:p>
    <w:p w14:paraId="40B730F9" w14:textId="2F5E4AB5" w:rsidR="00FD3804" w:rsidRDefault="00FD3804" w:rsidP="00FD3804">
      <w:r>
        <w:t xml:space="preserve">Le projet </w:t>
      </w:r>
      <w:proofErr w:type="spellStart"/>
      <w:r>
        <w:t>DemoMySQL</w:t>
      </w:r>
      <w:proofErr w:type="spellEnd"/>
      <w:r>
        <w:t xml:space="preserve"> fourni avec ce travail a déjà les </w:t>
      </w:r>
      <w:r w:rsidR="00223575">
        <w:t>directives « </w:t>
      </w:r>
      <w:proofErr w:type="spellStart"/>
      <w:r w:rsidR="00223575">
        <w:t>using</w:t>
      </w:r>
      <w:proofErr w:type="spellEnd"/>
      <w:r w:rsidR="00223575">
        <w:t xml:space="preserve"> » ajoutées au fichier </w:t>
      </w:r>
      <w:proofErr w:type="spellStart"/>
      <w:r w:rsidR="00223575">
        <w:t>MySqlDemo.cs</w:t>
      </w:r>
      <w:proofErr w:type="spellEnd"/>
      <w:r w:rsidR="00223575">
        <w:t>. Utilisez le code qui y est présenté ainsi que les instructions données par l’enseignant durant le cours pour accomplir les choses suivantes :</w:t>
      </w:r>
    </w:p>
    <w:p w14:paraId="1C65DD3C" w14:textId="23C9D801" w:rsidR="00223575" w:rsidRDefault="00223575" w:rsidP="00223575">
      <w:pPr>
        <w:pStyle w:val="Paragraphedeliste"/>
        <w:numPr>
          <w:ilvl w:val="0"/>
          <w:numId w:val="6"/>
        </w:numPr>
      </w:pPr>
      <w:r>
        <w:t xml:space="preserve">Modifier la </w:t>
      </w:r>
      <w:proofErr w:type="spellStart"/>
      <w:r>
        <w:rPr>
          <w:i/>
          <w:iCs/>
        </w:rPr>
        <w:t>ConnectionString</w:t>
      </w:r>
      <w:proofErr w:type="spellEnd"/>
      <w:r>
        <w:t xml:space="preserve"> pour y mettre votre nom d’utilisateur, mot de passe et nom de base de données.</w:t>
      </w:r>
    </w:p>
    <w:p w14:paraId="11705E6E" w14:textId="44D523F6" w:rsidR="00223575" w:rsidRDefault="00223575" w:rsidP="00223575">
      <w:pPr>
        <w:pStyle w:val="Paragraphedeliste"/>
        <w:numPr>
          <w:ilvl w:val="0"/>
          <w:numId w:val="6"/>
        </w:numPr>
      </w:pPr>
      <w:r>
        <w:t xml:space="preserve">Tester une requête </w:t>
      </w:r>
      <w:r w:rsidRPr="00223575">
        <w:rPr>
          <w:i/>
          <w:iCs/>
        </w:rPr>
        <w:t>SELECT</w:t>
      </w:r>
      <w:r>
        <w:t xml:space="preserve"> </w:t>
      </w:r>
      <w:r w:rsidRPr="00223575">
        <w:t>simple</w:t>
      </w:r>
      <w:r>
        <w:t xml:space="preserve"> avec la fonction </w:t>
      </w:r>
      <w:proofErr w:type="spellStart"/>
      <w:proofErr w:type="gramStart"/>
      <w:r>
        <w:t>EffectuerSelect</w:t>
      </w:r>
      <w:proofErr w:type="spellEnd"/>
      <w:r>
        <w:t>(</w:t>
      </w:r>
      <w:proofErr w:type="gramEnd"/>
      <w:r>
        <w:t>)</w:t>
      </w:r>
    </w:p>
    <w:p w14:paraId="3FD16990" w14:textId="49D7C2B7" w:rsidR="00223575" w:rsidRDefault="00223575" w:rsidP="00223575">
      <w:pPr>
        <w:pStyle w:val="Paragraphedeliste"/>
        <w:numPr>
          <w:ilvl w:val="0"/>
          <w:numId w:val="6"/>
        </w:numPr>
      </w:pPr>
      <w:r>
        <w:t xml:space="preserve">Tester une requête </w:t>
      </w:r>
      <w:r>
        <w:rPr>
          <w:i/>
          <w:iCs/>
        </w:rPr>
        <w:t>INSERT</w:t>
      </w:r>
      <w:r>
        <w:t xml:space="preserve"> simple avec la fonction </w:t>
      </w:r>
      <w:proofErr w:type="spellStart"/>
      <w:proofErr w:type="gramStart"/>
      <w:r>
        <w:t>EffectuerInsert</w:t>
      </w:r>
      <w:proofErr w:type="spellEnd"/>
      <w:r>
        <w:t>(</w:t>
      </w:r>
      <w:proofErr w:type="gramEnd"/>
      <w:r>
        <w:t>)</w:t>
      </w:r>
    </w:p>
    <w:p w14:paraId="7555CF4D" w14:textId="729652C0" w:rsidR="00223575" w:rsidRDefault="00223575" w:rsidP="00223575">
      <w:pPr>
        <w:pStyle w:val="Paragraphedeliste"/>
        <w:numPr>
          <w:ilvl w:val="0"/>
          <w:numId w:val="6"/>
        </w:numPr>
      </w:pPr>
      <w:r>
        <w:t>Tester l’usage des procédures stockées avec l</w:t>
      </w:r>
      <w:r w:rsidR="005A546B">
        <w:t>es</w:t>
      </w:r>
      <w:r>
        <w:t xml:space="preserve"> </w:t>
      </w:r>
      <w:proofErr w:type="gramStart"/>
      <w:r>
        <w:t>fonction</w:t>
      </w:r>
      <w:r w:rsidR="005A546B">
        <w:t xml:space="preserve">s </w:t>
      </w:r>
      <w:r>
        <w:t xml:space="preserve"> </w:t>
      </w:r>
      <w:proofErr w:type="spellStart"/>
      <w:r>
        <w:t>AppelerProcedureStockee</w:t>
      </w:r>
      <w:r w:rsidR="005A546B">
        <w:t>IN</w:t>
      </w:r>
      <w:proofErr w:type="spellEnd"/>
      <w:proofErr w:type="gramEnd"/>
      <w:r>
        <w:t>()</w:t>
      </w:r>
      <w:r w:rsidR="005A546B">
        <w:t xml:space="preserve"> et </w:t>
      </w:r>
      <w:proofErr w:type="spellStart"/>
      <w:proofErr w:type="gramStart"/>
      <w:r w:rsidR="005A546B">
        <w:t>AppelerProcedureStockeeIN</w:t>
      </w:r>
      <w:r w:rsidR="005A546B">
        <w:t>OUT</w:t>
      </w:r>
      <w:proofErr w:type="spellEnd"/>
      <w:r w:rsidR="005A546B">
        <w:t>(</w:t>
      </w:r>
      <w:proofErr w:type="gramEnd"/>
      <w:r w:rsidR="005A546B">
        <w:t>)</w:t>
      </w:r>
    </w:p>
    <w:p w14:paraId="54A60ECD" w14:textId="77777777" w:rsidR="00263C70" w:rsidRDefault="00263C70" w:rsidP="00223575">
      <w:pPr>
        <w:pStyle w:val="Titre2"/>
      </w:pPr>
    </w:p>
    <w:p w14:paraId="3D50189A" w14:textId="15B4D041" w:rsidR="00223575" w:rsidRDefault="00223575" w:rsidP="00223575">
      <w:pPr>
        <w:pStyle w:val="Titre2"/>
      </w:pPr>
      <w:r>
        <w:t>Étape 3 – Créer un TRÈS simple logiciel utilisant MySQL</w:t>
      </w:r>
    </w:p>
    <w:p w14:paraId="6701C4BC" w14:textId="3E740013" w:rsidR="00223575" w:rsidRDefault="00223575" w:rsidP="00223575">
      <w:r>
        <w:t>Créez un nouveau projet console C#, ajoutez le connecteur MySQL dans le gestionnaire NuGet, et ajoutez-y les fonctions suivantes :</w:t>
      </w:r>
    </w:p>
    <w:p w14:paraId="0333AAE1" w14:textId="042555D4" w:rsidR="00223575" w:rsidRDefault="00223575" w:rsidP="00223575">
      <w:pPr>
        <w:pStyle w:val="Paragraphedeliste"/>
        <w:numPr>
          <w:ilvl w:val="0"/>
          <w:numId w:val="7"/>
        </w:numPr>
      </w:pPr>
      <w:r>
        <w:t>Afficher les informations d’un enseignant dont l’</w:t>
      </w:r>
      <w:r w:rsidR="006C3D9E">
        <w:t>ID</w:t>
      </w:r>
      <w:r>
        <w:t xml:space="preserve"> est fourni par l’utilisateur</w:t>
      </w:r>
    </w:p>
    <w:p w14:paraId="47D567EC" w14:textId="5B3741A7" w:rsidR="00223575" w:rsidRDefault="00223575" w:rsidP="00223575">
      <w:pPr>
        <w:pStyle w:val="Paragraphedeliste"/>
        <w:numPr>
          <w:ilvl w:val="0"/>
          <w:numId w:val="7"/>
        </w:numPr>
      </w:pPr>
      <w:r>
        <w:t>Afficher le nombre d’enseignants qui appartiennent au département fourni par l’utilisateur</w:t>
      </w:r>
    </w:p>
    <w:p w14:paraId="71DE9C13" w14:textId="085B127E" w:rsidR="00223575" w:rsidRDefault="00223575" w:rsidP="00223575">
      <w:pPr>
        <w:pStyle w:val="Paragraphedeliste"/>
        <w:numPr>
          <w:ilvl w:val="0"/>
          <w:numId w:val="7"/>
        </w:numPr>
      </w:pPr>
      <w:r>
        <w:t>Insérer un nouvel enseignant</w:t>
      </w:r>
    </w:p>
    <w:p w14:paraId="28E126D2" w14:textId="6A663770" w:rsidR="00223575" w:rsidRDefault="00223575" w:rsidP="00223575">
      <w:pPr>
        <w:pStyle w:val="Paragraphedeliste"/>
        <w:numPr>
          <w:ilvl w:val="0"/>
          <w:numId w:val="7"/>
        </w:numPr>
      </w:pPr>
      <w:r>
        <w:lastRenderedPageBreak/>
        <w:t>Donner un menu à l’utilisateur lui permettant de choisir quelle opération parmi celles-ci-dessus il désire.</w:t>
      </w:r>
    </w:p>
    <w:p w14:paraId="6E69BCB2" w14:textId="220124E0" w:rsidR="00223575" w:rsidRDefault="00223575" w:rsidP="00223575">
      <w:pPr>
        <w:pStyle w:val="Paragraphedeliste"/>
        <w:numPr>
          <w:ilvl w:val="0"/>
          <w:numId w:val="7"/>
        </w:numPr>
      </w:pPr>
      <w:r>
        <w:t>Peaufiner l’affichage</w:t>
      </w:r>
      <w:r w:rsidR="00075466">
        <w:t>.</w:t>
      </w:r>
    </w:p>
    <w:p w14:paraId="0FC27083" w14:textId="7B3D3B91" w:rsidR="006030B7" w:rsidRPr="006030B7" w:rsidRDefault="00223575" w:rsidP="00263C70">
      <w:pPr>
        <w:pStyle w:val="Paragraphedeliste"/>
        <w:numPr>
          <w:ilvl w:val="0"/>
          <w:numId w:val="7"/>
        </w:numPr>
      </w:pPr>
      <w:r>
        <w:t>Utiliser les sous-programmes</w:t>
      </w:r>
      <w:r w:rsidR="006C7507">
        <w:t>.</w:t>
      </w:r>
    </w:p>
    <w:sectPr w:rsidR="006030B7" w:rsidRPr="006030B7">
      <w:headerReference w:type="defaul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370B" w14:textId="77777777" w:rsidR="008F3EDB" w:rsidRDefault="008F3EDB" w:rsidP="00536BB3">
      <w:pPr>
        <w:spacing w:after="0" w:line="240" w:lineRule="auto"/>
      </w:pPr>
      <w:r>
        <w:separator/>
      </w:r>
    </w:p>
  </w:endnote>
  <w:endnote w:type="continuationSeparator" w:id="0">
    <w:p w14:paraId="6777A746" w14:textId="77777777" w:rsidR="008F3EDB" w:rsidRDefault="008F3EDB" w:rsidP="00536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69CD" w14:textId="77777777" w:rsidR="008F3EDB" w:rsidRDefault="008F3EDB" w:rsidP="00536BB3">
      <w:pPr>
        <w:spacing w:after="0" w:line="240" w:lineRule="auto"/>
      </w:pPr>
      <w:r>
        <w:separator/>
      </w:r>
    </w:p>
  </w:footnote>
  <w:footnote w:type="continuationSeparator" w:id="0">
    <w:p w14:paraId="5BE0EF8D" w14:textId="77777777" w:rsidR="008F3EDB" w:rsidRDefault="008F3EDB" w:rsidP="00536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628"/>
      <w:gridCol w:w="1242"/>
    </w:tblGrid>
    <w:tr w:rsidR="00536BB3" w14:paraId="26A379F3" w14:textId="77777777" w:rsidTr="002A4C33">
      <w:trPr>
        <w:trHeight w:val="288"/>
      </w:trPr>
      <w:tc>
        <w:tcPr>
          <w:tcW w:w="7628" w:type="dxa"/>
        </w:tcPr>
        <w:p w14:paraId="74A05F57" w14:textId="548CDDBD" w:rsidR="00536BB3" w:rsidRDefault="000C7E41" w:rsidP="00993FE5">
          <w:pPr>
            <w:pStyle w:val="En-tte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 xml:space="preserve">Procédures stockées et utilisation de bases de données dans un programme – Partie </w:t>
          </w:r>
          <w:r w:rsidR="00930E45">
            <w:rPr>
              <w:rFonts w:asciiTheme="majorHAnsi" w:eastAsiaTheme="majorEastAsia" w:hAnsiTheme="majorHAnsi" w:cstheme="majorBidi"/>
              <w:sz w:val="36"/>
              <w:szCs w:val="36"/>
            </w:rPr>
            <w:t>2</w:t>
          </w:r>
        </w:p>
      </w:tc>
      <w:tc>
        <w:tcPr>
          <w:tcW w:w="1242" w:type="dxa"/>
        </w:tcPr>
        <w:p w14:paraId="47767641" w14:textId="6AE93F3C" w:rsidR="00536BB3" w:rsidRDefault="00536BB3" w:rsidP="00536BB3">
          <w:pPr>
            <w:pStyle w:val="En-tte"/>
            <w:rPr>
              <w:rFonts w:asciiTheme="majorHAnsi" w:eastAsiaTheme="majorEastAsia" w:hAnsiTheme="majorHAnsi" w:cstheme="majorBidi"/>
              <w:b/>
              <w:bCs/>
              <w:color w:val="156082" w:themeColor="accent1"/>
              <w:sz w:val="36"/>
              <w:szCs w:val="36"/>
              <w14:numForm w14:val="oldStyle"/>
            </w:rPr>
          </w:pPr>
        </w:p>
      </w:tc>
    </w:tr>
  </w:tbl>
  <w:p w14:paraId="688A2D0D" w14:textId="77777777" w:rsidR="00536BB3" w:rsidRDefault="00536BB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20A"/>
    <w:multiLevelType w:val="hybridMultilevel"/>
    <w:tmpl w:val="A0682E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5610F"/>
    <w:multiLevelType w:val="hybridMultilevel"/>
    <w:tmpl w:val="AED2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268F4"/>
    <w:multiLevelType w:val="hybridMultilevel"/>
    <w:tmpl w:val="50F892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15CAF"/>
    <w:multiLevelType w:val="hybridMultilevel"/>
    <w:tmpl w:val="02CA7C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8027A"/>
    <w:multiLevelType w:val="hybridMultilevel"/>
    <w:tmpl w:val="436843E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BA605F"/>
    <w:multiLevelType w:val="hybridMultilevel"/>
    <w:tmpl w:val="CC487B7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224E6"/>
    <w:multiLevelType w:val="hybridMultilevel"/>
    <w:tmpl w:val="8AB0E96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177015">
    <w:abstractNumId w:val="1"/>
  </w:num>
  <w:num w:numId="2" w16cid:durableId="521090383">
    <w:abstractNumId w:val="2"/>
  </w:num>
  <w:num w:numId="3" w16cid:durableId="199973912">
    <w:abstractNumId w:val="6"/>
  </w:num>
  <w:num w:numId="4" w16cid:durableId="1985159635">
    <w:abstractNumId w:val="4"/>
  </w:num>
  <w:num w:numId="5" w16cid:durableId="326589955">
    <w:abstractNumId w:val="5"/>
  </w:num>
  <w:num w:numId="6" w16cid:durableId="867252511">
    <w:abstractNumId w:val="0"/>
  </w:num>
  <w:num w:numId="7" w16cid:durableId="139350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3470"/>
    <w:rsid w:val="00075466"/>
    <w:rsid w:val="000C7E41"/>
    <w:rsid w:val="001907D8"/>
    <w:rsid w:val="001A5A05"/>
    <w:rsid w:val="001E5F09"/>
    <w:rsid w:val="00223575"/>
    <w:rsid w:val="00243D91"/>
    <w:rsid w:val="00263C70"/>
    <w:rsid w:val="002A4C33"/>
    <w:rsid w:val="003F74C1"/>
    <w:rsid w:val="00402156"/>
    <w:rsid w:val="004328D2"/>
    <w:rsid w:val="004529CE"/>
    <w:rsid w:val="004B4291"/>
    <w:rsid w:val="004E28D3"/>
    <w:rsid w:val="00536BB3"/>
    <w:rsid w:val="005A546B"/>
    <w:rsid w:val="006030B7"/>
    <w:rsid w:val="0066036B"/>
    <w:rsid w:val="006B357F"/>
    <w:rsid w:val="006C3D9E"/>
    <w:rsid w:val="006C7507"/>
    <w:rsid w:val="008E0591"/>
    <w:rsid w:val="008F3EDB"/>
    <w:rsid w:val="00930E45"/>
    <w:rsid w:val="00993FE5"/>
    <w:rsid w:val="009E47D7"/>
    <w:rsid w:val="009E4F7C"/>
    <w:rsid w:val="00A32D1A"/>
    <w:rsid w:val="00A653CF"/>
    <w:rsid w:val="00A811F8"/>
    <w:rsid w:val="00A83470"/>
    <w:rsid w:val="00A8392F"/>
    <w:rsid w:val="00C144C2"/>
    <w:rsid w:val="00CC0542"/>
    <w:rsid w:val="00D67C96"/>
    <w:rsid w:val="00DA580C"/>
    <w:rsid w:val="00DB185D"/>
    <w:rsid w:val="00EB7F7D"/>
    <w:rsid w:val="00F83FAA"/>
    <w:rsid w:val="00FB22BE"/>
    <w:rsid w:val="00FD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08FC7"/>
  <w15:docId w15:val="{F667901C-818E-44EC-9FC1-7DF7261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6B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36B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36B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36BB3"/>
  </w:style>
  <w:style w:type="paragraph" w:styleId="Pieddepage">
    <w:name w:val="footer"/>
    <w:basedOn w:val="Normal"/>
    <w:link w:val="PieddepageCar"/>
    <w:uiPriority w:val="99"/>
    <w:unhideWhenUsed/>
    <w:rsid w:val="00536BB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36BB3"/>
  </w:style>
  <w:style w:type="paragraph" w:styleId="Textedebulles">
    <w:name w:val="Balloon Text"/>
    <w:basedOn w:val="Normal"/>
    <w:link w:val="TextedebullesCar"/>
    <w:uiPriority w:val="99"/>
    <w:semiHidden/>
    <w:unhideWhenUsed/>
    <w:rsid w:val="00536B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36BB3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536BB3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536BB3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table" w:styleId="Grilledutableau">
    <w:name w:val="Table Grid"/>
    <w:basedOn w:val="TableauNormal"/>
    <w:uiPriority w:val="59"/>
    <w:rsid w:val="00D67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030B7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3D9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3D91"/>
    <w:rPr>
      <w:i/>
      <w:iCs/>
      <w:color w:val="156082" w:themeColor="accent1"/>
    </w:rPr>
  </w:style>
  <w:style w:type="character" w:styleId="Titredulivre">
    <w:name w:val="Book Title"/>
    <w:basedOn w:val="Policepardfaut"/>
    <w:uiPriority w:val="33"/>
    <w:qFormat/>
    <w:rsid w:val="00243D9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Hiver 2015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4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#Nom de l’exercice</vt:lpstr>
    </vt:vector>
  </TitlesOfParts>
  <Company>Cégep de Chicoutimi</Company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#Nom de l’exercice</dc:title>
  <dc:subject/>
  <dc:creator>Raphaël Tremblay-Lessard</dc:creator>
  <cp:keywords/>
  <dc:description/>
  <cp:lastModifiedBy>Hugo Langevin</cp:lastModifiedBy>
  <cp:revision>22</cp:revision>
  <dcterms:created xsi:type="dcterms:W3CDTF">2015-02-23T18:28:00Z</dcterms:created>
  <dcterms:modified xsi:type="dcterms:W3CDTF">2026-04-13T20:06:00Z</dcterms:modified>
</cp:coreProperties>
</file>