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FD7CE" w14:textId="388B014D" w:rsidR="00AF3027" w:rsidRPr="004B3B0D" w:rsidRDefault="00AF3027" w:rsidP="00AF3027">
      <w:pPr>
        <w:spacing w:before="100" w:beforeAutospacing="1" w:after="100" w:afterAutospacing="1"/>
        <w:jc w:val="center"/>
        <w:outlineLvl w:val="1"/>
        <w:rPr>
          <w:rFonts w:ascii="Tahoma" w:eastAsia="Times New Roman" w:hAnsi="Tahoma" w:cs="Tahoma"/>
          <w:b/>
          <w:bCs/>
          <w:color w:val="7030A0"/>
          <w:sz w:val="36"/>
          <w:szCs w:val="36"/>
          <w:u w:val="single"/>
        </w:rPr>
      </w:pPr>
      <w:r w:rsidRPr="004B3B0D">
        <w:rPr>
          <w:rFonts w:ascii="Tahoma" w:eastAsia="Times New Roman" w:hAnsi="Tahoma" w:cs="Tahoma"/>
          <w:b/>
          <w:bCs/>
          <w:color w:val="7030A0"/>
          <w:sz w:val="36"/>
          <w:szCs w:val="36"/>
          <w:u w:val="single"/>
        </w:rPr>
        <w:t>Week 14</w:t>
      </w:r>
      <w:r w:rsidR="0057305F">
        <w:rPr>
          <w:rFonts w:ascii="Tahoma" w:eastAsia="Times New Roman" w:hAnsi="Tahoma" w:cs="Tahoma"/>
          <w:b/>
          <w:bCs/>
          <w:color w:val="7030A0"/>
          <w:sz w:val="36"/>
          <w:szCs w:val="36"/>
          <w:u w:val="single"/>
        </w:rPr>
        <w:t xml:space="preserve"> Homework</w:t>
      </w:r>
      <w:r w:rsidRPr="004B3B0D">
        <w:rPr>
          <w:rFonts w:ascii="Tahoma" w:eastAsia="Times New Roman" w:hAnsi="Tahoma" w:cs="Tahoma"/>
          <w:b/>
          <w:bCs/>
          <w:color w:val="7030A0"/>
          <w:sz w:val="36"/>
          <w:szCs w:val="36"/>
          <w:u w:val="single"/>
        </w:rPr>
        <w:t>: Web Development</w:t>
      </w:r>
    </w:p>
    <w:p w14:paraId="39B034FB" w14:textId="77777777" w:rsidR="00AF3027" w:rsidRPr="004B3B0D" w:rsidRDefault="00AF3027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  <w:r w:rsidRPr="004B3B0D">
        <w:rPr>
          <w:rFonts w:ascii="Tahoma" w:eastAsia="Times New Roman" w:hAnsi="Tahoma" w:cs="Tahoma"/>
          <w:b/>
          <w:bCs/>
          <w:color w:val="7030A0"/>
        </w:rPr>
        <w:t>HTTP Requests and Responses</w:t>
      </w:r>
    </w:p>
    <w:p w14:paraId="37ED5D1F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Answer the following questions about the HTTP request and response process.</w:t>
      </w:r>
    </w:p>
    <w:p w14:paraId="281A433B" w14:textId="28814A3B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type of architecture does the HTTP request and response process occur in?</w:t>
      </w:r>
    </w:p>
    <w:p w14:paraId="03098FC1" w14:textId="15D2B584" w:rsidR="00B5561F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Client-Server </w:t>
      </w:r>
    </w:p>
    <w:p w14:paraId="4F8A3DA1" w14:textId="056B1791" w:rsidR="00DD585A" w:rsidRDefault="00DD585A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D4D5C68" w14:textId="7103F25E" w:rsidR="00DD585A" w:rsidRPr="00B5561F" w:rsidRDefault="00DD585A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3F75EDFE" wp14:editId="043AD191">
            <wp:extent cx="3862552" cy="2143798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20" cy="21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787" w14:textId="1A2392C9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are the different parts of an HTTP request?</w:t>
      </w:r>
    </w:p>
    <w:p w14:paraId="61C2EC87" w14:textId="6CDC93C8" w:rsidR="00B5561F" w:rsidRPr="00B5561F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>Answer: Request line, header(s)</w:t>
      </w:r>
      <w:r w:rsidR="00DD585A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 </w:t>
      </w: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and the body of the request </w:t>
      </w:r>
    </w:p>
    <w:p w14:paraId="07377866" w14:textId="3D422BCB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Which part of an HTTP request is optional?</w:t>
      </w:r>
    </w:p>
    <w:p w14:paraId="71BB78A7" w14:textId="442B7E2E" w:rsidR="00DD585A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The body of the request </w:t>
      </w:r>
    </w:p>
    <w:p w14:paraId="58836491" w14:textId="0D05FC23" w:rsidR="00DD585A" w:rsidRPr="00B5561F" w:rsidRDefault="00DD585A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39A67CD8" wp14:editId="71B40075">
            <wp:extent cx="3862070" cy="2212437"/>
            <wp:effectExtent l="0" t="0" r="0" b="0"/>
            <wp:docPr id="3" name="Picture 3" descr="Graphical user interface, application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44" cy="22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96ED" w14:textId="64ADD55C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are the three parts of an HTTP response?</w:t>
      </w:r>
    </w:p>
    <w:p w14:paraId="7BDF0408" w14:textId="651E4F86" w:rsidR="00B5561F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</w:t>
      </w:r>
      <w:r w:rsidR="009F3399">
        <w:rPr>
          <w:rFonts w:ascii="Tahoma" w:eastAsia="Times New Roman" w:hAnsi="Tahoma" w:cs="Tahoma"/>
          <w:color w:val="000000" w:themeColor="text1"/>
          <w:sz w:val="20"/>
          <w:szCs w:val="20"/>
        </w:rPr>
        <w:t>Status Line, Header</w:t>
      </w:r>
      <w:r w:rsidR="00DD585A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(s) and the body of the response </w:t>
      </w:r>
    </w:p>
    <w:p w14:paraId="7C471895" w14:textId="5394842D" w:rsidR="00DD585A" w:rsidRPr="00B5561F" w:rsidRDefault="00DD585A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A461951" wp14:editId="12B5297C">
            <wp:extent cx="4017645" cy="2285251"/>
            <wp:effectExtent l="0" t="0" r="0" b="127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626" cy="23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F2F1" w14:textId="46A66675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Which number class of status codes represents errors?</w:t>
      </w:r>
    </w:p>
    <w:p w14:paraId="78B57669" w14:textId="039F878C" w:rsidR="00B5561F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>Answer:  4xx are a client error and then 5xx are a server error</w:t>
      </w:r>
    </w:p>
    <w:p w14:paraId="0CE50BF8" w14:textId="72F04A1D" w:rsidR="00DD585A" w:rsidRPr="00B5561F" w:rsidRDefault="00DD585A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79DAC74B" wp14:editId="1E38B19E">
            <wp:extent cx="2948152" cy="2913055"/>
            <wp:effectExtent l="0" t="0" r="0" b="0"/>
            <wp:docPr id="4" name="Picture 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92" cy="29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04F" w14:textId="26E62AA2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are the two most common request methods that a security professional will encounter?</w:t>
      </w:r>
    </w:p>
    <w:p w14:paraId="66FE5880" w14:textId="04AF5B34" w:rsidR="00B5561F" w:rsidRDefault="00B5561F" w:rsidP="00DD585A">
      <w:pPr>
        <w:tabs>
          <w:tab w:val="left" w:pos="2855"/>
        </w:tabs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>Answer: GET and POST</w:t>
      </w:r>
      <w:r w:rsidR="00DD585A">
        <w:rPr>
          <w:rFonts w:ascii="Tahoma" w:eastAsia="Times New Roman" w:hAnsi="Tahoma" w:cs="Tahoma"/>
          <w:color w:val="000000" w:themeColor="text1"/>
          <w:sz w:val="20"/>
          <w:szCs w:val="20"/>
        </w:rPr>
        <w:tab/>
      </w:r>
    </w:p>
    <w:p w14:paraId="564A81FA" w14:textId="43F3D869" w:rsidR="00DD585A" w:rsidRDefault="00DD585A" w:rsidP="00DD585A">
      <w:pPr>
        <w:tabs>
          <w:tab w:val="left" w:pos="2855"/>
        </w:tabs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7CC2085C" wp14:editId="0B34D345">
            <wp:extent cx="3909848" cy="1954924"/>
            <wp:effectExtent l="0" t="0" r="1905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127" cy="19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669" w14:textId="77777777" w:rsidR="00DD585A" w:rsidRPr="00B5561F" w:rsidRDefault="00DD585A" w:rsidP="00DD585A">
      <w:pPr>
        <w:tabs>
          <w:tab w:val="left" w:pos="2855"/>
        </w:tabs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5E3C287C" w14:textId="2579F786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lastRenderedPageBreak/>
        <w:t>Which type of HTTP request method is used for sending data?</w:t>
      </w:r>
    </w:p>
    <w:p w14:paraId="531993B7" w14:textId="1A0BC059" w:rsidR="00B5561F" w:rsidRPr="00B5561F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POST </w:t>
      </w:r>
    </w:p>
    <w:p w14:paraId="44EA0951" w14:textId="4FDEE8AD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Which part of an HTTP request contains the data being sent to the server?</w:t>
      </w:r>
    </w:p>
    <w:p w14:paraId="16D577D4" w14:textId="0C0F6272" w:rsidR="00DD585A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PUT </w:t>
      </w:r>
    </w:p>
    <w:p w14:paraId="62B80403" w14:textId="0658EF2B" w:rsidR="00DD585A" w:rsidRPr="00B5561F" w:rsidRDefault="00DD585A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1CDBFA33" wp14:editId="3E1A2522">
            <wp:extent cx="3430868" cy="1891863"/>
            <wp:effectExtent l="0" t="0" r="0" b="63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148" cy="190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5452" w14:textId="775D4FDC" w:rsidR="00AF3027" w:rsidRDefault="00AF3027" w:rsidP="00AF3027">
      <w:pPr>
        <w:numPr>
          <w:ilvl w:val="0"/>
          <w:numId w:val="2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In which part of an HTTP response does the browser receive the web code to generate and style a web page?</w:t>
      </w:r>
    </w:p>
    <w:p w14:paraId="51CDB17E" w14:textId="393FC181" w:rsidR="00B5561F" w:rsidRPr="00B5561F" w:rsidRDefault="00B5561F" w:rsidP="00B5561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B5561F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</w:t>
      </w:r>
    </w:p>
    <w:p w14:paraId="227A687C" w14:textId="77777777" w:rsidR="00B5561F" w:rsidRDefault="00B5561F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</w:p>
    <w:p w14:paraId="46D3BD35" w14:textId="7780C7B5" w:rsidR="00AF3027" w:rsidRPr="004B3B0D" w:rsidRDefault="00AF3027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  <w:r w:rsidRPr="004B3B0D">
        <w:rPr>
          <w:rFonts w:ascii="Tahoma" w:eastAsia="Times New Roman" w:hAnsi="Tahoma" w:cs="Tahoma"/>
          <w:b/>
          <w:bCs/>
          <w:color w:val="7030A0"/>
        </w:rPr>
        <w:t>Using curl</w:t>
      </w:r>
    </w:p>
    <w:p w14:paraId="440E77EA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 xml:space="preserve">Answer the following questions about </w:t>
      </w:r>
      <w:r w:rsidRPr="004B3B0D">
        <w:rPr>
          <w:rFonts w:ascii="Tahoma" w:eastAsia="Times New Roman" w:hAnsi="Tahoma" w:cs="Tahoma"/>
          <w:color w:val="0070C0"/>
          <w:sz w:val="20"/>
          <w:szCs w:val="20"/>
        </w:rPr>
        <w:t>curl</w:t>
      </w:r>
      <w:r w:rsidRPr="004B3B0D">
        <w:rPr>
          <w:rFonts w:ascii="Tahoma" w:eastAsia="Times New Roman" w:hAnsi="Tahoma" w:cs="Tahoma"/>
          <w:color w:val="0070C0"/>
        </w:rPr>
        <w:t>:</w:t>
      </w:r>
    </w:p>
    <w:p w14:paraId="7A1B27CB" w14:textId="454061C4" w:rsidR="00AF3027" w:rsidRDefault="00AF3027" w:rsidP="00AF302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 xml:space="preserve">What are the advantages of using </w:t>
      </w:r>
      <w:r w:rsidRPr="004B3B0D">
        <w:rPr>
          <w:rFonts w:ascii="Tahoma" w:eastAsia="Times New Roman" w:hAnsi="Tahoma" w:cs="Tahoma"/>
          <w:color w:val="0070C0"/>
          <w:sz w:val="20"/>
          <w:szCs w:val="20"/>
        </w:rPr>
        <w:t>curl</w:t>
      </w:r>
      <w:r w:rsidRPr="004B3B0D">
        <w:rPr>
          <w:rFonts w:ascii="Tahoma" w:eastAsia="Times New Roman" w:hAnsi="Tahoma" w:cs="Tahoma"/>
          <w:color w:val="0070C0"/>
        </w:rPr>
        <w:t xml:space="preserve"> over the browser?</w:t>
      </w:r>
    </w:p>
    <w:p w14:paraId="51F37870" w14:textId="0A4BF7BA" w:rsidR="00DD585A" w:rsidRPr="0019400B" w:rsidRDefault="00DD585A" w:rsidP="00DD585A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19400B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A big advantage for security professionals in utilizing the curl command vs a browser is to quickly test HTTP requests in a way that </w:t>
      </w:r>
      <w:r w:rsidR="0019400B" w:rsidRPr="0019400B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they can be automated, but also allows them to make adjustments. And browsers have limited tools to send and receive HTTP requests. </w:t>
      </w:r>
    </w:p>
    <w:p w14:paraId="2C5B539C" w14:textId="40183BCA" w:rsidR="0019400B" w:rsidRDefault="0019400B" w:rsidP="00DD585A">
      <w:p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>
        <w:rPr>
          <w:rFonts w:ascii="Tahoma" w:eastAsia="Times New Roman" w:hAnsi="Tahoma" w:cs="Tahoma"/>
          <w:noProof/>
          <w:color w:val="0070C0"/>
        </w:rPr>
        <w:drawing>
          <wp:inline distT="0" distB="0" distL="0" distR="0" wp14:anchorId="7CBA90FE" wp14:editId="1C594D99">
            <wp:extent cx="3783724" cy="2054839"/>
            <wp:effectExtent l="0" t="0" r="127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160" cy="20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520" w14:textId="77777777" w:rsidR="0019400B" w:rsidRPr="004B3B0D" w:rsidRDefault="0019400B" w:rsidP="00DD585A">
      <w:p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</w:p>
    <w:p w14:paraId="7ED28423" w14:textId="29029AA9" w:rsidR="00AF3027" w:rsidRDefault="00AF3027" w:rsidP="00AF302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 xml:space="preserve">Which </w:t>
      </w:r>
      <w:r w:rsidRPr="004B3B0D">
        <w:rPr>
          <w:rFonts w:ascii="Tahoma" w:eastAsia="Times New Roman" w:hAnsi="Tahoma" w:cs="Tahoma"/>
          <w:color w:val="0070C0"/>
          <w:sz w:val="20"/>
          <w:szCs w:val="20"/>
        </w:rPr>
        <w:t>curl</w:t>
      </w:r>
      <w:r w:rsidRPr="004B3B0D">
        <w:rPr>
          <w:rFonts w:ascii="Tahoma" w:eastAsia="Times New Roman" w:hAnsi="Tahoma" w:cs="Tahoma"/>
          <w:color w:val="0070C0"/>
        </w:rPr>
        <w:t xml:space="preserve"> option is used to change the request method?</w:t>
      </w:r>
    </w:p>
    <w:p w14:paraId="63F40216" w14:textId="56003FFE" w:rsidR="0019400B" w:rsidRPr="0019400B" w:rsidRDefault="0019400B" w:rsidP="0019400B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19400B">
        <w:rPr>
          <w:rFonts w:ascii="Tahoma" w:eastAsia="Times New Roman" w:hAnsi="Tahoma" w:cs="Tahoma"/>
          <w:color w:val="000000" w:themeColor="text1"/>
          <w:sz w:val="20"/>
          <w:szCs w:val="20"/>
        </w:rPr>
        <w:lastRenderedPageBreak/>
        <w:t xml:space="preserve">Answer: --request or -x </w:t>
      </w:r>
    </w:p>
    <w:p w14:paraId="2CEFFAAE" w14:textId="349884AD" w:rsidR="0019400B" w:rsidRPr="0019400B" w:rsidRDefault="0019400B" w:rsidP="0019400B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19400B"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  <w:t>For example</w:t>
      </w:r>
      <w:r w:rsidRPr="0019400B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: </w:t>
      </w:r>
    </w:p>
    <w:p w14:paraId="782F8236" w14:textId="2B40F3F9" w:rsidR="0019400B" w:rsidRDefault="0019400B" w:rsidP="0019400B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389E977C" wp14:editId="16D791B4">
            <wp:extent cx="5150356" cy="138736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058" cy="14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570" w14:textId="12E6CF54" w:rsidR="0019400B" w:rsidRPr="0019400B" w:rsidRDefault="0057305F" w:rsidP="0019400B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hyperlink r:id="rId13" w:history="1">
        <w:r w:rsidR="005744A7" w:rsidRPr="005744A7">
          <w:rPr>
            <w:rStyle w:val="Hyperlink"/>
            <w:rFonts w:ascii="Tahoma" w:eastAsia="Times New Roman" w:hAnsi="Tahoma" w:cs="Tahoma"/>
            <w:color w:val="000000" w:themeColor="text1"/>
            <w:sz w:val="20"/>
            <w:szCs w:val="20"/>
          </w:rPr>
          <w:t>https://everything.curl.dev/http/requests</w:t>
        </w:r>
      </w:hyperlink>
      <w:r w:rsidR="005744A7" w:rsidRPr="005744A7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 </w:t>
      </w:r>
    </w:p>
    <w:p w14:paraId="6D243A68" w14:textId="4378D1CA" w:rsidR="00AF3027" w:rsidRDefault="00AF3027" w:rsidP="00AF302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 xml:space="preserve">Which </w:t>
      </w:r>
      <w:r w:rsidRPr="004B3B0D">
        <w:rPr>
          <w:rFonts w:ascii="Tahoma" w:eastAsia="Times New Roman" w:hAnsi="Tahoma" w:cs="Tahoma"/>
          <w:color w:val="0070C0"/>
          <w:sz w:val="20"/>
          <w:szCs w:val="20"/>
        </w:rPr>
        <w:t>curl</w:t>
      </w:r>
      <w:r w:rsidRPr="004B3B0D">
        <w:rPr>
          <w:rFonts w:ascii="Tahoma" w:eastAsia="Times New Roman" w:hAnsi="Tahoma" w:cs="Tahoma"/>
          <w:color w:val="0070C0"/>
        </w:rPr>
        <w:t xml:space="preserve"> option is used to set request headers?</w:t>
      </w:r>
    </w:p>
    <w:p w14:paraId="0D1515E4" w14:textId="06E3FD0E" w:rsidR="0019400B" w:rsidRPr="0019400B" w:rsidRDefault="0019400B" w:rsidP="0019400B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19400B">
        <w:rPr>
          <w:rFonts w:ascii="Tahoma" w:eastAsia="Times New Roman" w:hAnsi="Tahoma" w:cs="Tahoma"/>
          <w:color w:val="000000" w:themeColor="text1"/>
          <w:sz w:val="20"/>
          <w:szCs w:val="20"/>
        </w:rPr>
        <w:t>Answer: --header or -H</w:t>
      </w:r>
    </w:p>
    <w:p w14:paraId="4D6BF9C4" w14:textId="177DEA99" w:rsidR="0019400B" w:rsidRPr="0019400B" w:rsidRDefault="0019400B" w:rsidP="0019400B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19400B">
        <w:rPr>
          <w:rFonts w:ascii="Tahoma" w:eastAsia="Times New Roman" w:hAnsi="Tahoma" w:cs="Tahoma"/>
          <w:color w:val="000000" w:themeColor="text1"/>
          <w:sz w:val="20"/>
          <w:szCs w:val="20"/>
          <w:u w:val="single"/>
        </w:rPr>
        <w:t>For example</w:t>
      </w:r>
      <w:r w:rsidRPr="0019400B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: </w:t>
      </w:r>
    </w:p>
    <w:p w14:paraId="549DA348" w14:textId="6EEABDCD" w:rsidR="0019400B" w:rsidRPr="0019400B" w:rsidRDefault="0019400B" w:rsidP="0019400B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19400B">
        <w:rPr>
          <w:rFonts w:ascii="Tahoma" w:eastAsia="Times New Roman" w:hAnsi="Tahoma" w:cs="Tahoma"/>
          <w:noProof/>
          <w:color w:val="000000" w:themeColor="text1"/>
          <w:sz w:val="20"/>
          <w:szCs w:val="20"/>
        </w:rPr>
        <w:drawing>
          <wp:inline distT="0" distB="0" distL="0" distR="0" wp14:anchorId="2760406E" wp14:editId="0175CD26">
            <wp:extent cx="3972910" cy="1083521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57" cy="111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452" w14:textId="4F31240D" w:rsidR="0019400B" w:rsidRDefault="0057305F" w:rsidP="005744A7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  <w:hyperlink r:id="rId15" w:history="1">
        <w:r w:rsidR="005744A7" w:rsidRPr="005744A7">
          <w:rPr>
            <w:rStyle w:val="Hyperlink"/>
            <w:rFonts w:ascii="Tahoma" w:eastAsia="Times New Roman" w:hAnsi="Tahoma" w:cs="Tahoma"/>
            <w:color w:val="000000" w:themeColor="text1"/>
            <w:sz w:val="20"/>
            <w:szCs w:val="20"/>
          </w:rPr>
          <w:t>https://everything.curl.dev/http/requests</w:t>
        </w:r>
      </w:hyperlink>
    </w:p>
    <w:p w14:paraId="01E5F5C4" w14:textId="77777777" w:rsidR="005744A7" w:rsidRPr="005744A7" w:rsidRDefault="005744A7" w:rsidP="005744A7">
      <w:pPr>
        <w:rPr>
          <w:rFonts w:ascii="Tahoma" w:eastAsia="Times New Roman" w:hAnsi="Tahoma" w:cs="Tahoma"/>
          <w:color w:val="000000" w:themeColor="text1"/>
          <w:sz w:val="20"/>
          <w:szCs w:val="20"/>
        </w:rPr>
      </w:pPr>
    </w:p>
    <w:p w14:paraId="21E1A630" w14:textId="3BAC7DE4" w:rsidR="00AF3027" w:rsidRDefault="00AF3027" w:rsidP="00AF302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 xml:space="preserve">Which </w:t>
      </w:r>
      <w:r w:rsidRPr="004B3B0D">
        <w:rPr>
          <w:rFonts w:ascii="Tahoma" w:eastAsia="Times New Roman" w:hAnsi="Tahoma" w:cs="Tahoma"/>
          <w:color w:val="0070C0"/>
          <w:sz w:val="20"/>
          <w:szCs w:val="20"/>
        </w:rPr>
        <w:t>curl</w:t>
      </w:r>
      <w:r w:rsidRPr="004B3B0D">
        <w:rPr>
          <w:rFonts w:ascii="Tahoma" w:eastAsia="Times New Roman" w:hAnsi="Tahoma" w:cs="Tahoma"/>
          <w:color w:val="0070C0"/>
        </w:rPr>
        <w:t xml:space="preserve"> option is used to view the response header?</w:t>
      </w:r>
    </w:p>
    <w:p w14:paraId="63666C64" w14:textId="7CC7B09E" w:rsidR="005744A7" w:rsidRPr="005744A7" w:rsidRDefault="005744A7" w:rsidP="005744A7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5744A7">
        <w:rPr>
          <w:rFonts w:ascii="Tahoma" w:eastAsia="Times New Roman" w:hAnsi="Tahoma" w:cs="Tahoma"/>
          <w:color w:val="000000" w:themeColor="text1"/>
          <w:sz w:val="20"/>
          <w:szCs w:val="20"/>
        </w:rPr>
        <w:t>Answer: -D</w:t>
      </w:r>
    </w:p>
    <w:p w14:paraId="68B14365" w14:textId="7F0738EA" w:rsidR="00AF3027" w:rsidRDefault="00AF3027" w:rsidP="00AF302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Which request method might an attacker use to figure out which HTTP requests an HTTP server will accept?</w:t>
      </w:r>
    </w:p>
    <w:p w14:paraId="531F550E" w14:textId="458D8889" w:rsidR="005744A7" w:rsidRPr="005744A7" w:rsidRDefault="005744A7" w:rsidP="005744A7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5744A7">
        <w:rPr>
          <w:rFonts w:ascii="Tahoma" w:eastAsia="Times New Roman" w:hAnsi="Tahoma" w:cs="Tahoma"/>
          <w:color w:val="000000" w:themeColor="text1"/>
          <w:sz w:val="20"/>
          <w:szCs w:val="20"/>
        </w:rPr>
        <w:t>Answer: GET</w:t>
      </w:r>
    </w:p>
    <w:p w14:paraId="7373703A" w14:textId="77777777" w:rsidR="00AF3027" w:rsidRPr="004B3B0D" w:rsidRDefault="00AF3027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  <w:r w:rsidRPr="004B3B0D">
        <w:rPr>
          <w:rFonts w:ascii="Tahoma" w:eastAsia="Times New Roman" w:hAnsi="Tahoma" w:cs="Tahoma"/>
          <w:b/>
          <w:bCs/>
          <w:color w:val="7030A0"/>
        </w:rPr>
        <w:t>Sessions and Cookies</w:t>
      </w:r>
    </w:p>
    <w:p w14:paraId="2EA5488C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Recall that HTTP servers need to be able to recognize clients from one another. They do this through sessions and cookies.</w:t>
      </w:r>
    </w:p>
    <w:p w14:paraId="15DCF6DB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Answer the following questions about sessions and cookies:</w:t>
      </w:r>
    </w:p>
    <w:p w14:paraId="6A8DBB97" w14:textId="77777777" w:rsidR="00AF3027" w:rsidRPr="004B3B0D" w:rsidRDefault="00AF3027" w:rsidP="00AF3027">
      <w:pPr>
        <w:numPr>
          <w:ilvl w:val="0"/>
          <w:numId w:val="4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Which response header sends a cookie to the client?</w:t>
      </w:r>
    </w:p>
    <w:p w14:paraId="15FFD8F3" w14:textId="10A023E5" w:rsidR="00AF3027" w:rsidRPr="004B3B0D" w:rsidRDefault="00AF3027" w:rsidP="00AF3027">
      <w:pPr>
        <w:ind w:left="720"/>
        <w:rPr>
          <w:rFonts w:ascii="Tahoma" w:eastAsia="Times New Roman" w:hAnsi="Tahoma" w:cs="Tahoma"/>
          <w:color w:val="0070C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HTTP/1.1 200 OK</w:t>
      </w:r>
    </w:p>
    <w:p w14:paraId="13329349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Content-type: text/html</w:t>
      </w:r>
    </w:p>
    <w:p w14:paraId="1649030E" w14:textId="41F9396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ahoma" w:eastAsia="Times New Roman" w:hAnsi="Tahoma" w:cs="Tahoma"/>
          <w:sz w:val="20"/>
          <w:szCs w:val="20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Set-Cookie: cart=Bob</w:t>
      </w:r>
    </w:p>
    <w:p w14:paraId="573F27F0" w14:textId="2E5BBBF7" w:rsidR="00FD1977" w:rsidRPr="004B3B0D" w:rsidRDefault="00FD197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</w:p>
    <w:p w14:paraId="4917E1A1" w14:textId="35480FA8" w:rsidR="0099689A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  <w:r w:rsidRPr="004B3B0D">
        <w:rPr>
          <w:rFonts w:ascii="Tahoma" w:eastAsia="Times New Roman" w:hAnsi="Tahoma" w:cs="Tahoma"/>
          <w:sz w:val="20"/>
          <w:szCs w:val="20"/>
        </w:rPr>
        <w:t xml:space="preserve">Answer: </w:t>
      </w:r>
      <w:r w:rsidR="0099689A" w:rsidRPr="004B3B0D">
        <w:rPr>
          <w:rFonts w:ascii="Tahoma" w:eastAsia="Times New Roman" w:hAnsi="Tahoma" w:cs="Tahoma"/>
          <w:sz w:val="20"/>
          <w:szCs w:val="20"/>
          <w:highlight w:val="lightGray"/>
        </w:rPr>
        <w:t>Set-Cookie: cart=Bob</w:t>
      </w:r>
    </w:p>
    <w:p w14:paraId="1D64F38C" w14:textId="13CF86AD" w:rsidR="00AF3027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</w:p>
    <w:p w14:paraId="1B6E5645" w14:textId="77777777" w:rsidR="005744A7" w:rsidRPr="004B3B0D" w:rsidRDefault="005744A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</w:p>
    <w:p w14:paraId="0A06F805" w14:textId="77777777" w:rsidR="00AF3027" w:rsidRPr="004B3B0D" w:rsidRDefault="00AF3027" w:rsidP="00AF3027">
      <w:pPr>
        <w:numPr>
          <w:ilvl w:val="0"/>
          <w:numId w:val="4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Which request header will continue the client's session?</w:t>
      </w:r>
    </w:p>
    <w:p w14:paraId="486599AE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lastRenderedPageBreak/>
        <w:t>GET /cart HTTP/1.1</w:t>
      </w:r>
    </w:p>
    <w:p w14:paraId="7CC57515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Host: www.example.org</w:t>
      </w:r>
    </w:p>
    <w:p w14:paraId="3E29B4C5" w14:textId="7C13816A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Cookie: cart=Bob</w:t>
      </w:r>
    </w:p>
    <w:p w14:paraId="0F962DCB" w14:textId="0F67856A" w:rsidR="00FD1977" w:rsidRPr="004B3B0D" w:rsidRDefault="00FD1977" w:rsidP="00FD1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</w:p>
    <w:p w14:paraId="3C4EF32D" w14:textId="4E382230" w:rsidR="004B3B0D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  <w:r w:rsidRPr="004B3B0D">
        <w:rPr>
          <w:rFonts w:ascii="Tahoma" w:eastAsia="Times New Roman" w:hAnsi="Tahoma" w:cs="Tahoma"/>
          <w:sz w:val="20"/>
          <w:szCs w:val="20"/>
        </w:rPr>
        <w:t>Answer:</w:t>
      </w:r>
      <w:r w:rsidR="00FD1977" w:rsidRPr="004B3B0D">
        <w:rPr>
          <w:rFonts w:ascii="Tahoma" w:eastAsia="Times New Roman" w:hAnsi="Tahoma" w:cs="Tahoma"/>
          <w:sz w:val="20"/>
          <w:szCs w:val="20"/>
        </w:rPr>
        <w:t xml:space="preserve"> </w:t>
      </w: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Cookie: cart=Bob</w:t>
      </w:r>
    </w:p>
    <w:p w14:paraId="1175DD9F" w14:textId="3BD3EB40" w:rsidR="00FD1977" w:rsidRPr="004B3B0D" w:rsidRDefault="00FD1977" w:rsidP="00FD1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</w:p>
    <w:p w14:paraId="6108B312" w14:textId="77777777" w:rsidR="00AF3027" w:rsidRPr="004B3B0D" w:rsidRDefault="00AF3027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  <w:r w:rsidRPr="004B3B0D">
        <w:rPr>
          <w:rFonts w:ascii="Tahoma" w:eastAsia="Times New Roman" w:hAnsi="Tahoma" w:cs="Tahoma"/>
          <w:b/>
          <w:bCs/>
          <w:color w:val="7030A0"/>
        </w:rPr>
        <w:t>Example HTTP Requests and Responses</w:t>
      </w:r>
    </w:p>
    <w:p w14:paraId="689B955D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C45911" w:themeColor="accent2" w:themeShade="BF"/>
        </w:rPr>
      </w:pPr>
      <w:r w:rsidRPr="004B3B0D">
        <w:rPr>
          <w:rFonts w:ascii="Tahoma" w:eastAsia="Times New Roman" w:hAnsi="Tahoma" w:cs="Tahoma"/>
          <w:b/>
          <w:bCs/>
          <w:color w:val="C45911" w:themeColor="accent2" w:themeShade="BF"/>
        </w:rPr>
        <w:t>HTTP Request</w:t>
      </w:r>
    </w:p>
    <w:p w14:paraId="33BE006E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POST /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login.php</w:t>
      </w:r>
      <w:proofErr w:type="spellEnd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 HTTP/1.1</w:t>
      </w:r>
    </w:p>
    <w:p w14:paraId="1B23482A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Host: example.com</w:t>
      </w:r>
    </w:p>
    <w:p w14:paraId="339442AF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Accept-Encoding: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gzip</w:t>
      </w:r>
      <w:proofErr w:type="spellEnd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, deflate,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br</w:t>
      </w:r>
      <w:proofErr w:type="spellEnd"/>
    </w:p>
    <w:p w14:paraId="59CEFBBB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Connection: keep-alive</w:t>
      </w:r>
    </w:p>
    <w:p w14:paraId="749C0BB3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Content-Type: application/x-www-form-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urlencoded</w:t>
      </w:r>
      <w:proofErr w:type="spellEnd"/>
    </w:p>
    <w:p w14:paraId="2179B8E8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Content-Length: 34</w:t>
      </w:r>
    </w:p>
    <w:p w14:paraId="55B75EE4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Upgrade-Insecure-Requests: 1</w:t>
      </w:r>
    </w:p>
    <w:p w14:paraId="76C03D06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User-Agent: Mozilla/5.0 (Linux; Android 6.0; Nexus 5 Build/MRA58N)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AppleWebKit</w:t>
      </w:r>
      <w:proofErr w:type="spellEnd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/537.36 (KHTML, like Gecko) Chrome/80.0.3987.132 Mobile Safari/537.36</w:t>
      </w:r>
    </w:p>
    <w:p w14:paraId="47F1F41C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</w:p>
    <w:p w14:paraId="282EA36D" w14:textId="753D41A1" w:rsidR="00AF3027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  <w:r w:rsidRPr="004B3B0D">
        <w:rPr>
          <w:rFonts w:ascii="Tahoma" w:eastAsia="Times New Roman" w:hAnsi="Tahoma" w:cs="Tahoma"/>
          <w:sz w:val="20"/>
          <w:szCs w:val="20"/>
        </w:rPr>
        <w:t xml:space="preserve">Answer: </w:t>
      </w:r>
      <w:r w:rsidR="00AF3027" w:rsidRPr="004B3B0D">
        <w:rPr>
          <w:rFonts w:ascii="Tahoma" w:eastAsia="Times New Roman" w:hAnsi="Tahoma" w:cs="Tahoma"/>
          <w:sz w:val="20"/>
          <w:szCs w:val="20"/>
          <w:highlight w:val="lightGray"/>
        </w:rPr>
        <w:t>username=</w:t>
      </w:r>
      <w:proofErr w:type="spellStart"/>
      <w:r w:rsidR="00AF3027" w:rsidRPr="004B3B0D">
        <w:rPr>
          <w:rFonts w:ascii="Tahoma" w:eastAsia="Times New Roman" w:hAnsi="Tahoma" w:cs="Tahoma"/>
          <w:sz w:val="20"/>
          <w:szCs w:val="20"/>
          <w:highlight w:val="lightGray"/>
        </w:rPr>
        <w:t>Barbara&amp;password</w:t>
      </w:r>
      <w:proofErr w:type="spellEnd"/>
      <w:r w:rsidR="00AF3027" w:rsidRPr="004B3B0D">
        <w:rPr>
          <w:rFonts w:ascii="Tahoma" w:eastAsia="Times New Roman" w:hAnsi="Tahoma" w:cs="Tahoma"/>
          <w:sz w:val="20"/>
          <w:szCs w:val="20"/>
          <w:highlight w:val="lightGray"/>
        </w:rPr>
        <w:t>=password</w:t>
      </w:r>
    </w:p>
    <w:p w14:paraId="47D74E63" w14:textId="5E299046" w:rsidR="00FD1977" w:rsidRPr="004B3B0D" w:rsidRDefault="00AF3027" w:rsidP="00FD1977">
      <w:pPr>
        <w:numPr>
          <w:ilvl w:val="0"/>
          <w:numId w:val="5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is the request method?</w:t>
      </w:r>
    </w:p>
    <w:p w14:paraId="36EC6693" w14:textId="6B3905E6" w:rsidR="00FD1977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</w:rPr>
        <w:t xml:space="preserve">Answer: </w:t>
      </w:r>
      <w:r w:rsidR="00FD1977" w:rsidRPr="004B3B0D">
        <w:rPr>
          <w:rFonts w:ascii="Tahoma" w:eastAsia="Times New Roman" w:hAnsi="Tahoma" w:cs="Tahoma"/>
          <w:sz w:val="20"/>
          <w:szCs w:val="20"/>
          <w:highlight w:val="lightGray"/>
        </w:rPr>
        <w:t>POST /</w:t>
      </w:r>
      <w:proofErr w:type="spellStart"/>
      <w:r w:rsidR="00FD1977" w:rsidRPr="004B3B0D">
        <w:rPr>
          <w:rFonts w:ascii="Tahoma" w:eastAsia="Times New Roman" w:hAnsi="Tahoma" w:cs="Tahoma"/>
          <w:sz w:val="20"/>
          <w:szCs w:val="20"/>
          <w:highlight w:val="lightGray"/>
        </w:rPr>
        <w:t>login.php</w:t>
      </w:r>
      <w:proofErr w:type="spellEnd"/>
      <w:r w:rsidR="00FD1977"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 HTTP/1.1</w:t>
      </w:r>
    </w:p>
    <w:p w14:paraId="05694733" w14:textId="1AAA30B6" w:rsidR="004B3B0D" w:rsidRPr="004B3B0D" w:rsidRDefault="00AF3027" w:rsidP="004B3B0D">
      <w:pPr>
        <w:numPr>
          <w:ilvl w:val="0"/>
          <w:numId w:val="5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Which header expresses the client's preference for an encrypted response?</w:t>
      </w:r>
    </w:p>
    <w:p w14:paraId="7137631D" w14:textId="51044BF8" w:rsidR="00FD1977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</w:rPr>
        <w:t xml:space="preserve">Answer: </w:t>
      </w:r>
      <w:r w:rsidR="00FD1977"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Upgrade-Insecure-Requests: </w:t>
      </w:r>
    </w:p>
    <w:p w14:paraId="288DF9D7" w14:textId="5D72FADC" w:rsidR="004B3B0D" w:rsidRPr="004B3B0D" w:rsidRDefault="00AF3027" w:rsidP="004B3B0D">
      <w:pPr>
        <w:numPr>
          <w:ilvl w:val="0"/>
          <w:numId w:val="5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Does the request have a user session associated with it?</w:t>
      </w:r>
    </w:p>
    <w:p w14:paraId="2E6FA10C" w14:textId="74FDA802" w:rsidR="00FD1977" w:rsidRPr="004B3B0D" w:rsidRDefault="004B3B0D" w:rsidP="00FD1977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</w:t>
      </w:r>
      <w:r w:rsidR="00FD1977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>No, just logging in and is the firs</w:t>
      </w: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>t</w:t>
      </w:r>
      <w:r w:rsidR="00FD1977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 step after </w:t>
      </w: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you have </w:t>
      </w:r>
      <w:r w:rsidR="00FD1977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>log</w:t>
      </w: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>ged</w:t>
      </w:r>
      <w:r w:rsidR="00FD1977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 in </w:t>
      </w: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>you</w:t>
      </w:r>
      <w:r w:rsidR="00FD1977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 should get a cookie</w:t>
      </w: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. </w:t>
      </w:r>
    </w:p>
    <w:p w14:paraId="2795E028" w14:textId="49330822" w:rsidR="00AF3027" w:rsidRPr="004B3B0D" w:rsidRDefault="00AF3027" w:rsidP="00AF3027">
      <w:pPr>
        <w:numPr>
          <w:ilvl w:val="0"/>
          <w:numId w:val="5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kind of data is being sent from this request body?</w:t>
      </w:r>
    </w:p>
    <w:p w14:paraId="45CBD2FF" w14:textId="17BF7ECB" w:rsidR="00FD1977" w:rsidRPr="004B3B0D" w:rsidRDefault="004B3B0D" w:rsidP="00FD1977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</w:t>
      </w:r>
      <w:r w:rsidR="00FD1977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Username and password (Request Body) </w:t>
      </w:r>
    </w:p>
    <w:p w14:paraId="3BC53380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C45911" w:themeColor="accent2" w:themeShade="BF"/>
        </w:rPr>
      </w:pPr>
      <w:r w:rsidRPr="004B3B0D">
        <w:rPr>
          <w:rFonts w:ascii="Tahoma" w:eastAsia="Times New Roman" w:hAnsi="Tahoma" w:cs="Tahoma"/>
          <w:b/>
          <w:bCs/>
          <w:color w:val="C45911" w:themeColor="accent2" w:themeShade="BF"/>
        </w:rPr>
        <w:t>HTTP Response</w:t>
      </w:r>
    </w:p>
    <w:p w14:paraId="17558E98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HTTP/1.1 200 OK</w:t>
      </w:r>
    </w:p>
    <w:p w14:paraId="484C0F92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Date: Mon, 16 Mar 2020 17:05:43 GMT</w:t>
      </w:r>
    </w:p>
    <w:p w14:paraId="28FE3047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Last-Modified: Sat, 01 Feb 2020 00:00:00 GMT</w:t>
      </w:r>
    </w:p>
    <w:p w14:paraId="3A8EDE46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Content-Encoding: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gzip</w:t>
      </w:r>
      <w:proofErr w:type="spellEnd"/>
    </w:p>
    <w:p w14:paraId="15F1EC0A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Expires: Fri, 01 May 2020 00:00:00 GMT</w:t>
      </w:r>
    </w:p>
    <w:p w14:paraId="7CF8EF7B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Server: Apache</w:t>
      </w:r>
    </w:p>
    <w:p w14:paraId="75083632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Set-Cookie: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SessionID</w:t>
      </w:r>
      <w:proofErr w:type="spellEnd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=5</w:t>
      </w:r>
    </w:p>
    <w:p w14:paraId="57140763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Content-Type: text/html; charset=UTF-8</w:t>
      </w:r>
    </w:p>
    <w:p w14:paraId="366C381B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Strict-Transport-Security: max-age=31536000;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includeSubDomains</w:t>
      </w:r>
      <w:proofErr w:type="spellEnd"/>
    </w:p>
    <w:p w14:paraId="70B14729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X-Content-Type: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NoSniff</w:t>
      </w:r>
      <w:proofErr w:type="spellEnd"/>
    </w:p>
    <w:p w14:paraId="5C03EA8D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X-Frame-Options: DENY</w:t>
      </w:r>
    </w:p>
    <w:p w14:paraId="1D4A0A67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X-XSS-Protection: 1; mode=block</w:t>
      </w:r>
    </w:p>
    <w:p w14:paraId="3C7DC977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  <w:highlight w:val="lightGray"/>
        </w:rPr>
      </w:pPr>
    </w:p>
    <w:p w14:paraId="40A6AEFA" w14:textId="77777777" w:rsidR="00AF3027" w:rsidRPr="004B3B0D" w:rsidRDefault="00AF3027" w:rsidP="00AF3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[page content]</w:t>
      </w:r>
    </w:p>
    <w:p w14:paraId="55937101" w14:textId="418F1B29" w:rsidR="00AF3027" w:rsidRPr="004B3B0D" w:rsidRDefault="00AF3027" w:rsidP="00AF3027">
      <w:pPr>
        <w:numPr>
          <w:ilvl w:val="0"/>
          <w:numId w:val="6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is the response status code?</w:t>
      </w:r>
    </w:p>
    <w:p w14:paraId="2A11D5D4" w14:textId="673E8209" w:rsidR="00FD1977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>
        <w:rPr>
          <w:rFonts w:ascii="Tahoma" w:eastAsia="Times New Roman" w:hAnsi="Tahoma" w:cs="Tahoma"/>
          <w:color w:val="000000" w:themeColor="text1"/>
          <w:sz w:val="20"/>
          <w:szCs w:val="20"/>
        </w:rPr>
        <w:lastRenderedPageBreak/>
        <w:t>Answer:</w:t>
      </w:r>
      <w:r w:rsidR="00FD1977" w:rsidRPr="004B3B0D">
        <w:rPr>
          <w:rFonts w:ascii="Tahoma" w:eastAsia="Times New Roman" w:hAnsi="Tahoma" w:cs="Tahoma"/>
          <w:color w:val="0070C0"/>
        </w:rPr>
        <w:t xml:space="preserve"> </w:t>
      </w: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200 OK</w:t>
      </w:r>
    </w:p>
    <w:p w14:paraId="14631872" w14:textId="3A6BB5BB" w:rsidR="00AF3027" w:rsidRPr="004B3B0D" w:rsidRDefault="00AF3027" w:rsidP="00AF3027">
      <w:pPr>
        <w:numPr>
          <w:ilvl w:val="0"/>
          <w:numId w:val="6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web server is handling this HTTP response?</w:t>
      </w:r>
    </w:p>
    <w:p w14:paraId="51278DAA" w14:textId="6DFC5B12" w:rsidR="00760B14" w:rsidRPr="004B3B0D" w:rsidRDefault="004B3B0D" w:rsidP="00760B14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Answer: </w:t>
      </w:r>
      <w:r w:rsidR="00760B14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>Apache</w:t>
      </w:r>
    </w:p>
    <w:p w14:paraId="38AD822A" w14:textId="58F59AA4" w:rsidR="00AF3027" w:rsidRPr="004B3B0D" w:rsidRDefault="00AF3027" w:rsidP="00AF3027">
      <w:pPr>
        <w:numPr>
          <w:ilvl w:val="0"/>
          <w:numId w:val="6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Does this response have a user session associated to it?</w:t>
      </w:r>
    </w:p>
    <w:p w14:paraId="7CF2D881" w14:textId="3DC247DF" w:rsidR="00760B14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</w:rPr>
        <w:t xml:space="preserve">Answer: </w:t>
      </w:r>
      <w:r w:rsidR="00760B14"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Set-Cookie: </w:t>
      </w:r>
      <w:proofErr w:type="spellStart"/>
      <w:r w:rsidR="00760B14" w:rsidRPr="004B3B0D">
        <w:rPr>
          <w:rFonts w:ascii="Tahoma" w:eastAsia="Times New Roman" w:hAnsi="Tahoma" w:cs="Tahoma"/>
          <w:sz w:val="20"/>
          <w:szCs w:val="20"/>
          <w:highlight w:val="lightGray"/>
        </w:rPr>
        <w:t>SessionID</w:t>
      </w:r>
      <w:proofErr w:type="spellEnd"/>
      <w:r w:rsidR="00760B14" w:rsidRPr="004B3B0D">
        <w:rPr>
          <w:rFonts w:ascii="Tahoma" w:eastAsia="Times New Roman" w:hAnsi="Tahoma" w:cs="Tahoma"/>
          <w:sz w:val="20"/>
          <w:szCs w:val="20"/>
          <w:highlight w:val="lightGray"/>
        </w:rPr>
        <w:t>=5</w:t>
      </w:r>
    </w:p>
    <w:p w14:paraId="214C24BB" w14:textId="77777777" w:rsidR="00760B14" w:rsidRPr="004B3B0D" w:rsidRDefault="00760B14" w:rsidP="00760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</w:p>
    <w:p w14:paraId="73675A4C" w14:textId="5E8126AC" w:rsidR="00AF3027" w:rsidRPr="004B3B0D" w:rsidRDefault="00AF3027" w:rsidP="00AF3027">
      <w:pPr>
        <w:numPr>
          <w:ilvl w:val="0"/>
          <w:numId w:val="6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kind of content is likely to be in the [page content] response body?</w:t>
      </w:r>
    </w:p>
    <w:p w14:paraId="1E050D68" w14:textId="77777777" w:rsidR="00760B14" w:rsidRPr="004B3B0D" w:rsidRDefault="00760B14" w:rsidP="00760B14">
      <w:pPr>
        <w:pStyle w:val="ListParagraph"/>
        <w:rPr>
          <w:rFonts w:ascii="Tahoma" w:eastAsia="Times New Roman" w:hAnsi="Tahoma" w:cs="Tahoma"/>
          <w:color w:val="0070C0"/>
        </w:rPr>
      </w:pPr>
    </w:p>
    <w:p w14:paraId="770F70A2" w14:textId="79776F05" w:rsidR="00760B14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  <w:r w:rsidRPr="004B3B0D">
        <w:rPr>
          <w:rFonts w:ascii="Tahoma" w:eastAsia="Times New Roman" w:hAnsi="Tahoma" w:cs="Tahoma"/>
          <w:sz w:val="20"/>
          <w:szCs w:val="20"/>
        </w:rPr>
        <w:t xml:space="preserve">Answer: </w:t>
      </w:r>
      <w:r w:rsidR="00760B14" w:rsidRPr="004B3B0D">
        <w:rPr>
          <w:rFonts w:ascii="Tahoma" w:eastAsia="Times New Roman" w:hAnsi="Tahoma" w:cs="Tahoma"/>
          <w:sz w:val="20"/>
          <w:szCs w:val="20"/>
          <w:highlight w:val="lightGray"/>
        </w:rPr>
        <w:t>Content-Type: text/html; charset=UTF-8</w:t>
      </w:r>
      <w:r w:rsidRPr="004B3B0D">
        <w:rPr>
          <w:rFonts w:ascii="Tahoma" w:eastAsia="Times New Roman" w:hAnsi="Tahoma" w:cs="Tahoma"/>
          <w:sz w:val="20"/>
          <w:szCs w:val="20"/>
        </w:rPr>
        <w:t>; which is telling the browser how to handle the conte</w:t>
      </w:r>
      <w:r>
        <w:rPr>
          <w:rFonts w:ascii="Tahoma" w:eastAsia="Times New Roman" w:hAnsi="Tahoma" w:cs="Tahoma"/>
          <w:sz w:val="20"/>
          <w:szCs w:val="20"/>
        </w:rPr>
        <w:t>nt.</w:t>
      </w:r>
    </w:p>
    <w:p w14:paraId="75EB1111" w14:textId="77777777" w:rsidR="004B3B0D" w:rsidRPr="004B3B0D" w:rsidRDefault="004B3B0D" w:rsidP="004B3B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</w:p>
    <w:p w14:paraId="5F001C07" w14:textId="1034C382" w:rsidR="00AF3027" w:rsidRPr="004B3B0D" w:rsidRDefault="00AF3027" w:rsidP="00AF3027">
      <w:pPr>
        <w:numPr>
          <w:ilvl w:val="0"/>
          <w:numId w:val="6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If your class covered security headers, what security request headers have been included?</w:t>
      </w:r>
    </w:p>
    <w:p w14:paraId="3FCB065B" w14:textId="601213EA" w:rsidR="009B20B3" w:rsidRDefault="004B3B0D" w:rsidP="00760B14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  <w:sz w:val="20"/>
          <w:szCs w:val="20"/>
        </w:rPr>
      </w:pPr>
      <w:r>
        <w:rPr>
          <w:rFonts w:ascii="Tahoma" w:eastAsia="Times New Roman" w:hAnsi="Tahoma" w:cs="Tahoma"/>
          <w:color w:val="000000" w:themeColor="text1"/>
          <w:sz w:val="20"/>
          <w:szCs w:val="20"/>
        </w:rPr>
        <w:t>Answer</w:t>
      </w:r>
      <w:r w:rsidR="009B20B3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: </w:t>
      </w:r>
      <w:r w:rsidR="00760B14" w:rsidRPr="004B3B0D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Several headers that deal with security </w:t>
      </w:r>
      <w:r w:rsidR="009B20B3">
        <w:rPr>
          <w:rFonts w:ascii="Tahoma" w:eastAsia="Times New Roman" w:hAnsi="Tahoma" w:cs="Tahoma"/>
          <w:color w:val="000000" w:themeColor="text1"/>
          <w:sz w:val="20"/>
          <w:szCs w:val="20"/>
        </w:rPr>
        <w:t xml:space="preserve">within this HTTP Response including the following: </w:t>
      </w:r>
    </w:p>
    <w:p w14:paraId="0DAB6AEF" w14:textId="77777777" w:rsidR="009B20B3" w:rsidRPr="004B3B0D" w:rsidRDefault="009B20B3" w:rsidP="009B20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Strict-Transport-Security: max-age=31536000;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includeSubDomains</w:t>
      </w:r>
      <w:proofErr w:type="spellEnd"/>
    </w:p>
    <w:p w14:paraId="04321C7C" w14:textId="77777777" w:rsidR="009B20B3" w:rsidRPr="004B3B0D" w:rsidRDefault="009B20B3" w:rsidP="009B20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 xml:space="preserve">X-Content-Type: </w:t>
      </w:r>
      <w:proofErr w:type="spellStart"/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NoSniff</w:t>
      </w:r>
      <w:proofErr w:type="spellEnd"/>
    </w:p>
    <w:p w14:paraId="07DFB29A" w14:textId="77777777" w:rsidR="009B20B3" w:rsidRDefault="009B20B3" w:rsidP="009B20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X-Frame-Options: DENY</w:t>
      </w:r>
    </w:p>
    <w:p w14:paraId="3092E016" w14:textId="4D847921" w:rsidR="009B20B3" w:rsidRPr="009B20B3" w:rsidRDefault="009B20B3" w:rsidP="009B20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  <w:highlight w:val="lightGray"/>
        </w:rPr>
      </w:pP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X-XSS-Protection: 1; mode=bloc</w:t>
      </w:r>
      <w:r w:rsidR="001A1E8A">
        <w:rPr>
          <w:rFonts w:ascii="Tahoma" w:eastAsia="Times New Roman" w:hAnsi="Tahoma" w:cs="Tahoma"/>
          <w:sz w:val="20"/>
          <w:szCs w:val="20"/>
          <w:highlight w:val="lightGray"/>
        </w:rPr>
        <w:t>k</w:t>
      </w:r>
    </w:p>
    <w:p w14:paraId="224033A7" w14:textId="77777777" w:rsidR="00AF3027" w:rsidRPr="004B3B0D" w:rsidRDefault="00AF3027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  <w:r w:rsidRPr="004B3B0D">
        <w:rPr>
          <w:rFonts w:ascii="Tahoma" w:eastAsia="Times New Roman" w:hAnsi="Tahoma" w:cs="Tahoma"/>
          <w:b/>
          <w:bCs/>
          <w:color w:val="7030A0"/>
        </w:rPr>
        <w:t>Monoliths and Microservices</w:t>
      </w:r>
    </w:p>
    <w:p w14:paraId="140A51DB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00B050"/>
        </w:rPr>
      </w:pPr>
      <w:r w:rsidRPr="004B3B0D">
        <w:rPr>
          <w:rFonts w:ascii="Tahoma" w:eastAsia="Times New Roman" w:hAnsi="Tahoma" w:cs="Tahoma"/>
          <w:color w:val="00B050"/>
        </w:rPr>
        <w:t>Answer the following questions about monoliths and microservices:</w:t>
      </w:r>
    </w:p>
    <w:p w14:paraId="6AF2FD45" w14:textId="6689B22D" w:rsidR="00AF3027" w:rsidRDefault="00AF3027" w:rsidP="00AF3027">
      <w:pPr>
        <w:numPr>
          <w:ilvl w:val="0"/>
          <w:numId w:val="7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are the individual components of microservices called?</w:t>
      </w:r>
    </w:p>
    <w:p w14:paraId="4B85573E" w14:textId="0F0C36B8" w:rsidR="00E031EF" w:rsidRPr="00532513" w:rsidRDefault="00E031EF" w:rsidP="00E031EF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 xml:space="preserve">Answer: Microservice </w:t>
      </w:r>
      <w:r w:rsidR="00532513" w:rsidRPr="00532513">
        <w:rPr>
          <w:rFonts w:ascii="Tahoma" w:eastAsia="Times New Roman" w:hAnsi="Tahoma" w:cs="Tahoma"/>
          <w:color w:val="000000" w:themeColor="text1"/>
        </w:rPr>
        <w:t>Architecture</w:t>
      </w:r>
      <w:r w:rsidRPr="00532513">
        <w:rPr>
          <w:rFonts w:ascii="Tahoma" w:eastAsia="Times New Roman" w:hAnsi="Tahoma" w:cs="Tahoma"/>
          <w:color w:val="000000" w:themeColor="text1"/>
        </w:rPr>
        <w:t xml:space="preserve"> (MSA)</w:t>
      </w:r>
      <w:r w:rsidR="00532513" w:rsidRPr="00532513">
        <w:rPr>
          <w:rFonts w:ascii="Tahoma" w:eastAsia="Times New Roman" w:hAnsi="Tahoma" w:cs="Tahoma"/>
          <w:color w:val="000000" w:themeColor="text1"/>
        </w:rPr>
        <w:t xml:space="preserve"> where there are 8 core components </w:t>
      </w:r>
    </w:p>
    <w:p w14:paraId="629BF4E0" w14:textId="710A755E" w:rsidR="00532513" w:rsidRP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>Clients</w:t>
      </w:r>
    </w:p>
    <w:p w14:paraId="39459D92" w14:textId="10D117BF" w:rsidR="00532513" w:rsidRP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>Identity Providers</w:t>
      </w:r>
    </w:p>
    <w:p w14:paraId="4088B4E8" w14:textId="24DE6403" w:rsidR="00532513" w:rsidRP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>API Gateway</w:t>
      </w:r>
    </w:p>
    <w:p w14:paraId="02AF99F7" w14:textId="723E869D" w:rsidR="00532513" w:rsidRP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>Messaging Formats</w:t>
      </w:r>
    </w:p>
    <w:p w14:paraId="63BF29FF" w14:textId="1CDAA515" w:rsidR="00532513" w:rsidRP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 xml:space="preserve">Databases </w:t>
      </w:r>
    </w:p>
    <w:p w14:paraId="1414435E" w14:textId="0AFBE049" w:rsidR="00532513" w:rsidRP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>Static Contents</w:t>
      </w:r>
    </w:p>
    <w:p w14:paraId="7BD81932" w14:textId="1BD8D579" w:rsidR="00532513" w:rsidRP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>Management</w:t>
      </w:r>
    </w:p>
    <w:p w14:paraId="6378A5BA" w14:textId="77777777" w:rsidR="00532513" w:rsidRDefault="00532513" w:rsidP="0053251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 xml:space="preserve">Service Directory </w:t>
      </w:r>
    </w:p>
    <w:p w14:paraId="0E2C2A4B" w14:textId="76E25235" w:rsidR="00532513" w:rsidRPr="00532513" w:rsidRDefault="00532513" w:rsidP="00532513">
      <w:pPr>
        <w:pStyle w:val="ListParagraph"/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532513">
        <w:rPr>
          <w:rFonts w:ascii="Tahoma" w:eastAsia="Times New Roman" w:hAnsi="Tahoma" w:cs="Tahoma"/>
          <w:color w:val="000000" w:themeColor="text1"/>
        </w:rPr>
        <w:t>https://www.optisolbusiness.com/insight/8-core-components-of-microservice-architecture</w:t>
      </w:r>
    </w:p>
    <w:p w14:paraId="06EB418C" w14:textId="394053BE" w:rsidR="00AF3027" w:rsidRDefault="00AF3027" w:rsidP="00AF3027">
      <w:pPr>
        <w:numPr>
          <w:ilvl w:val="0"/>
          <w:numId w:val="7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is a service that writes to a database and communicates to other services?</w:t>
      </w:r>
    </w:p>
    <w:p w14:paraId="2653C152" w14:textId="44EE07C8" w:rsidR="005E5918" w:rsidRPr="005E5918" w:rsidRDefault="00532513" w:rsidP="005E5918">
      <w:pPr>
        <w:rPr>
          <w:rFonts w:ascii="Tahoma" w:eastAsia="Times New Roman" w:hAnsi="Tahoma" w:cs="Tahoma"/>
          <w:color w:val="000000" w:themeColor="text1"/>
        </w:rPr>
      </w:pPr>
      <w:r w:rsidRPr="005E5918">
        <w:rPr>
          <w:rFonts w:ascii="Tahoma" w:eastAsia="Times New Roman" w:hAnsi="Tahoma" w:cs="Tahoma"/>
          <w:color w:val="000000" w:themeColor="text1"/>
        </w:rPr>
        <w:t xml:space="preserve">Answer: </w:t>
      </w:r>
      <w:r w:rsidR="005E5918" w:rsidRPr="005E5918">
        <w:rPr>
          <w:rFonts w:ascii="Tahoma" w:eastAsia="Times New Roman" w:hAnsi="Tahoma" w:cs="Tahoma"/>
          <w:color w:val="000000" w:themeColor="text1"/>
        </w:rPr>
        <w:t xml:space="preserve">API Gateway </w:t>
      </w:r>
    </w:p>
    <w:p w14:paraId="02E8E3D4" w14:textId="01B39DDF" w:rsidR="005E5918" w:rsidRDefault="0057305F" w:rsidP="005E5918">
      <w:pPr>
        <w:rPr>
          <w:rFonts w:ascii="Tahoma" w:eastAsia="Times New Roman" w:hAnsi="Tahoma" w:cs="Tahoma"/>
          <w:color w:val="000000" w:themeColor="text1"/>
        </w:rPr>
      </w:pPr>
      <w:hyperlink r:id="rId16" w:history="1">
        <w:r w:rsidR="005E5918" w:rsidRPr="001143F9">
          <w:rPr>
            <w:rStyle w:val="Hyperlink"/>
            <w:rFonts w:ascii="Tahoma" w:eastAsia="Times New Roman" w:hAnsi="Tahoma" w:cs="Tahoma"/>
          </w:rPr>
          <w:t>https://www3.dbmaestro.com/blog/microservices-and-databases-the-main-challenges</w:t>
        </w:r>
      </w:hyperlink>
    </w:p>
    <w:p w14:paraId="0477D5E0" w14:textId="77777777" w:rsidR="005E5918" w:rsidRPr="005E5918" w:rsidRDefault="005E5918" w:rsidP="005E5918">
      <w:pPr>
        <w:rPr>
          <w:rFonts w:ascii="Tahoma" w:eastAsia="Times New Roman" w:hAnsi="Tahoma" w:cs="Tahoma"/>
          <w:color w:val="000000" w:themeColor="text1"/>
        </w:rPr>
      </w:pPr>
    </w:p>
    <w:p w14:paraId="0A3E468B" w14:textId="62BC27B6" w:rsidR="00AF3027" w:rsidRDefault="00AF3027" w:rsidP="00AF3027">
      <w:pPr>
        <w:numPr>
          <w:ilvl w:val="0"/>
          <w:numId w:val="7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type of underlying technology allows for microservices to become scalable and have redundancy?</w:t>
      </w:r>
    </w:p>
    <w:p w14:paraId="7D914796" w14:textId="0216C5F3" w:rsidR="00665308" w:rsidRPr="00665308" w:rsidRDefault="005E5918" w:rsidP="00665308">
      <w:pPr>
        <w:spacing w:before="100" w:beforeAutospacing="1" w:after="100" w:afterAutospacing="1"/>
        <w:ind w:left="720"/>
        <w:rPr>
          <w:rFonts w:ascii="Tahoma" w:eastAsia="Times New Roman" w:hAnsi="Tahoma" w:cs="Tahoma"/>
          <w:color w:val="000000" w:themeColor="text1"/>
        </w:rPr>
      </w:pPr>
      <w:r w:rsidRPr="00665308">
        <w:rPr>
          <w:rFonts w:ascii="Tahoma" w:eastAsia="Times New Roman" w:hAnsi="Tahoma" w:cs="Tahoma"/>
          <w:color w:val="000000" w:themeColor="text1"/>
        </w:rPr>
        <w:lastRenderedPageBreak/>
        <w:t>Answer:</w:t>
      </w:r>
      <w:r w:rsidR="00665308" w:rsidRPr="00665308">
        <w:rPr>
          <w:rFonts w:ascii="Tahoma" w:eastAsia="Times New Roman" w:hAnsi="Tahoma" w:cs="Tahoma"/>
          <w:color w:val="000000" w:themeColor="text1"/>
        </w:rPr>
        <w:t xml:space="preserve"> Virtual Operating System Environments assist in allowing microservices to become scalable and have redundancy while utilizing such technology as containers “Docker”. https://cloudacademy.com/blog/microservices-architecture-challenge-advantage-drawback/</w:t>
      </w:r>
    </w:p>
    <w:p w14:paraId="1224FC32" w14:textId="77777777" w:rsidR="00AF3027" w:rsidRPr="004B3B0D" w:rsidRDefault="00AF3027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  <w:r w:rsidRPr="004B3B0D">
        <w:rPr>
          <w:rFonts w:ascii="Tahoma" w:eastAsia="Times New Roman" w:hAnsi="Tahoma" w:cs="Tahoma"/>
          <w:b/>
          <w:bCs/>
          <w:color w:val="7030A0"/>
        </w:rPr>
        <w:t>Deploying and Testing a Container Set</w:t>
      </w:r>
    </w:p>
    <w:p w14:paraId="2FEBB865" w14:textId="77777777" w:rsidR="00AF3027" w:rsidRPr="004B3B0D" w:rsidRDefault="00AF3027" w:rsidP="00AF3027">
      <w:pPr>
        <w:spacing w:before="100" w:beforeAutospacing="1" w:after="100" w:afterAutospacing="1"/>
        <w:rPr>
          <w:rFonts w:ascii="Tahoma" w:eastAsia="Times New Roman" w:hAnsi="Tahoma" w:cs="Tahoma"/>
          <w:color w:val="00B050"/>
        </w:rPr>
      </w:pPr>
      <w:r w:rsidRPr="004B3B0D">
        <w:rPr>
          <w:rFonts w:ascii="Tahoma" w:eastAsia="Times New Roman" w:hAnsi="Tahoma" w:cs="Tahoma"/>
          <w:color w:val="00B050"/>
        </w:rPr>
        <w:t>Answer the following questions about multi-container deployment:</w:t>
      </w:r>
    </w:p>
    <w:p w14:paraId="010DD74F" w14:textId="0F9DDA87" w:rsidR="00AF3027" w:rsidRDefault="00AF3027" w:rsidP="00AF3027">
      <w:pPr>
        <w:numPr>
          <w:ilvl w:val="0"/>
          <w:numId w:val="8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tool can be used to deploy multiple containers at once?</w:t>
      </w:r>
    </w:p>
    <w:p w14:paraId="35D52C0F" w14:textId="68229EB9" w:rsidR="00E34CD0" w:rsidRPr="00E34CD0" w:rsidRDefault="00E34CD0" w:rsidP="00E34CD0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E34CD0">
        <w:rPr>
          <w:rFonts w:ascii="Tahoma" w:eastAsia="Times New Roman" w:hAnsi="Tahoma" w:cs="Tahoma"/>
          <w:color w:val="000000" w:themeColor="text1"/>
        </w:rPr>
        <w:t xml:space="preserve">Answer: There are a variety of tools that could be utilized such as Docker, </w:t>
      </w:r>
      <w:proofErr w:type="spellStart"/>
      <w:r w:rsidRPr="00E34CD0">
        <w:rPr>
          <w:rFonts w:ascii="Tahoma" w:eastAsia="Times New Roman" w:hAnsi="Tahoma" w:cs="Tahoma"/>
          <w:color w:val="000000" w:themeColor="text1"/>
        </w:rPr>
        <w:t>CloudSlang</w:t>
      </w:r>
      <w:proofErr w:type="spellEnd"/>
      <w:r w:rsidRPr="00E34CD0">
        <w:rPr>
          <w:rFonts w:ascii="Tahoma" w:eastAsia="Times New Roman" w:hAnsi="Tahoma" w:cs="Tahoma"/>
          <w:color w:val="000000" w:themeColor="text1"/>
        </w:rPr>
        <w:t xml:space="preserve">, Fleet, </w:t>
      </w:r>
      <w:proofErr w:type="spellStart"/>
      <w:r w:rsidRPr="00E34CD0">
        <w:rPr>
          <w:rFonts w:ascii="Tahoma" w:eastAsia="Times New Roman" w:hAnsi="Tahoma" w:cs="Tahoma"/>
          <w:color w:val="000000" w:themeColor="text1"/>
        </w:rPr>
        <w:t>Kiubernetes</w:t>
      </w:r>
      <w:proofErr w:type="spellEnd"/>
      <w:r w:rsidRPr="00E34CD0">
        <w:rPr>
          <w:rFonts w:ascii="Tahoma" w:eastAsia="Times New Roman" w:hAnsi="Tahoma" w:cs="Tahoma"/>
          <w:color w:val="000000" w:themeColor="text1"/>
        </w:rPr>
        <w:t xml:space="preserve">, Marathon, Nomad, OpenVZ, Packer, Solaris or Swarm. </w:t>
      </w:r>
    </w:p>
    <w:p w14:paraId="72ECC4C9" w14:textId="4D5DCFB7" w:rsidR="00E34CD0" w:rsidRPr="004B3B0D" w:rsidRDefault="00E34CD0" w:rsidP="00E34CD0">
      <w:p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E34CD0">
        <w:rPr>
          <w:rFonts w:ascii="Tahoma" w:eastAsia="Times New Roman" w:hAnsi="Tahoma" w:cs="Tahoma"/>
          <w:color w:val="000000" w:themeColor="text1"/>
        </w:rPr>
        <w:t xml:space="preserve">Reference: </w:t>
      </w:r>
      <w:hyperlink r:id="rId17" w:history="1">
        <w:r w:rsidRPr="003F7B4B">
          <w:rPr>
            <w:rStyle w:val="Hyperlink"/>
            <w:rFonts w:ascii="Tahoma" w:eastAsia="Times New Roman" w:hAnsi="Tahoma" w:cs="Tahoma"/>
          </w:rPr>
          <w:t>https://mindmajix.com/open-source-containerization-devops-tools</w:t>
        </w:r>
      </w:hyperlink>
      <w:r>
        <w:rPr>
          <w:rFonts w:ascii="Tahoma" w:eastAsia="Times New Roman" w:hAnsi="Tahoma" w:cs="Tahoma"/>
          <w:color w:val="0070C0"/>
        </w:rPr>
        <w:t xml:space="preserve"> </w:t>
      </w:r>
    </w:p>
    <w:p w14:paraId="0B09924C" w14:textId="13301C1E" w:rsidR="00AF3027" w:rsidRDefault="00AF3027" w:rsidP="00AF3027">
      <w:pPr>
        <w:numPr>
          <w:ilvl w:val="0"/>
          <w:numId w:val="8"/>
        </w:numPr>
        <w:spacing w:before="100" w:beforeAutospacing="1" w:after="100" w:afterAutospacing="1"/>
        <w:rPr>
          <w:rFonts w:ascii="Tahoma" w:eastAsia="Times New Roman" w:hAnsi="Tahoma" w:cs="Tahoma"/>
          <w:color w:val="0070C0"/>
        </w:rPr>
      </w:pPr>
      <w:r w:rsidRPr="004B3B0D">
        <w:rPr>
          <w:rFonts w:ascii="Tahoma" w:eastAsia="Times New Roman" w:hAnsi="Tahoma" w:cs="Tahoma"/>
          <w:color w:val="0070C0"/>
        </w:rPr>
        <w:t>What kind of file format is required for us to deploy a container set?</w:t>
      </w:r>
    </w:p>
    <w:p w14:paraId="37B35682" w14:textId="128C8D7E" w:rsidR="00E34CD0" w:rsidRPr="00E34CD0" w:rsidRDefault="00E34CD0" w:rsidP="00E34CD0">
      <w:pPr>
        <w:spacing w:before="100" w:beforeAutospacing="1" w:after="100" w:afterAutospacing="1"/>
        <w:rPr>
          <w:rFonts w:ascii="Tahoma" w:eastAsia="Times New Roman" w:hAnsi="Tahoma" w:cs="Tahoma"/>
          <w:color w:val="000000" w:themeColor="text1"/>
        </w:rPr>
      </w:pPr>
      <w:r w:rsidRPr="00E34CD0">
        <w:rPr>
          <w:rFonts w:ascii="Tahoma" w:eastAsia="Times New Roman" w:hAnsi="Tahoma" w:cs="Tahoma"/>
          <w:color w:val="000000" w:themeColor="text1"/>
        </w:rPr>
        <w:t xml:space="preserve">Answer: The type of file format required to deploy a Docker container is 1, 2, 2.x and 3.x. There are currently several versions of the Compose file. </w:t>
      </w:r>
    </w:p>
    <w:p w14:paraId="63B10D6B" w14:textId="40BDC8AA" w:rsidR="00E34CD0" w:rsidRPr="00E34CD0" w:rsidRDefault="00E34CD0" w:rsidP="00E34CD0">
      <w:pPr>
        <w:spacing w:before="100" w:beforeAutospacing="1" w:after="100" w:afterAutospacing="1"/>
        <w:rPr>
          <w:rFonts w:ascii="Tahoma" w:eastAsia="Times New Roman" w:hAnsi="Tahoma" w:cs="Tahoma"/>
          <w:color w:val="0070C0"/>
          <w:vertAlign w:val="subscript"/>
        </w:rPr>
      </w:pPr>
      <w:r w:rsidRPr="00E34CD0">
        <w:rPr>
          <w:rFonts w:ascii="Tahoma" w:eastAsia="Times New Roman" w:hAnsi="Tahoma" w:cs="Tahoma"/>
          <w:color w:val="000000" w:themeColor="text1"/>
        </w:rPr>
        <w:t xml:space="preserve">Reference: </w:t>
      </w:r>
      <w:hyperlink r:id="rId18" w:history="1">
        <w:r w:rsidRPr="003F7B4B">
          <w:rPr>
            <w:rStyle w:val="Hyperlink"/>
            <w:rFonts w:ascii="Tahoma" w:eastAsia="Times New Roman" w:hAnsi="Tahoma" w:cs="Tahoma"/>
          </w:rPr>
          <w:t>https://docs.docker.com/compose/compose-file/</w:t>
        </w:r>
      </w:hyperlink>
      <w:r>
        <w:rPr>
          <w:rFonts w:ascii="Tahoma" w:eastAsia="Times New Roman" w:hAnsi="Tahoma" w:cs="Tahoma"/>
          <w:color w:val="0070C0"/>
        </w:rPr>
        <w:t xml:space="preserve"> </w:t>
      </w:r>
    </w:p>
    <w:p w14:paraId="01BDA895" w14:textId="77777777" w:rsidR="00632DD4" w:rsidRDefault="00632DD4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</w:p>
    <w:p w14:paraId="093E219D" w14:textId="55282FC6" w:rsidR="00AF3027" w:rsidRPr="004B3B0D" w:rsidRDefault="00AF3027" w:rsidP="00AF3027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7030A0"/>
        </w:rPr>
      </w:pPr>
      <w:r w:rsidRPr="004B3B0D">
        <w:rPr>
          <w:rFonts w:ascii="Tahoma" w:eastAsia="Times New Roman" w:hAnsi="Tahoma" w:cs="Tahoma"/>
          <w:b/>
          <w:bCs/>
          <w:color w:val="7030A0"/>
        </w:rPr>
        <w:t>Databases</w:t>
      </w:r>
    </w:p>
    <w:p w14:paraId="2F9C4543" w14:textId="673BA28B" w:rsidR="00AF3027" w:rsidRPr="004B3B0D" w:rsidRDefault="00AF3027" w:rsidP="00AF3027">
      <w:pPr>
        <w:numPr>
          <w:ilvl w:val="0"/>
          <w:numId w:val="9"/>
        </w:numPr>
        <w:spacing w:before="100" w:beforeAutospacing="1" w:after="100" w:afterAutospacing="1"/>
        <w:rPr>
          <w:rFonts w:ascii="Tahoma" w:eastAsia="Times New Roman" w:hAnsi="Tahoma" w:cs="Tahoma"/>
        </w:rPr>
      </w:pPr>
      <w:r w:rsidRPr="004B3B0D">
        <w:rPr>
          <w:rFonts w:ascii="Tahoma" w:eastAsia="Times New Roman" w:hAnsi="Tahoma" w:cs="Tahoma"/>
          <w:color w:val="0070C0"/>
        </w:rPr>
        <w:t xml:space="preserve">Which type of SQL query would we use to see all of the information within a table called </w:t>
      </w: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customers</w:t>
      </w:r>
      <w:r w:rsidRPr="004B3B0D">
        <w:rPr>
          <w:rFonts w:ascii="Tahoma" w:eastAsia="Times New Roman" w:hAnsi="Tahoma" w:cs="Tahoma"/>
        </w:rPr>
        <w:t>?</w:t>
      </w:r>
    </w:p>
    <w:p w14:paraId="75D7AED8" w14:textId="47352573" w:rsidR="00760B14" w:rsidRPr="001A1E8A" w:rsidRDefault="001A1E8A" w:rsidP="00760B14">
      <w:p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1A1E8A">
        <w:rPr>
          <w:rFonts w:ascii="Tahoma" w:eastAsia="Times New Roman" w:hAnsi="Tahoma" w:cs="Tahoma"/>
          <w:sz w:val="20"/>
          <w:szCs w:val="20"/>
        </w:rPr>
        <w:t xml:space="preserve">Answer: </w:t>
      </w:r>
      <w:r w:rsidR="00760B14" w:rsidRPr="001A1E8A">
        <w:rPr>
          <w:rFonts w:ascii="Tahoma" w:eastAsia="Times New Roman" w:hAnsi="Tahoma" w:cs="Tahoma"/>
          <w:sz w:val="20"/>
          <w:szCs w:val="20"/>
        </w:rPr>
        <w:t>SELECT * FROM customers</w:t>
      </w:r>
    </w:p>
    <w:p w14:paraId="1919E688" w14:textId="44A36A46" w:rsidR="00AF3027" w:rsidRPr="004B3B0D" w:rsidRDefault="00AF3027" w:rsidP="00AF3027">
      <w:pPr>
        <w:numPr>
          <w:ilvl w:val="0"/>
          <w:numId w:val="9"/>
        </w:numPr>
        <w:spacing w:before="100" w:beforeAutospacing="1" w:after="100" w:afterAutospacing="1"/>
        <w:rPr>
          <w:rFonts w:ascii="Tahoma" w:eastAsia="Times New Roman" w:hAnsi="Tahoma" w:cs="Tahoma"/>
        </w:rPr>
      </w:pPr>
      <w:r w:rsidRPr="004B3B0D">
        <w:rPr>
          <w:rFonts w:ascii="Tahoma" w:eastAsia="Times New Roman" w:hAnsi="Tahoma" w:cs="Tahoma"/>
          <w:color w:val="0070C0"/>
        </w:rPr>
        <w:t xml:space="preserve">Which type of SQL query would we use to enter new data into a table? </w:t>
      </w:r>
      <w:r w:rsidRPr="004B3B0D">
        <w:rPr>
          <w:rFonts w:ascii="Tahoma" w:eastAsia="Times New Roman" w:hAnsi="Tahoma" w:cs="Tahoma"/>
        </w:rPr>
        <w:t>(You don't need a full query, just the first part of the statement.)</w:t>
      </w:r>
    </w:p>
    <w:p w14:paraId="035A9219" w14:textId="33423FFF" w:rsidR="00760B14" w:rsidRPr="00E34CD0" w:rsidRDefault="001A1E8A" w:rsidP="00760B14">
      <w:p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9C3AD0">
        <w:rPr>
          <w:rFonts w:ascii="Tahoma" w:eastAsia="Times New Roman" w:hAnsi="Tahoma" w:cs="Tahoma"/>
          <w:sz w:val="20"/>
          <w:szCs w:val="20"/>
        </w:rPr>
        <w:t xml:space="preserve">Answer: </w:t>
      </w:r>
      <w:r w:rsidR="00760B14" w:rsidRPr="009C3AD0">
        <w:rPr>
          <w:rFonts w:ascii="Tahoma" w:eastAsia="Times New Roman" w:hAnsi="Tahoma" w:cs="Tahoma"/>
          <w:sz w:val="20"/>
          <w:szCs w:val="20"/>
        </w:rPr>
        <w:t xml:space="preserve">INSERT INTO </w:t>
      </w:r>
    </w:p>
    <w:p w14:paraId="11ADC0AB" w14:textId="06876A1A" w:rsidR="00AF3027" w:rsidRPr="004B3B0D" w:rsidRDefault="00AF3027" w:rsidP="00AF3027">
      <w:pPr>
        <w:numPr>
          <w:ilvl w:val="0"/>
          <w:numId w:val="9"/>
        </w:numPr>
        <w:spacing w:before="100" w:beforeAutospacing="1" w:after="100" w:afterAutospacing="1"/>
        <w:rPr>
          <w:rFonts w:ascii="Tahoma" w:eastAsia="Times New Roman" w:hAnsi="Tahoma" w:cs="Tahoma"/>
        </w:rPr>
      </w:pPr>
      <w:r w:rsidRPr="00E031EF">
        <w:rPr>
          <w:rFonts w:ascii="Tahoma" w:eastAsia="Times New Roman" w:hAnsi="Tahoma" w:cs="Tahoma"/>
          <w:color w:val="0070C0"/>
        </w:rPr>
        <w:t xml:space="preserve">Why would we never run </w:t>
      </w:r>
      <w:r w:rsidRPr="004B3B0D">
        <w:rPr>
          <w:rFonts w:ascii="Tahoma" w:eastAsia="Times New Roman" w:hAnsi="Tahoma" w:cs="Tahoma"/>
          <w:sz w:val="20"/>
          <w:szCs w:val="20"/>
          <w:highlight w:val="lightGray"/>
        </w:rPr>
        <w:t>DELETE FROM &lt;table-name&gt;</w:t>
      </w:r>
      <w:r w:rsidRPr="004B3B0D">
        <w:rPr>
          <w:rFonts w:ascii="Tahoma" w:eastAsia="Times New Roman" w:hAnsi="Tahoma" w:cs="Tahoma"/>
          <w:sz w:val="20"/>
          <w:szCs w:val="20"/>
        </w:rPr>
        <w:t>;</w:t>
      </w:r>
      <w:r w:rsidRPr="004B3B0D">
        <w:rPr>
          <w:rFonts w:ascii="Tahoma" w:eastAsia="Times New Roman" w:hAnsi="Tahoma" w:cs="Tahoma"/>
        </w:rPr>
        <w:t xml:space="preserve"> </w:t>
      </w:r>
      <w:r w:rsidRPr="004B3B0D">
        <w:rPr>
          <w:rFonts w:ascii="Tahoma" w:eastAsia="Times New Roman" w:hAnsi="Tahoma" w:cs="Tahoma"/>
          <w:color w:val="0070C0"/>
        </w:rPr>
        <w:t>by itself?</w:t>
      </w:r>
    </w:p>
    <w:p w14:paraId="13FE1E85" w14:textId="296DF36D" w:rsidR="00760B14" w:rsidRPr="009C3AD0" w:rsidRDefault="009C3AD0" w:rsidP="00760B14">
      <w:p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9C3AD0">
        <w:rPr>
          <w:rFonts w:ascii="Tahoma" w:eastAsia="Times New Roman" w:hAnsi="Tahoma" w:cs="Tahoma"/>
          <w:sz w:val="20"/>
          <w:szCs w:val="20"/>
        </w:rPr>
        <w:t>Answer: If you run that command you w</w:t>
      </w:r>
      <w:r w:rsidR="00760B14" w:rsidRPr="009C3AD0">
        <w:rPr>
          <w:rFonts w:ascii="Tahoma" w:eastAsia="Times New Roman" w:hAnsi="Tahoma" w:cs="Tahoma"/>
          <w:sz w:val="20"/>
          <w:szCs w:val="20"/>
        </w:rPr>
        <w:t>ould delete the entire table</w:t>
      </w:r>
      <w:r w:rsidRPr="009C3AD0">
        <w:rPr>
          <w:rFonts w:ascii="Tahoma" w:eastAsia="Times New Roman" w:hAnsi="Tahoma" w:cs="Tahoma"/>
          <w:sz w:val="20"/>
          <w:szCs w:val="20"/>
        </w:rPr>
        <w:t xml:space="preserve">. </w:t>
      </w:r>
    </w:p>
    <w:p w14:paraId="764EB787" w14:textId="77777777" w:rsidR="006C4D24" w:rsidRPr="004B3B0D" w:rsidRDefault="0057305F">
      <w:pPr>
        <w:rPr>
          <w:rFonts w:ascii="Tahoma" w:hAnsi="Tahoma" w:cs="Tahoma"/>
        </w:rPr>
      </w:pPr>
    </w:p>
    <w:sectPr w:rsidR="006C4D24" w:rsidRPr="004B3B0D" w:rsidSect="00DD585A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DED"/>
    <w:multiLevelType w:val="multilevel"/>
    <w:tmpl w:val="C90C863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44EAF"/>
    <w:multiLevelType w:val="multilevel"/>
    <w:tmpl w:val="C5C4A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E7FC1"/>
    <w:multiLevelType w:val="hybridMultilevel"/>
    <w:tmpl w:val="DC1EE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D1781"/>
    <w:multiLevelType w:val="multilevel"/>
    <w:tmpl w:val="BC4A0B3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F842D4"/>
    <w:multiLevelType w:val="multilevel"/>
    <w:tmpl w:val="0A303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7912A1"/>
    <w:multiLevelType w:val="multilevel"/>
    <w:tmpl w:val="C2B66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75565"/>
    <w:multiLevelType w:val="multilevel"/>
    <w:tmpl w:val="B0C6226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C00F1C"/>
    <w:multiLevelType w:val="multilevel"/>
    <w:tmpl w:val="BEC64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752290"/>
    <w:multiLevelType w:val="multilevel"/>
    <w:tmpl w:val="6848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034FC0"/>
    <w:multiLevelType w:val="multilevel"/>
    <w:tmpl w:val="7320E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0A14E4"/>
    <w:multiLevelType w:val="multilevel"/>
    <w:tmpl w:val="44B412C0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F231CD"/>
    <w:multiLevelType w:val="multilevel"/>
    <w:tmpl w:val="88FA870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1A06BA"/>
    <w:multiLevelType w:val="multilevel"/>
    <w:tmpl w:val="91CEF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95F3D"/>
    <w:multiLevelType w:val="multilevel"/>
    <w:tmpl w:val="DEFE3B0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DC7DA2"/>
    <w:multiLevelType w:val="multilevel"/>
    <w:tmpl w:val="F9C46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B75D94"/>
    <w:multiLevelType w:val="multilevel"/>
    <w:tmpl w:val="92F6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774E2A"/>
    <w:multiLevelType w:val="multilevel"/>
    <w:tmpl w:val="B0E49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E869AF"/>
    <w:multiLevelType w:val="multilevel"/>
    <w:tmpl w:val="5F0E0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DB2268"/>
    <w:multiLevelType w:val="multilevel"/>
    <w:tmpl w:val="72F0C4E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5E5A22"/>
    <w:multiLevelType w:val="multilevel"/>
    <w:tmpl w:val="23B2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F330F9"/>
    <w:multiLevelType w:val="multilevel"/>
    <w:tmpl w:val="D9FE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4B4480"/>
    <w:multiLevelType w:val="multilevel"/>
    <w:tmpl w:val="52CA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5"/>
  </w:num>
  <w:num w:numId="3">
    <w:abstractNumId w:val="3"/>
  </w:num>
  <w:num w:numId="4">
    <w:abstractNumId w:val="18"/>
  </w:num>
  <w:num w:numId="5">
    <w:abstractNumId w:val="0"/>
  </w:num>
  <w:num w:numId="6">
    <w:abstractNumId w:val="11"/>
  </w:num>
  <w:num w:numId="7">
    <w:abstractNumId w:val="6"/>
  </w:num>
  <w:num w:numId="8">
    <w:abstractNumId w:val="10"/>
  </w:num>
  <w:num w:numId="9">
    <w:abstractNumId w:val="13"/>
  </w:num>
  <w:num w:numId="10">
    <w:abstractNumId w:val="5"/>
  </w:num>
  <w:num w:numId="11">
    <w:abstractNumId w:val="8"/>
  </w:num>
  <w:num w:numId="12">
    <w:abstractNumId w:val="17"/>
  </w:num>
  <w:num w:numId="13">
    <w:abstractNumId w:val="14"/>
  </w:num>
  <w:num w:numId="14">
    <w:abstractNumId w:val="21"/>
  </w:num>
  <w:num w:numId="15">
    <w:abstractNumId w:val="12"/>
  </w:num>
  <w:num w:numId="16">
    <w:abstractNumId w:val="1"/>
  </w:num>
  <w:num w:numId="17">
    <w:abstractNumId w:val="7"/>
  </w:num>
  <w:num w:numId="18">
    <w:abstractNumId w:val="16"/>
  </w:num>
  <w:num w:numId="19">
    <w:abstractNumId w:val="9"/>
  </w:num>
  <w:num w:numId="20">
    <w:abstractNumId w:val="4"/>
  </w:num>
  <w:num w:numId="21">
    <w:abstractNumId w:val="2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027"/>
    <w:rsid w:val="0006483E"/>
    <w:rsid w:val="0019400B"/>
    <w:rsid w:val="001A1E8A"/>
    <w:rsid w:val="00347B95"/>
    <w:rsid w:val="003F54AF"/>
    <w:rsid w:val="004B3B0D"/>
    <w:rsid w:val="00532513"/>
    <w:rsid w:val="0057305F"/>
    <w:rsid w:val="005744A7"/>
    <w:rsid w:val="005E5918"/>
    <w:rsid w:val="00632DD4"/>
    <w:rsid w:val="00651E07"/>
    <w:rsid w:val="00665308"/>
    <w:rsid w:val="00760B14"/>
    <w:rsid w:val="0099689A"/>
    <w:rsid w:val="009B20B3"/>
    <w:rsid w:val="009C3AD0"/>
    <w:rsid w:val="009F3399"/>
    <w:rsid w:val="00A945AF"/>
    <w:rsid w:val="00AF3027"/>
    <w:rsid w:val="00B5561F"/>
    <w:rsid w:val="00B809D0"/>
    <w:rsid w:val="00C5044B"/>
    <w:rsid w:val="00DD585A"/>
    <w:rsid w:val="00E031EF"/>
    <w:rsid w:val="00E34CD0"/>
    <w:rsid w:val="00FD1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D9690"/>
  <w15:chartTrackingRefBased/>
  <w15:docId w15:val="{D67BFAD9-AF68-D045-AFC0-A0ED04F0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F302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F302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F302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302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F302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F3027"/>
    <w:rPr>
      <w:rFonts w:ascii="Times New Roman" w:eastAsia="Times New Roman" w:hAnsi="Times New Roman" w:cs="Times New Roman"/>
      <w:b/>
      <w:bCs/>
    </w:rPr>
  </w:style>
  <w:style w:type="character" w:styleId="Hyperlink">
    <w:name w:val="Hyperlink"/>
    <w:basedOn w:val="DefaultParagraphFont"/>
    <w:uiPriority w:val="99"/>
    <w:unhideWhenUsed/>
    <w:rsid w:val="00AF30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F302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F30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3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3027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AF3027"/>
  </w:style>
  <w:style w:type="character" w:styleId="Strong">
    <w:name w:val="Strong"/>
    <w:basedOn w:val="DefaultParagraphFont"/>
    <w:uiPriority w:val="22"/>
    <w:qFormat/>
    <w:rsid w:val="00AF3027"/>
    <w:rPr>
      <w:b/>
      <w:bCs/>
    </w:rPr>
  </w:style>
  <w:style w:type="paragraph" w:styleId="ListParagraph">
    <w:name w:val="List Paragraph"/>
    <w:basedOn w:val="Normal"/>
    <w:uiPriority w:val="34"/>
    <w:qFormat/>
    <w:rsid w:val="00FD197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34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verything.curl.dev/http/requests" TargetMode="External"/><Relationship Id="rId18" Type="http://schemas.openxmlformats.org/officeDocument/2006/relationships/hyperlink" Target="https://docs.docker.com/compose/compose-fil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indmajix.com/open-source-containerization-devops-tool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3.dbmaestro.com/blog/microservices-and-databases-the-main-challenge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verything.curl.dev/http/request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1017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 Padilla</dc:creator>
  <cp:keywords/>
  <dc:description/>
  <cp:lastModifiedBy>Shea Padilla</cp:lastModifiedBy>
  <cp:revision>3</cp:revision>
  <dcterms:created xsi:type="dcterms:W3CDTF">2022-02-08T03:21:00Z</dcterms:created>
  <dcterms:modified xsi:type="dcterms:W3CDTF">2022-02-08T03:22:00Z</dcterms:modified>
</cp:coreProperties>
</file>