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w:rPr>
          <w:rFonts w:hint="eastAsia" w:eastAsiaTheme="minorEastAsia"/>
          <w:lang w:eastAsia="zh-CN"/>
        </w:rPr>
        <w:drawing>
          <wp:inline distT="0" distB="0" distL="114300" distR="114300">
            <wp:extent cx="2948940" cy="5524500"/>
            <wp:effectExtent l="0" t="0" r="7620" b="7620"/>
            <wp:docPr id="1" name="图片 1" descr="企业微信截图_16542424233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企业微信截图_16542424233210"/>
                    <pic:cNvPicPr>
                      <a:picLocks noChangeAspect="1"/>
                    </pic:cNvPicPr>
                  </pic:nvPicPr>
                  <pic:blipFill>
                    <a:blip r:embed="rId4"/>
                    <a:stretch>
                      <a:fillRect/>
                    </a:stretch>
                  </pic:blipFill>
                  <pic:spPr>
                    <a:xfrm>
                      <a:off x="0" y="0"/>
                      <a:ext cx="2948940" cy="5524500"/>
                    </a:xfrm>
                    <a:prstGeom prst="rect">
                      <a:avLst/>
                    </a:prstGeom>
                  </pic:spPr>
                </pic:pic>
              </a:graphicData>
            </a:graphic>
          </wp:inline>
        </w:drawing>
      </w:r>
    </w:p>
    <w:p>
      <w:pPr>
        <w:rPr>
          <w:rFonts w:hint="eastAsia" w:eastAsiaTheme="minorEastAsia"/>
          <w:lang w:eastAsia="zh-CN"/>
        </w:rPr>
      </w:pPr>
    </w:p>
    <w:p>
      <w:pPr>
        <w:spacing w:line="276" w:lineRule="auto"/>
        <w:jc w:val="center"/>
        <w:rPr>
          <w:rFonts w:ascii="Times New Roman" w:hAnsi="Times New Roman" w:cs="Times New Roman"/>
          <w:sz w:val="28"/>
          <w:szCs w:val="32"/>
        </w:rPr>
      </w:pPr>
      <w:r>
        <w:rPr>
          <w:rFonts w:ascii="Times New Roman" w:hAnsi="Times New Roman" w:cs="Times New Roman"/>
          <w:sz w:val="28"/>
          <w:szCs w:val="32"/>
        </w:rPr>
        <w:t>Description of car path generation and movement</w:t>
      </w:r>
    </w:p>
    <w:p>
      <w:pPr>
        <w:spacing w:line="276" w:lineRule="auto"/>
        <w:jc w:val="left"/>
        <w:rPr>
          <w:rFonts w:ascii="Times New Roman" w:hAnsi="Times New Roman" w:cs="Times New Roman"/>
          <w:sz w:val="22"/>
          <w:szCs w:val="24"/>
        </w:rPr>
      </w:pPr>
      <w:r>
        <w:rPr>
          <w:rFonts w:ascii="Times New Roman" w:hAnsi="Times New Roman" w:cs="Times New Roman"/>
          <w:sz w:val="22"/>
          <w:szCs w:val="24"/>
        </w:rPr>
        <w:t>Algorithm logic description:</w:t>
      </w:r>
    </w:p>
    <w:p>
      <w:pPr>
        <w:spacing w:line="276" w:lineRule="auto"/>
        <w:jc w:val="left"/>
        <w:rPr>
          <w:rFonts w:ascii="Times New Roman" w:hAnsi="Times New Roman" w:cs="Times New Roman"/>
          <w:sz w:val="22"/>
          <w:szCs w:val="24"/>
        </w:rPr>
      </w:pPr>
      <w:r>
        <w:rPr>
          <w:rFonts w:ascii="Times New Roman" w:hAnsi="Times New Roman" w:cs="Times New Roman"/>
          <w:sz w:val="22"/>
          <w:szCs w:val="24"/>
        </w:rPr>
        <w:t xml:space="preserve">Car class contains car instance generation and path drawing, the key class methods are </w:t>
      </w:r>
      <w:r>
        <w:rPr>
          <w:rFonts w:ascii="Times New Roman" w:hAnsi="Times New Roman" w:cs="Times New Roman"/>
          <w:b/>
          <w:bCs/>
          <w:sz w:val="22"/>
          <w:szCs w:val="24"/>
        </w:rPr>
        <w:t>getOutPoint, getInPoint, getNextPieceX, getNextPieceY, paintPath, pathSegament</w:t>
      </w:r>
      <w:r>
        <w:rPr>
          <w:rFonts w:ascii="Times New Roman" w:hAnsi="Times New Roman" w:cs="Times New Roman"/>
          <w:sz w:val="22"/>
          <w:szCs w:val="24"/>
        </w:rPr>
        <w:t xml:space="preserve">. </w:t>
      </w:r>
    </w:p>
    <w:p>
      <w:pPr>
        <w:spacing w:line="276" w:lineRule="auto"/>
        <w:jc w:val="left"/>
        <w:rPr>
          <w:rFonts w:ascii="Times New Roman" w:hAnsi="Times New Roman" w:cs="Times New Roman"/>
          <w:sz w:val="22"/>
          <w:szCs w:val="24"/>
        </w:rPr>
      </w:pPr>
    </w:p>
    <w:p>
      <w:pPr>
        <w:pStyle w:val="4"/>
        <w:numPr>
          <w:ilvl w:val="0"/>
          <w:numId w:val="1"/>
        </w:numPr>
        <w:spacing w:line="276" w:lineRule="auto"/>
        <w:ind w:firstLineChars="0"/>
        <w:jc w:val="left"/>
        <w:rPr>
          <w:rFonts w:ascii="Times New Roman" w:hAnsi="Times New Roman" w:cs="Times New Roman"/>
          <w:sz w:val="22"/>
          <w:szCs w:val="24"/>
        </w:rPr>
      </w:pPr>
      <w:r>
        <w:rPr>
          <w:rFonts w:hint="eastAsia" w:ascii="Times New Roman" w:hAnsi="Times New Roman" w:cs="Times New Roman"/>
          <w:sz w:val="22"/>
          <w:szCs w:val="24"/>
        </w:rPr>
        <w:t>g</w:t>
      </w:r>
      <w:r>
        <w:rPr>
          <w:rFonts w:ascii="Times New Roman" w:hAnsi="Times New Roman" w:cs="Times New Roman"/>
          <w:sz w:val="22"/>
          <w:szCs w:val="24"/>
        </w:rPr>
        <w:t>etOutPoint</w:t>
      </w:r>
    </w:p>
    <w:p>
      <w:pPr>
        <w:spacing w:line="276" w:lineRule="auto"/>
        <w:jc w:val="left"/>
        <w:rPr>
          <w:rFonts w:ascii="Times New Roman" w:hAnsi="Times New Roman" w:cs="Times New Roman"/>
          <w:sz w:val="22"/>
          <w:szCs w:val="24"/>
        </w:rPr>
      </w:pPr>
      <w:r>
        <w:rPr>
          <w:rFonts w:ascii="Times New Roman" w:hAnsi="Times New Roman" w:cs="Times New Roman"/>
          <w:sz w:val="22"/>
          <w:szCs w:val="24"/>
        </w:rPr>
        <w:t xml:space="preserve">Method presets entry and exit points for all puzzle types and initializes different two-dimensional arrays by passing in different types. </w:t>
      </w:r>
    </w:p>
    <w:p>
      <w:pPr>
        <w:spacing w:line="276" w:lineRule="auto"/>
        <w:jc w:val="center"/>
        <w:rPr>
          <w:rFonts w:ascii="Times New Roman" w:hAnsi="Times New Roman" w:cs="Times New Roman"/>
          <w:sz w:val="22"/>
          <w:szCs w:val="24"/>
        </w:rPr>
      </w:pPr>
      <w:r>
        <w:rPr>
          <w:rFonts w:hint="eastAsia" w:ascii="Times New Roman" w:hAnsi="Times New Roman" w:cs="Times New Roman"/>
          <w:sz w:val="22"/>
          <w:szCs w:val="24"/>
        </w:rPr>
        <w:drawing>
          <wp:inline distT="0" distB="0" distL="0" distR="0">
            <wp:extent cx="1168400" cy="1174750"/>
            <wp:effectExtent l="0" t="0" r="5080"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168400" cy="1174750"/>
                    </a:xfrm>
                    <a:prstGeom prst="rect">
                      <a:avLst/>
                    </a:prstGeom>
                    <a:noFill/>
                    <a:ln>
                      <a:noFill/>
                    </a:ln>
                  </pic:spPr>
                </pic:pic>
              </a:graphicData>
            </a:graphic>
          </wp:inline>
        </w:drawing>
      </w:r>
    </w:p>
    <w:p>
      <w:pPr>
        <w:spacing w:line="276" w:lineRule="auto"/>
        <w:jc w:val="left"/>
        <w:rPr>
          <w:rFonts w:ascii="Times New Roman" w:hAnsi="Times New Roman" w:cs="Times New Roman"/>
          <w:sz w:val="22"/>
          <w:szCs w:val="24"/>
        </w:rPr>
      </w:pPr>
      <w:r>
        <w:rPr>
          <w:rFonts w:ascii="Times New Roman" w:hAnsi="Times New Roman" w:cs="Times New Roman"/>
          <w:sz w:val="22"/>
          <w:szCs w:val="24"/>
        </w:rPr>
        <w:t xml:space="preserve">All the import and export numbers are shown in the picture. </w:t>
      </w:r>
    </w:p>
    <w:p>
      <w:pPr>
        <w:spacing w:line="276" w:lineRule="auto"/>
        <w:jc w:val="left"/>
        <w:rPr>
          <w:rFonts w:ascii="Arial" w:hAnsi="Arial" w:cs="Arial"/>
          <w:sz w:val="22"/>
          <w:szCs w:val="24"/>
        </w:rPr>
      </w:pPr>
      <w:r>
        <w:rPr>
          <w:rFonts w:ascii="Arial" w:hAnsi="Arial" w:cs="Arial"/>
          <w:sz w:val="22"/>
          <w:szCs w:val="24"/>
        </w:rPr>
        <w:drawing>
          <wp:inline distT="0" distB="0" distL="0" distR="0">
            <wp:extent cx="5274310" cy="3076575"/>
            <wp:effectExtent l="19050" t="0" r="21590" b="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pPr>
        <w:spacing w:line="276" w:lineRule="auto"/>
        <w:jc w:val="center"/>
        <w:rPr>
          <w:rFonts w:ascii="Times New Roman" w:hAnsi="Times New Roman" w:cs="Times New Roman"/>
          <w:sz w:val="22"/>
          <w:szCs w:val="24"/>
        </w:rPr>
      </w:pPr>
      <w:r>
        <w:rPr>
          <w:rFonts w:ascii="Times New Roman" w:hAnsi="Times New Roman" w:cs="Times New Roman"/>
          <w:sz w:val="22"/>
          <w:szCs w:val="24"/>
        </w:rPr>
        <w:t>Method getOutPoint flow chart</w:t>
      </w:r>
    </w:p>
    <w:p>
      <w:pPr>
        <w:spacing w:line="276" w:lineRule="auto"/>
        <w:jc w:val="left"/>
        <w:rPr>
          <w:rFonts w:ascii="Times New Roman" w:hAnsi="Times New Roman" w:cs="Times New Roman"/>
          <w:sz w:val="22"/>
          <w:szCs w:val="24"/>
        </w:rPr>
      </w:pPr>
    </w:p>
    <w:p>
      <w:pPr>
        <w:pStyle w:val="4"/>
        <w:numPr>
          <w:ilvl w:val="0"/>
          <w:numId w:val="1"/>
        </w:numPr>
        <w:spacing w:line="276" w:lineRule="auto"/>
        <w:ind w:firstLineChars="0"/>
        <w:jc w:val="left"/>
        <w:rPr>
          <w:rFonts w:ascii="Times New Roman" w:hAnsi="Times New Roman" w:cs="Times New Roman"/>
          <w:sz w:val="22"/>
          <w:szCs w:val="24"/>
        </w:rPr>
      </w:pPr>
      <w:r>
        <w:rPr>
          <w:rFonts w:hint="eastAsia" w:ascii="Times New Roman" w:hAnsi="Times New Roman" w:cs="Times New Roman"/>
          <w:sz w:val="22"/>
          <w:szCs w:val="24"/>
        </w:rPr>
        <w:t>g</w:t>
      </w:r>
      <w:r>
        <w:rPr>
          <w:rFonts w:ascii="Times New Roman" w:hAnsi="Times New Roman" w:cs="Times New Roman"/>
          <w:sz w:val="22"/>
          <w:szCs w:val="24"/>
        </w:rPr>
        <w:t>etInPoint</w:t>
      </w:r>
    </w:p>
    <w:p>
      <w:pPr>
        <w:spacing w:line="276" w:lineRule="auto"/>
        <w:jc w:val="left"/>
        <w:rPr>
          <w:rFonts w:ascii="Times New Roman" w:hAnsi="Times New Roman" w:cs="Times New Roman"/>
          <w:sz w:val="22"/>
          <w:szCs w:val="24"/>
        </w:rPr>
      </w:pPr>
      <w:r>
        <w:rPr>
          <w:rFonts w:ascii="Times New Roman" w:hAnsi="Times New Roman" w:cs="Times New Roman"/>
          <w:sz w:val="22"/>
          <w:szCs w:val="24"/>
        </w:rPr>
        <w:t>Calculates the in point of the previous function by passing in the out point of the present function and returns the value.</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9B7C6"/>
          <w:kern w:val="0"/>
          <w:sz w:val="20"/>
          <w:szCs w:val="20"/>
        </w:rPr>
      </w:pPr>
      <w:r>
        <w:rPr>
          <w:rFonts w:ascii="Courier New" w:hAnsi="Courier New" w:eastAsia="宋体" w:cs="Courier New"/>
          <w:color w:val="CC7832"/>
          <w:kern w:val="0"/>
          <w:sz w:val="20"/>
          <w:szCs w:val="20"/>
        </w:rPr>
        <w:t xml:space="preserve">public int </w:t>
      </w:r>
      <w:r>
        <w:rPr>
          <w:rFonts w:ascii="Courier New" w:hAnsi="Courier New" w:eastAsia="宋体" w:cs="Courier New"/>
          <w:color w:val="FFC66D"/>
          <w:kern w:val="0"/>
          <w:sz w:val="20"/>
          <w:szCs w:val="20"/>
        </w:rPr>
        <w:t xml:space="preserve">getInPoint </w:t>
      </w:r>
      <w:r>
        <w:rPr>
          <w:rFonts w:ascii="Courier New" w:hAnsi="Courier New" w:eastAsia="宋体" w:cs="Courier New"/>
          <w:color w:val="A9B7C6"/>
          <w:kern w:val="0"/>
          <w:sz w:val="20"/>
          <w:szCs w:val="20"/>
        </w:rPr>
        <w:t>(</w:t>
      </w:r>
      <w:r>
        <w:rPr>
          <w:rFonts w:ascii="Courier New" w:hAnsi="Courier New" w:eastAsia="宋体" w:cs="Courier New"/>
          <w:color w:val="CC7832"/>
          <w:kern w:val="0"/>
          <w:sz w:val="20"/>
          <w:szCs w:val="20"/>
        </w:rPr>
        <w:t xml:space="preserve">int </w:t>
      </w:r>
      <w:r>
        <w:rPr>
          <w:rFonts w:ascii="Courier New" w:hAnsi="Courier New" w:eastAsia="宋体" w:cs="Courier New"/>
          <w:color w:val="A9B7C6"/>
          <w:kern w:val="0"/>
          <w:sz w:val="20"/>
          <w:szCs w:val="20"/>
        </w:rPr>
        <w:t>outPoint){</w:t>
      </w:r>
      <w:r>
        <w:rPr>
          <w:rFonts w:ascii="Courier New" w:hAnsi="Courier New" w:eastAsia="宋体" w:cs="Courier New"/>
          <w:color w:val="CC7832"/>
          <w:kern w:val="0"/>
          <w:sz w:val="20"/>
          <w:szCs w:val="20"/>
        </w:rPr>
        <w:t xml:space="preserve">return </w:t>
      </w:r>
      <w:r>
        <w:rPr>
          <w:rFonts w:ascii="Courier New" w:hAnsi="Courier New" w:eastAsia="宋体" w:cs="Courier New"/>
          <w:color w:val="A9B7C6"/>
          <w:kern w:val="0"/>
          <w:sz w:val="20"/>
          <w:szCs w:val="20"/>
        </w:rPr>
        <w:t xml:space="preserve">(outPoint + </w:t>
      </w:r>
      <w:r>
        <w:rPr>
          <w:rFonts w:ascii="Courier New" w:hAnsi="Courier New" w:eastAsia="宋体" w:cs="Courier New"/>
          <w:color w:val="6897BB"/>
          <w:kern w:val="0"/>
          <w:sz w:val="20"/>
          <w:szCs w:val="20"/>
        </w:rPr>
        <w:t>4</w:t>
      </w:r>
      <w:r>
        <w:rPr>
          <w:rFonts w:ascii="Courier New" w:hAnsi="Courier New" w:eastAsia="宋体" w:cs="Courier New"/>
          <w:color w:val="A9B7C6"/>
          <w:kern w:val="0"/>
          <w:sz w:val="20"/>
          <w:szCs w:val="20"/>
        </w:rPr>
        <w:t xml:space="preserve">) % </w:t>
      </w:r>
      <w:r>
        <w:rPr>
          <w:rFonts w:ascii="Courier New" w:hAnsi="Courier New" w:eastAsia="宋体" w:cs="Courier New"/>
          <w:color w:val="6897BB"/>
          <w:kern w:val="0"/>
          <w:sz w:val="20"/>
          <w:szCs w:val="20"/>
        </w:rPr>
        <w:t>8</w:t>
      </w:r>
      <w:r>
        <w:rPr>
          <w:rFonts w:ascii="Courier New" w:hAnsi="Courier New" w:eastAsia="宋体" w:cs="Courier New"/>
          <w:color w:val="CC7832"/>
          <w:kern w:val="0"/>
          <w:sz w:val="20"/>
          <w:szCs w:val="20"/>
        </w:rPr>
        <w:t>;</w:t>
      </w:r>
      <w:r>
        <w:rPr>
          <w:rFonts w:ascii="Courier New" w:hAnsi="Courier New" w:eastAsia="宋体" w:cs="Courier New"/>
          <w:color w:val="A9B7C6"/>
          <w:kern w:val="0"/>
          <w:sz w:val="20"/>
          <w:szCs w:val="20"/>
        </w:rPr>
        <w:t>}</w:t>
      </w:r>
    </w:p>
    <w:p>
      <w:pPr>
        <w:spacing w:line="276" w:lineRule="auto"/>
        <w:jc w:val="left"/>
        <w:rPr>
          <w:rFonts w:ascii="Times New Roman" w:hAnsi="Times New Roman" w:cs="Times New Roman"/>
          <w:sz w:val="22"/>
          <w:szCs w:val="24"/>
        </w:rPr>
      </w:pPr>
    </w:p>
    <w:p>
      <w:pPr>
        <w:pStyle w:val="4"/>
        <w:numPr>
          <w:ilvl w:val="0"/>
          <w:numId w:val="1"/>
        </w:numPr>
        <w:spacing w:line="276" w:lineRule="auto"/>
        <w:ind w:firstLineChars="0"/>
        <w:jc w:val="left"/>
        <w:rPr>
          <w:rFonts w:ascii="Times New Roman" w:hAnsi="Times New Roman" w:cs="Times New Roman"/>
          <w:sz w:val="22"/>
          <w:szCs w:val="24"/>
        </w:rPr>
      </w:pPr>
      <w:r>
        <w:rPr>
          <w:rFonts w:hint="eastAsia" w:ascii="Times New Roman" w:hAnsi="Times New Roman" w:cs="Times New Roman"/>
          <w:sz w:val="22"/>
          <w:szCs w:val="24"/>
        </w:rPr>
        <w:t>g</w:t>
      </w:r>
      <w:r>
        <w:rPr>
          <w:rFonts w:ascii="Times New Roman" w:hAnsi="Times New Roman" w:cs="Times New Roman"/>
          <w:sz w:val="22"/>
          <w:szCs w:val="24"/>
        </w:rPr>
        <w:t>etNextPieceX</w:t>
      </w:r>
    </w:p>
    <w:p>
      <w:pPr>
        <w:spacing w:line="276" w:lineRule="auto"/>
        <w:jc w:val="left"/>
        <w:rPr>
          <w:rFonts w:ascii="Times New Roman" w:hAnsi="Times New Roman" w:cs="Times New Roman"/>
          <w:sz w:val="22"/>
          <w:szCs w:val="24"/>
        </w:rPr>
      </w:pPr>
      <w:r>
        <w:rPr>
          <w:rFonts w:ascii="Times New Roman" w:hAnsi="Times New Roman" w:cs="Times New Roman"/>
          <w:sz w:val="22"/>
          <w:szCs w:val="24"/>
        </w:rPr>
        <w:t xml:space="preserve">Function parameters are the current puzzle coordinate x and exit point value, return the next puzzle should arrive at the X coordinate.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9B7C6"/>
          <w:kern w:val="0"/>
          <w:sz w:val="20"/>
          <w:szCs w:val="20"/>
        </w:rPr>
      </w:pPr>
      <w:r>
        <w:rPr>
          <w:rFonts w:ascii="Courier New" w:hAnsi="Courier New" w:eastAsia="宋体" w:cs="Courier New"/>
          <w:color w:val="CC7832"/>
          <w:kern w:val="0"/>
          <w:sz w:val="20"/>
          <w:szCs w:val="20"/>
        </w:rPr>
        <w:t xml:space="preserve">public static int </w:t>
      </w:r>
      <w:r>
        <w:rPr>
          <w:rFonts w:ascii="Courier New" w:hAnsi="Courier New" w:eastAsia="宋体" w:cs="Courier New"/>
          <w:color w:val="FFC66D"/>
          <w:kern w:val="0"/>
          <w:sz w:val="20"/>
          <w:szCs w:val="20"/>
        </w:rPr>
        <w:t>getNextPieceX</w:t>
      </w:r>
      <w:r>
        <w:rPr>
          <w:rFonts w:ascii="Courier New" w:hAnsi="Courier New" w:eastAsia="宋体" w:cs="Courier New"/>
          <w:color w:val="A9B7C6"/>
          <w:kern w:val="0"/>
          <w:sz w:val="20"/>
          <w:szCs w:val="20"/>
        </w:rPr>
        <w:t>(</w:t>
      </w:r>
      <w:r>
        <w:rPr>
          <w:rFonts w:ascii="Courier New" w:hAnsi="Courier New" w:eastAsia="宋体" w:cs="Courier New"/>
          <w:color w:val="CC7832"/>
          <w:kern w:val="0"/>
          <w:sz w:val="20"/>
          <w:szCs w:val="20"/>
        </w:rPr>
        <w:t xml:space="preserve">int </w:t>
      </w:r>
      <w:r>
        <w:rPr>
          <w:rFonts w:ascii="Courier New" w:hAnsi="Courier New" w:eastAsia="宋体" w:cs="Courier New"/>
          <w:color w:val="A9B7C6"/>
          <w:kern w:val="0"/>
          <w:sz w:val="20"/>
          <w:szCs w:val="20"/>
        </w:rPr>
        <w:t>X</w:t>
      </w:r>
      <w:r>
        <w:rPr>
          <w:rFonts w:ascii="Courier New" w:hAnsi="Courier New" w:eastAsia="宋体" w:cs="Courier New"/>
          <w:color w:val="CC7832"/>
          <w:kern w:val="0"/>
          <w:sz w:val="20"/>
          <w:szCs w:val="20"/>
        </w:rPr>
        <w:t xml:space="preserve">, int </w:t>
      </w:r>
      <w:r>
        <w:rPr>
          <w:rFonts w:ascii="Courier New" w:hAnsi="Courier New" w:eastAsia="宋体" w:cs="Courier New"/>
          <w:color w:val="A9B7C6"/>
          <w:kern w:val="0"/>
          <w:sz w:val="20"/>
          <w:szCs w:val="20"/>
        </w:rPr>
        <w:t>outPoint){</w:t>
      </w:r>
      <w:r>
        <w:rPr>
          <w:rFonts w:ascii="Courier New" w:hAnsi="Courier New" w:eastAsia="宋体" w:cs="Courier New"/>
          <w:color w:val="A9B7C6"/>
          <w:kern w:val="0"/>
          <w:sz w:val="20"/>
          <w:szCs w:val="20"/>
        </w:rPr>
        <w:br w:type="textWrapping"/>
      </w:r>
      <w:r>
        <w:rPr>
          <w:rFonts w:ascii="Courier New" w:hAnsi="Courier New" w:eastAsia="宋体" w:cs="Courier New"/>
          <w:color w:val="A9B7C6"/>
          <w:kern w:val="0"/>
          <w:sz w:val="20"/>
          <w:szCs w:val="20"/>
        </w:rPr>
        <w:t xml:space="preserve">    </w:t>
      </w:r>
      <w:r>
        <w:rPr>
          <w:rFonts w:ascii="Courier New" w:hAnsi="Courier New" w:eastAsia="宋体" w:cs="Courier New"/>
          <w:color w:val="CC7832"/>
          <w:kern w:val="0"/>
          <w:sz w:val="20"/>
          <w:szCs w:val="20"/>
        </w:rPr>
        <w:t xml:space="preserve">int </w:t>
      </w:r>
      <w:r>
        <w:rPr>
          <w:rFonts w:ascii="Courier New" w:hAnsi="Courier New" w:eastAsia="宋体" w:cs="Courier New"/>
          <w:color w:val="A9B7C6"/>
          <w:kern w:val="0"/>
          <w:sz w:val="20"/>
          <w:szCs w:val="20"/>
        </w:rPr>
        <w:t xml:space="preserve">i = </w:t>
      </w:r>
      <w:r>
        <w:rPr>
          <w:rFonts w:ascii="Courier New" w:hAnsi="Courier New" w:eastAsia="宋体" w:cs="Courier New"/>
          <w:color w:val="6897BB"/>
          <w:kern w:val="0"/>
          <w:sz w:val="20"/>
          <w:szCs w:val="20"/>
        </w:rPr>
        <w:t>0</w:t>
      </w:r>
      <w:r>
        <w:rPr>
          <w:rFonts w:ascii="Courier New" w:hAnsi="Courier New" w:eastAsia="宋体" w:cs="Courier New"/>
          <w:color w:val="CC7832"/>
          <w:kern w:val="0"/>
          <w:sz w:val="20"/>
          <w:szCs w:val="20"/>
        </w:rPr>
        <w:t>;</w:t>
      </w:r>
      <w:r>
        <w:rPr>
          <w:rFonts w:ascii="Courier New" w:hAnsi="Courier New" w:eastAsia="宋体" w:cs="Courier New"/>
          <w:color w:val="CC7832"/>
          <w:kern w:val="0"/>
          <w:sz w:val="20"/>
          <w:szCs w:val="20"/>
        </w:rPr>
        <w:br w:type="textWrapping"/>
      </w:r>
      <w:r>
        <w:rPr>
          <w:rFonts w:ascii="Courier New" w:hAnsi="Courier New" w:eastAsia="宋体" w:cs="Courier New"/>
          <w:color w:val="CC7832"/>
          <w:kern w:val="0"/>
          <w:sz w:val="20"/>
          <w:szCs w:val="20"/>
        </w:rPr>
        <w:t xml:space="preserve">    if</w:t>
      </w:r>
      <w:r>
        <w:rPr>
          <w:rFonts w:ascii="Courier New" w:hAnsi="Courier New" w:eastAsia="宋体" w:cs="Courier New"/>
          <w:color w:val="A9B7C6"/>
          <w:kern w:val="0"/>
          <w:sz w:val="20"/>
          <w:szCs w:val="20"/>
        </w:rPr>
        <w:t>(outPoint==</w:t>
      </w:r>
      <w:r>
        <w:rPr>
          <w:rFonts w:ascii="Courier New" w:hAnsi="Courier New" w:eastAsia="宋体" w:cs="Courier New"/>
          <w:color w:val="6897BB"/>
          <w:kern w:val="0"/>
          <w:sz w:val="20"/>
          <w:szCs w:val="20"/>
        </w:rPr>
        <w:t>0</w:t>
      </w:r>
      <w:r>
        <w:rPr>
          <w:rFonts w:ascii="Courier New" w:hAnsi="Courier New" w:eastAsia="宋体" w:cs="Courier New"/>
          <w:color w:val="A9B7C6"/>
          <w:kern w:val="0"/>
          <w:sz w:val="20"/>
          <w:szCs w:val="20"/>
        </w:rPr>
        <w:t>||outPoint==</w:t>
      </w:r>
      <w:r>
        <w:rPr>
          <w:rFonts w:ascii="Courier New" w:hAnsi="Courier New" w:eastAsia="宋体" w:cs="Courier New"/>
          <w:color w:val="6897BB"/>
          <w:kern w:val="0"/>
          <w:sz w:val="20"/>
          <w:szCs w:val="20"/>
        </w:rPr>
        <w:t>4</w:t>
      </w:r>
      <w:r>
        <w:rPr>
          <w:rFonts w:ascii="Courier New" w:hAnsi="Courier New" w:eastAsia="宋体" w:cs="Courier New"/>
          <w:color w:val="A9B7C6"/>
          <w:kern w:val="0"/>
          <w:sz w:val="20"/>
          <w:szCs w:val="20"/>
        </w:rPr>
        <w:t>){i = X</w:t>
      </w:r>
      <w:r>
        <w:rPr>
          <w:rFonts w:ascii="Courier New" w:hAnsi="Courier New" w:eastAsia="宋体" w:cs="Courier New"/>
          <w:color w:val="CC7832"/>
          <w:kern w:val="0"/>
          <w:sz w:val="20"/>
          <w:szCs w:val="20"/>
        </w:rPr>
        <w:t>;</w:t>
      </w:r>
      <w:r>
        <w:rPr>
          <w:rFonts w:ascii="Courier New" w:hAnsi="Courier New" w:eastAsia="宋体" w:cs="Courier New"/>
          <w:color w:val="A9B7C6"/>
          <w:kern w:val="0"/>
          <w:sz w:val="20"/>
          <w:szCs w:val="20"/>
        </w:rPr>
        <w:t>}</w:t>
      </w:r>
      <w:r>
        <w:rPr>
          <w:rFonts w:ascii="Courier New" w:hAnsi="Courier New" w:eastAsia="宋体" w:cs="Courier New"/>
          <w:color w:val="A9B7C6"/>
          <w:kern w:val="0"/>
          <w:sz w:val="20"/>
          <w:szCs w:val="20"/>
        </w:rPr>
        <w:br w:type="textWrapping"/>
      </w:r>
      <w:r>
        <w:rPr>
          <w:rFonts w:ascii="Courier New" w:hAnsi="Courier New" w:eastAsia="宋体" w:cs="Courier New"/>
          <w:color w:val="A9B7C6"/>
          <w:kern w:val="0"/>
          <w:sz w:val="20"/>
          <w:szCs w:val="20"/>
        </w:rPr>
        <w:t xml:space="preserve">    </w:t>
      </w:r>
      <w:r>
        <w:rPr>
          <w:rFonts w:ascii="Courier New" w:hAnsi="Courier New" w:eastAsia="宋体" w:cs="Courier New"/>
          <w:color w:val="CC7832"/>
          <w:kern w:val="0"/>
          <w:sz w:val="20"/>
          <w:szCs w:val="20"/>
        </w:rPr>
        <w:t>if</w:t>
      </w:r>
      <w:r>
        <w:rPr>
          <w:rFonts w:ascii="Courier New" w:hAnsi="Courier New" w:eastAsia="宋体" w:cs="Courier New"/>
          <w:color w:val="A9B7C6"/>
          <w:kern w:val="0"/>
          <w:sz w:val="20"/>
          <w:szCs w:val="20"/>
        </w:rPr>
        <w:t>(outPoint==</w:t>
      </w:r>
      <w:r>
        <w:rPr>
          <w:rFonts w:ascii="Courier New" w:hAnsi="Courier New" w:eastAsia="宋体" w:cs="Courier New"/>
          <w:color w:val="6897BB"/>
          <w:kern w:val="0"/>
          <w:sz w:val="20"/>
          <w:szCs w:val="20"/>
        </w:rPr>
        <w:t>1</w:t>
      </w:r>
      <w:r>
        <w:rPr>
          <w:rFonts w:ascii="Courier New" w:hAnsi="Courier New" w:eastAsia="宋体" w:cs="Courier New"/>
          <w:color w:val="A9B7C6"/>
          <w:kern w:val="0"/>
          <w:sz w:val="20"/>
          <w:szCs w:val="20"/>
        </w:rPr>
        <w:t>||outPoint==</w:t>
      </w:r>
      <w:r>
        <w:rPr>
          <w:rFonts w:ascii="Courier New" w:hAnsi="Courier New" w:eastAsia="宋体" w:cs="Courier New"/>
          <w:color w:val="6897BB"/>
          <w:kern w:val="0"/>
          <w:sz w:val="20"/>
          <w:szCs w:val="20"/>
        </w:rPr>
        <w:t>2</w:t>
      </w:r>
      <w:r>
        <w:rPr>
          <w:rFonts w:ascii="Courier New" w:hAnsi="Courier New" w:eastAsia="宋体" w:cs="Courier New"/>
          <w:color w:val="A9B7C6"/>
          <w:kern w:val="0"/>
          <w:sz w:val="20"/>
          <w:szCs w:val="20"/>
        </w:rPr>
        <w:t>||outPoint==</w:t>
      </w:r>
      <w:r>
        <w:rPr>
          <w:rFonts w:ascii="Courier New" w:hAnsi="Courier New" w:eastAsia="宋体" w:cs="Courier New"/>
          <w:color w:val="6897BB"/>
          <w:kern w:val="0"/>
          <w:sz w:val="20"/>
          <w:szCs w:val="20"/>
        </w:rPr>
        <w:t>3</w:t>
      </w:r>
      <w:r>
        <w:rPr>
          <w:rFonts w:ascii="Courier New" w:hAnsi="Courier New" w:eastAsia="宋体" w:cs="Courier New"/>
          <w:color w:val="A9B7C6"/>
          <w:kern w:val="0"/>
          <w:sz w:val="20"/>
          <w:szCs w:val="20"/>
        </w:rPr>
        <w:t>){i= X+</w:t>
      </w:r>
      <w:r>
        <w:rPr>
          <w:rFonts w:ascii="Courier New" w:hAnsi="Courier New" w:eastAsia="宋体" w:cs="Courier New"/>
          <w:color w:val="6897BB"/>
          <w:kern w:val="0"/>
          <w:sz w:val="20"/>
          <w:szCs w:val="20"/>
        </w:rPr>
        <w:t>1</w:t>
      </w:r>
      <w:r>
        <w:rPr>
          <w:rFonts w:ascii="Courier New" w:hAnsi="Courier New" w:eastAsia="宋体" w:cs="Courier New"/>
          <w:color w:val="CC7832"/>
          <w:kern w:val="0"/>
          <w:sz w:val="20"/>
          <w:szCs w:val="20"/>
        </w:rPr>
        <w:t>;</w:t>
      </w:r>
      <w:r>
        <w:rPr>
          <w:rFonts w:ascii="Courier New" w:hAnsi="Courier New" w:eastAsia="宋体" w:cs="Courier New"/>
          <w:color w:val="A9B7C6"/>
          <w:kern w:val="0"/>
          <w:sz w:val="20"/>
          <w:szCs w:val="20"/>
        </w:rPr>
        <w:t>}</w:t>
      </w:r>
      <w:r>
        <w:rPr>
          <w:rFonts w:ascii="Courier New" w:hAnsi="Courier New" w:eastAsia="宋体" w:cs="Courier New"/>
          <w:color w:val="A9B7C6"/>
          <w:kern w:val="0"/>
          <w:sz w:val="20"/>
          <w:szCs w:val="20"/>
        </w:rPr>
        <w:br w:type="textWrapping"/>
      </w:r>
      <w:r>
        <w:rPr>
          <w:rFonts w:ascii="Courier New" w:hAnsi="Courier New" w:eastAsia="宋体" w:cs="Courier New"/>
          <w:color w:val="A9B7C6"/>
          <w:kern w:val="0"/>
          <w:sz w:val="20"/>
          <w:szCs w:val="20"/>
        </w:rPr>
        <w:t xml:space="preserve">    </w:t>
      </w:r>
      <w:r>
        <w:rPr>
          <w:rFonts w:ascii="Courier New" w:hAnsi="Courier New" w:eastAsia="宋体" w:cs="Courier New"/>
          <w:color w:val="CC7832"/>
          <w:kern w:val="0"/>
          <w:sz w:val="20"/>
          <w:szCs w:val="20"/>
        </w:rPr>
        <w:t>if</w:t>
      </w:r>
      <w:r>
        <w:rPr>
          <w:rFonts w:ascii="Courier New" w:hAnsi="Courier New" w:eastAsia="宋体" w:cs="Courier New"/>
          <w:color w:val="A9B7C6"/>
          <w:kern w:val="0"/>
          <w:sz w:val="20"/>
          <w:szCs w:val="20"/>
        </w:rPr>
        <w:t>(outPoint==</w:t>
      </w:r>
      <w:r>
        <w:rPr>
          <w:rFonts w:ascii="Courier New" w:hAnsi="Courier New" w:eastAsia="宋体" w:cs="Courier New"/>
          <w:color w:val="6897BB"/>
          <w:kern w:val="0"/>
          <w:sz w:val="20"/>
          <w:szCs w:val="20"/>
        </w:rPr>
        <w:t>5</w:t>
      </w:r>
      <w:r>
        <w:rPr>
          <w:rFonts w:ascii="Courier New" w:hAnsi="Courier New" w:eastAsia="宋体" w:cs="Courier New"/>
          <w:color w:val="A9B7C6"/>
          <w:kern w:val="0"/>
          <w:sz w:val="20"/>
          <w:szCs w:val="20"/>
        </w:rPr>
        <w:t>||outPoint==</w:t>
      </w:r>
      <w:r>
        <w:rPr>
          <w:rFonts w:ascii="Courier New" w:hAnsi="Courier New" w:eastAsia="宋体" w:cs="Courier New"/>
          <w:color w:val="6897BB"/>
          <w:kern w:val="0"/>
          <w:sz w:val="20"/>
          <w:szCs w:val="20"/>
        </w:rPr>
        <w:t>6</w:t>
      </w:r>
      <w:r>
        <w:rPr>
          <w:rFonts w:ascii="Courier New" w:hAnsi="Courier New" w:eastAsia="宋体" w:cs="Courier New"/>
          <w:color w:val="A9B7C6"/>
          <w:kern w:val="0"/>
          <w:sz w:val="20"/>
          <w:szCs w:val="20"/>
        </w:rPr>
        <w:t>||outPoint==</w:t>
      </w:r>
      <w:r>
        <w:rPr>
          <w:rFonts w:ascii="Courier New" w:hAnsi="Courier New" w:eastAsia="宋体" w:cs="Courier New"/>
          <w:color w:val="6897BB"/>
          <w:kern w:val="0"/>
          <w:sz w:val="20"/>
          <w:szCs w:val="20"/>
        </w:rPr>
        <w:t>7</w:t>
      </w:r>
      <w:r>
        <w:rPr>
          <w:rFonts w:ascii="Courier New" w:hAnsi="Courier New" w:eastAsia="宋体" w:cs="Courier New"/>
          <w:color w:val="A9B7C6"/>
          <w:kern w:val="0"/>
          <w:sz w:val="20"/>
          <w:szCs w:val="20"/>
        </w:rPr>
        <w:t>){i = X-</w:t>
      </w:r>
      <w:r>
        <w:rPr>
          <w:rFonts w:ascii="Courier New" w:hAnsi="Courier New" w:eastAsia="宋体" w:cs="Courier New"/>
          <w:color w:val="6897BB"/>
          <w:kern w:val="0"/>
          <w:sz w:val="20"/>
          <w:szCs w:val="20"/>
        </w:rPr>
        <w:t>1</w:t>
      </w:r>
      <w:r>
        <w:rPr>
          <w:rFonts w:ascii="Courier New" w:hAnsi="Courier New" w:eastAsia="宋体" w:cs="Courier New"/>
          <w:color w:val="CC7832"/>
          <w:kern w:val="0"/>
          <w:sz w:val="20"/>
          <w:szCs w:val="20"/>
        </w:rPr>
        <w:t>;</w:t>
      </w:r>
      <w:r>
        <w:rPr>
          <w:rFonts w:ascii="Courier New" w:hAnsi="Courier New" w:eastAsia="宋体" w:cs="Courier New"/>
          <w:color w:val="A9B7C6"/>
          <w:kern w:val="0"/>
          <w:sz w:val="20"/>
          <w:szCs w:val="20"/>
        </w:rPr>
        <w:t>}</w:t>
      </w:r>
      <w:r>
        <w:rPr>
          <w:rFonts w:ascii="Courier New" w:hAnsi="Courier New" w:eastAsia="宋体" w:cs="Courier New"/>
          <w:color w:val="A9B7C6"/>
          <w:kern w:val="0"/>
          <w:sz w:val="20"/>
          <w:szCs w:val="20"/>
        </w:rPr>
        <w:br w:type="textWrapping"/>
      </w:r>
      <w:r>
        <w:rPr>
          <w:rFonts w:ascii="Courier New" w:hAnsi="Courier New" w:eastAsia="宋体" w:cs="Courier New"/>
          <w:color w:val="A9B7C6"/>
          <w:kern w:val="0"/>
          <w:sz w:val="20"/>
          <w:szCs w:val="20"/>
        </w:rPr>
        <w:t xml:space="preserve">    </w:t>
      </w:r>
      <w:r>
        <w:rPr>
          <w:rFonts w:ascii="Courier New" w:hAnsi="Courier New" w:eastAsia="宋体" w:cs="Courier New"/>
          <w:color w:val="CC7832"/>
          <w:kern w:val="0"/>
          <w:sz w:val="20"/>
          <w:szCs w:val="20"/>
        </w:rPr>
        <w:t xml:space="preserve">return </w:t>
      </w:r>
      <w:r>
        <w:rPr>
          <w:rFonts w:ascii="Courier New" w:hAnsi="Courier New" w:eastAsia="宋体" w:cs="Courier New"/>
          <w:color w:val="A9B7C6"/>
          <w:kern w:val="0"/>
          <w:sz w:val="20"/>
          <w:szCs w:val="20"/>
        </w:rPr>
        <w:t>i</w:t>
      </w:r>
      <w:r>
        <w:rPr>
          <w:rFonts w:ascii="Courier New" w:hAnsi="Courier New" w:eastAsia="宋体" w:cs="Courier New"/>
          <w:color w:val="CC7832"/>
          <w:kern w:val="0"/>
          <w:sz w:val="20"/>
          <w:szCs w:val="20"/>
        </w:rPr>
        <w:t>;</w:t>
      </w:r>
      <w:r>
        <w:rPr>
          <w:rFonts w:ascii="Courier New" w:hAnsi="Courier New" w:eastAsia="宋体" w:cs="Courier New"/>
          <w:color w:val="A9B7C6"/>
          <w:kern w:val="0"/>
          <w:sz w:val="20"/>
          <w:szCs w:val="20"/>
        </w:rPr>
        <w:t>}</w:t>
      </w:r>
    </w:p>
    <w:p>
      <w:pPr>
        <w:spacing w:line="276" w:lineRule="auto"/>
        <w:jc w:val="left"/>
        <w:rPr>
          <w:rFonts w:ascii="Times New Roman" w:hAnsi="Times New Roman" w:cs="Times New Roman"/>
          <w:sz w:val="22"/>
          <w:szCs w:val="24"/>
        </w:rPr>
      </w:pPr>
    </w:p>
    <w:p>
      <w:pPr>
        <w:pStyle w:val="4"/>
        <w:numPr>
          <w:ilvl w:val="0"/>
          <w:numId w:val="1"/>
        </w:numPr>
        <w:spacing w:line="276" w:lineRule="auto"/>
        <w:ind w:firstLineChars="0"/>
        <w:jc w:val="left"/>
        <w:rPr>
          <w:rFonts w:ascii="Times New Roman" w:hAnsi="Times New Roman" w:cs="Times New Roman"/>
          <w:sz w:val="22"/>
          <w:szCs w:val="24"/>
        </w:rPr>
      </w:pPr>
      <w:r>
        <w:rPr>
          <w:rFonts w:hint="eastAsia" w:ascii="Times New Roman" w:hAnsi="Times New Roman" w:cs="Times New Roman"/>
          <w:sz w:val="22"/>
          <w:szCs w:val="24"/>
        </w:rPr>
        <w:t>g</w:t>
      </w:r>
      <w:r>
        <w:rPr>
          <w:rFonts w:ascii="Times New Roman" w:hAnsi="Times New Roman" w:cs="Times New Roman"/>
          <w:sz w:val="22"/>
          <w:szCs w:val="24"/>
        </w:rPr>
        <w:t>etNextPieceY</w:t>
      </w:r>
    </w:p>
    <w:p>
      <w:pPr>
        <w:spacing w:line="276" w:lineRule="auto"/>
        <w:jc w:val="left"/>
        <w:rPr>
          <w:rFonts w:ascii="Times New Roman" w:hAnsi="Times New Roman" w:cs="Times New Roman"/>
          <w:sz w:val="22"/>
          <w:szCs w:val="24"/>
        </w:rPr>
      </w:pPr>
      <w:r>
        <w:rPr>
          <w:rFonts w:ascii="Times New Roman" w:hAnsi="Times New Roman" w:cs="Times New Roman"/>
          <w:sz w:val="22"/>
          <w:szCs w:val="24"/>
        </w:rPr>
        <w:t xml:space="preserve">Function parameters are the current puzzle coordinate y and exit point value, return the next puzzle should arrive at the Y coordinate.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9B7C6"/>
          <w:kern w:val="0"/>
          <w:sz w:val="20"/>
          <w:szCs w:val="20"/>
        </w:rPr>
      </w:pPr>
      <w:r>
        <w:rPr>
          <w:rFonts w:ascii="Courier New" w:hAnsi="Courier New" w:eastAsia="宋体" w:cs="Courier New"/>
          <w:color w:val="CC7832"/>
          <w:kern w:val="0"/>
          <w:sz w:val="20"/>
          <w:szCs w:val="20"/>
        </w:rPr>
        <w:t xml:space="preserve">public static int </w:t>
      </w:r>
      <w:r>
        <w:rPr>
          <w:rFonts w:ascii="Courier New" w:hAnsi="Courier New" w:eastAsia="宋体" w:cs="Courier New"/>
          <w:color w:val="FFC66D"/>
          <w:kern w:val="0"/>
          <w:sz w:val="20"/>
          <w:szCs w:val="20"/>
        </w:rPr>
        <w:t>getNextPieceY</w:t>
      </w:r>
      <w:r>
        <w:rPr>
          <w:rFonts w:ascii="Courier New" w:hAnsi="Courier New" w:eastAsia="宋体" w:cs="Courier New"/>
          <w:color w:val="A9B7C6"/>
          <w:kern w:val="0"/>
          <w:sz w:val="20"/>
          <w:szCs w:val="20"/>
        </w:rPr>
        <w:t>(</w:t>
      </w:r>
      <w:r>
        <w:rPr>
          <w:rFonts w:ascii="Courier New" w:hAnsi="Courier New" w:eastAsia="宋体" w:cs="Courier New"/>
          <w:color w:val="CC7832"/>
          <w:kern w:val="0"/>
          <w:sz w:val="20"/>
          <w:szCs w:val="20"/>
        </w:rPr>
        <w:t xml:space="preserve">int </w:t>
      </w:r>
      <w:r>
        <w:rPr>
          <w:rFonts w:ascii="Courier New" w:hAnsi="Courier New" w:eastAsia="宋体" w:cs="Courier New"/>
          <w:color w:val="A9B7C6"/>
          <w:kern w:val="0"/>
          <w:sz w:val="20"/>
          <w:szCs w:val="20"/>
        </w:rPr>
        <w:t>Y</w:t>
      </w:r>
      <w:r>
        <w:rPr>
          <w:rFonts w:ascii="Courier New" w:hAnsi="Courier New" w:eastAsia="宋体" w:cs="Courier New"/>
          <w:color w:val="CC7832"/>
          <w:kern w:val="0"/>
          <w:sz w:val="20"/>
          <w:szCs w:val="20"/>
        </w:rPr>
        <w:t xml:space="preserve">, int </w:t>
      </w:r>
      <w:r>
        <w:rPr>
          <w:rFonts w:ascii="Courier New" w:hAnsi="Courier New" w:eastAsia="宋体" w:cs="Courier New"/>
          <w:color w:val="A9B7C6"/>
          <w:kern w:val="0"/>
          <w:sz w:val="20"/>
          <w:szCs w:val="20"/>
        </w:rPr>
        <w:t>outPoint){</w:t>
      </w:r>
      <w:r>
        <w:rPr>
          <w:rFonts w:ascii="Courier New" w:hAnsi="Courier New" w:eastAsia="宋体" w:cs="Courier New"/>
          <w:color w:val="A9B7C6"/>
          <w:kern w:val="0"/>
          <w:sz w:val="20"/>
          <w:szCs w:val="20"/>
        </w:rPr>
        <w:br w:type="textWrapping"/>
      </w:r>
      <w:r>
        <w:rPr>
          <w:rFonts w:ascii="Courier New" w:hAnsi="Courier New" w:eastAsia="宋体" w:cs="Courier New"/>
          <w:color w:val="A9B7C6"/>
          <w:kern w:val="0"/>
          <w:sz w:val="20"/>
          <w:szCs w:val="20"/>
        </w:rPr>
        <w:t xml:space="preserve">    </w:t>
      </w:r>
      <w:r>
        <w:rPr>
          <w:rFonts w:ascii="Courier New" w:hAnsi="Courier New" w:eastAsia="宋体" w:cs="Courier New"/>
          <w:color w:val="CC7832"/>
          <w:kern w:val="0"/>
          <w:sz w:val="20"/>
          <w:szCs w:val="20"/>
        </w:rPr>
        <w:t xml:space="preserve">int </w:t>
      </w:r>
      <w:r>
        <w:rPr>
          <w:rFonts w:ascii="Courier New" w:hAnsi="Courier New" w:eastAsia="宋体" w:cs="Courier New"/>
          <w:color w:val="A9B7C6"/>
          <w:kern w:val="0"/>
          <w:sz w:val="20"/>
          <w:szCs w:val="20"/>
        </w:rPr>
        <w:t xml:space="preserve">i = </w:t>
      </w:r>
      <w:r>
        <w:rPr>
          <w:rFonts w:ascii="Courier New" w:hAnsi="Courier New" w:eastAsia="宋体" w:cs="Courier New"/>
          <w:color w:val="6897BB"/>
          <w:kern w:val="0"/>
          <w:sz w:val="20"/>
          <w:szCs w:val="20"/>
        </w:rPr>
        <w:t>0</w:t>
      </w:r>
      <w:r>
        <w:rPr>
          <w:rFonts w:ascii="Courier New" w:hAnsi="Courier New" w:eastAsia="宋体" w:cs="Courier New"/>
          <w:color w:val="CC7832"/>
          <w:kern w:val="0"/>
          <w:sz w:val="20"/>
          <w:szCs w:val="20"/>
        </w:rPr>
        <w:t>;</w:t>
      </w:r>
      <w:r>
        <w:rPr>
          <w:rFonts w:ascii="Courier New" w:hAnsi="Courier New" w:eastAsia="宋体" w:cs="Courier New"/>
          <w:color w:val="CC7832"/>
          <w:kern w:val="0"/>
          <w:sz w:val="20"/>
          <w:szCs w:val="20"/>
        </w:rPr>
        <w:br w:type="textWrapping"/>
      </w:r>
      <w:r>
        <w:rPr>
          <w:rFonts w:ascii="Courier New" w:hAnsi="Courier New" w:eastAsia="宋体" w:cs="Courier New"/>
          <w:color w:val="CC7832"/>
          <w:kern w:val="0"/>
          <w:sz w:val="20"/>
          <w:szCs w:val="20"/>
        </w:rPr>
        <w:t xml:space="preserve">    if</w:t>
      </w:r>
      <w:r>
        <w:rPr>
          <w:rFonts w:ascii="Courier New" w:hAnsi="Courier New" w:eastAsia="宋体" w:cs="Courier New"/>
          <w:color w:val="A9B7C6"/>
          <w:kern w:val="0"/>
          <w:sz w:val="20"/>
          <w:szCs w:val="20"/>
        </w:rPr>
        <w:t>(outPoint==</w:t>
      </w:r>
      <w:r>
        <w:rPr>
          <w:rFonts w:ascii="Courier New" w:hAnsi="Courier New" w:eastAsia="宋体" w:cs="Courier New"/>
          <w:color w:val="6897BB"/>
          <w:kern w:val="0"/>
          <w:sz w:val="20"/>
          <w:szCs w:val="20"/>
        </w:rPr>
        <w:t>2</w:t>
      </w:r>
      <w:r>
        <w:rPr>
          <w:rFonts w:ascii="Courier New" w:hAnsi="Courier New" w:eastAsia="宋体" w:cs="Courier New"/>
          <w:color w:val="A9B7C6"/>
          <w:kern w:val="0"/>
          <w:sz w:val="20"/>
          <w:szCs w:val="20"/>
        </w:rPr>
        <w:t>||outPoint==</w:t>
      </w:r>
      <w:r>
        <w:rPr>
          <w:rFonts w:ascii="Courier New" w:hAnsi="Courier New" w:eastAsia="宋体" w:cs="Courier New"/>
          <w:color w:val="6897BB"/>
          <w:kern w:val="0"/>
          <w:sz w:val="20"/>
          <w:szCs w:val="20"/>
        </w:rPr>
        <w:t>6</w:t>
      </w:r>
      <w:r>
        <w:rPr>
          <w:rFonts w:ascii="Courier New" w:hAnsi="Courier New" w:eastAsia="宋体" w:cs="Courier New"/>
          <w:color w:val="A9B7C6"/>
          <w:kern w:val="0"/>
          <w:sz w:val="20"/>
          <w:szCs w:val="20"/>
        </w:rPr>
        <w:t>){i = Y</w:t>
      </w:r>
      <w:r>
        <w:rPr>
          <w:rFonts w:ascii="Courier New" w:hAnsi="Courier New" w:eastAsia="宋体" w:cs="Courier New"/>
          <w:color w:val="CC7832"/>
          <w:kern w:val="0"/>
          <w:sz w:val="20"/>
          <w:szCs w:val="20"/>
        </w:rPr>
        <w:t>;</w:t>
      </w:r>
      <w:r>
        <w:rPr>
          <w:rFonts w:ascii="Courier New" w:hAnsi="Courier New" w:eastAsia="宋体" w:cs="Courier New"/>
          <w:color w:val="A9B7C6"/>
          <w:kern w:val="0"/>
          <w:sz w:val="20"/>
          <w:szCs w:val="20"/>
        </w:rPr>
        <w:t>}</w:t>
      </w:r>
      <w:r>
        <w:rPr>
          <w:rFonts w:ascii="Courier New" w:hAnsi="Courier New" w:eastAsia="宋体" w:cs="Courier New"/>
          <w:color w:val="A9B7C6"/>
          <w:kern w:val="0"/>
          <w:sz w:val="20"/>
          <w:szCs w:val="20"/>
        </w:rPr>
        <w:br w:type="textWrapping"/>
      </w:r>
      <w:r>
        <w:rPr>
          <w:rFonts w:ascii="Courier New" w:hAnsi="Courier New" w:eastAsia="宋体" w:cs="Courier New"/>
          <w:color w:val="A9B7C6"/>
          <w:kern w:val="0"/>
          <w:sz w:val="20"/>
          <w:szCs w:val="20"/>
        </w:rPr>
        <w:t xml:space="preserve">    </w:t>
      </w:r>
      <w:r>
        <w:rPr>
          <w:rFonts w:ascii="Courier New" w:hAnsi="Courier New" w:eastAsia="宋体" w:cs="Courier New"/>
          <w:color w:val="CC7832"/>
          <w:kern w:val="0"/>
          <w:sz w:val="20"/>
          <w:szCs w:val="20"/>
        </w:rPr>
        <w:t>if</w:t>
      </w:r>
      <w:r>
        <w:rPr>
          <w:rFonts w:ascii="Courier New" w:hAnsi="Courier New" w:eastAsia="宋体" w:cs="Courier New"/>
          <w:color w:val="A9B7C6"/>
          <w:kern w:val="0"/>
          <w:sz w:val="20"/>
          <w:szCs w:val="20"/>
        </w:rPr>
        <w:t>(outPoint==</w:t>
      </w:r>
      <w:r>
        <w:rPr>
          <w:rFonts w:ascii="Courier New" w:hAnsi="Courier New" w:eastAsia="宋体" w:cs="Courier New"/>
          <w:color w:val="6897BB"/>
          <w:kern w:val="0"/>
          <w:sz w:val="20"/>
          <w:szCs w:val="20"/>
        </w:rPr>
        <w:t>0</w:t>
      </w:r>
      <w:r>
        <w:rPr>
          <w:rFonts w:ascii="Courier New" w:hAnsi="Courier New" w:eastAsia="宋体" w:cs="Courier New"/>
          <w:color w:val="A9B7C6"/>
          <w:kern w:val="0"/>
          <w:sz w:val="20"/>
          <w:szCs w:val="20"/>
        </w:rPr>
        <w:t>||outPoint==</w:t>
      </w:r>
      <w:r>
        <w:rPr>
          <w:rFonts w:ascii="Courier New" w:hAnsi="Courier New" w:eastAsia="宋体" w:cs="Courier New"/>
          <w:color w:val="6897BB"/>
          <w:kern w:val="0"/>
          <w:sz w:val="20"/>
          <w:szCs w:val="20"/>
        </w:rPr>
        <w:t>1</w:t>
      </w:r>
      <w:r>
        <w:rPr>
          <w:rFonts w:ascii="Courier New" w:hAnsi="Courier New" w:eastAsia="宋体" w:cs="Courier New"/>
          <w:color w:val="A9B7C6"/>
          <w:kern w:val="0"/>
          <w:sz w:val="20"/>
          <w:szCs w:val="20"/>
        </w:rPr>
        <w:t>||outPoint==</w:t>
      </w:r>
      <w:r>
        <w:rPr>
          <w:rFonts w:ascii="Courier New" w:hAnsi="Courier New" w:eastAsia="宋体" w:cs="Courier New"/>
          <w:color w:val="6897BB"/>
          <w:kern w:val="0"/>
          <w:sz w:val="20"/>
          <w:szCs w:val="20"/>
        </w:rPr>
        <w:t>7</w:t>
      </w:r>
      <w:r>
        <w:rPr>
          <w:rFonts w:ascii="Courier New" w:hAnsi="Courier New" w:eastAsia="宋体" w:cs="Courier New"/>
          <w:color w:val="A9B7C6"/>
          <w:kern w:val="0"/>
          <w:sz w:val="20"/>
          <w:szCs w:val="20"/>
        </w:rPr>
        <w:t>){i = Y-</w:t>
      </w:r>
      <w:r>
        <w:rPr>
          <w:rFonts w:ascii="Courier New" w:hAnsi="Courier New" w:eastAsia="宋体" w:cs="Courier New"/>
          <w:color w:val="6897BB"/>
          <w:kern w:val="0"/>
          <w:sz w:val="20"/>
          <w:szCs w:val="20"/>
        </w:rPr>
        <w:t>1</w:t>
      </w:r>
      <w:r>
        <w:rPr>
          <w:rFonts w:ascii="Courier New" w:hAnsi="Courier New" w:eastAsia="宋体" w:cs="Courier New"/>
          <w:color w:val="CC7832"/>
          <w:kern w:val="0"/>
          <w:sz w:val="20"/>
          <w:szCs w:val="20"/>
        </w:rPr>
        <w:t>;</w:t>
      </w:r>
      <w:r>
        <w:rPr>
          <w:rFonts w:ascii="Courier New" w:hAnsi="Courier New" w:eastAsia="宋体" w:cs="Courier New"/>
          <w:color w:val="A9B7C6"/>
          <w:kern w:val="0"/>
          <w:sz w:val="20"/>
          <w:szCs w:val="20"/>
        </w:rPr>
        <w:t>}</w:t>
      </w:r>
      <w:r>
        <w:rPr>
          <w:rFonts w:ascii="Courier New" w:hAnsi="Courier New" w:eastAsia="宋体" w:cs="Courier New"/>
          <w:color w:val="A9B7C6"/>
          <w:kern w:val="0"/>
          <w:sz w:val="20"/>
          <w:szCs w:val="20"/>
        </w:rPr>
        <w:br w:type="textWrapping"/>
      </w:r>
      <w:r>
        <w:rPr>
          <w:rFonts w:ascii="Courier New" w:hAnsi="Courier New" w:eastAsia="宋体" w:cs="Courier New"/>
          <w:color w:val="A9B7C6"/>
          <w:kern w:val="0"/>
          <w:sz w:val="20"/>
          <w:szCs w:val="20"/>
        </w:rPr>
        <w:t xml:space="preserve">    </w:t>
      </w:r>
      <w:r>
        <w:rPr>
          <w:rFonts w:ascii="Courier New" w:hAnsi="Courier New" w:eastAsia="宋体" w:cs="Courier New"/>
          <w:color w:val="CC7832"/>
          <w:kern w:val="0"/>
          <w:sz w:val="20"/>
          <w:szCs w:val="20"/>
        </w:rPr>
        <w:t>if</w:t>
      </w:r>
      <w:r>
        <w:rPr>
          <w:rFonts w:ascii="Courier New" w:hAnsi="Courier New" w:eastAsia="宋体" w:cs="Courier New"/>
          <w:color w:val="A9B7C6"/>
          <w:kern w:val="0"/>
          <w:sz w:val="20"/>
          <w:szCs w:val="20"/>
        </w:rPr>
        <w:t>(outPoint==</w:t>
      </w:r>
      <w:r>
        <w:rPr>
          <w:rFonts w:ascii="Courier New" w:hAnsi="Courier New" w:eastAsia="宋体" w:cs="Courier New"/>
          <w:color w:val="6897BB"/>
          <w:kern w:val="0"/>
          <w:sz w:val="20"/>
          <w:szCs w:val="20"/>
        </w:rPr>
        <w:t>3</w:t>
      </w:r>
      <w:r>
        <w:rPr>
          <w:rFonts w:ascii="Courier New" w:hAnsi="Courier New" w:eastAsia="宋体" w:cs="Courier New"/>
          <w:color w:val="A9B7C6"/>
          <w:kern w:val="0"/>
          <w:sz w:val="20"/>
          <w:szCs w:val="20"/>
        </w:rPr>
        <w:t>||outPoint==</w:t>
      </w:r>
      <w:r>
        <w:rPr>
          <w:rFonts w:ascii="Courier New" w:hAnsi="Courier New" w:eastAsia="宋体" w:cs="Courier New"/>
          <w:color w:val="6897BB"/>
          <w:kern w:val="0"/>
          <w:sz w:val="20"/>
          <w:szCs w:val="20"/>
        </w:rPr>
        <w:t>4</w:t>
      </w:r>
      <w:r>
        <w:rPr>
          <w:rFonts w:ascii="Courier New" w:hAnsi="Courier New" w:eastAsia="宋体" w:cs="Courier New"/>
          <w:color w:val="A9B7C6"/>
          <w:kern w:val="0"/>
          <w:sz w:val="20"/>
          <w:szCs w:val="20"/>
        </w:rPr>
        <w:t>||outPoint==</w:t>
      </w:r>
      <w:r>
        <w:rPr>
          <w:rFonts w:ascii="Courier New" w:hAnsi="Courier New" w:eastAsia="宋体" w:cs="Courier New"/>
          <w:color w:val="6897BB"/>
          <w:kern w:val="0"/>
          <w:sz w:val="20"/>
          <w:szCs w:val="20"/>
        </w:rPr>
        <w:t>5</w:t>
      </w:r>
      <w:r>
        <w:rPr>
          <w:rFonts w:ascii="Courier New" w:hAnsi="Courier New" w:eastAsia="宋体" w:cs="Courier New"/>
          <w:color w:val="A9B7C6"/>
          <w:kern w:val="0"/>
          <w:sz w:val="20"/>
          <w:szCs w:val="20"/>
        </w:rPr>
        <w:t>){i = Y+</w:t>
      </w:r>
      <w:r>
        <w:rPr>
          <w:rFonts w:ascii="Courier New" w:hAnsi="Courier New" w:eastAsia="宋体" w:cs="Courier New"/>
          <w:color w:val="6897BB"/>
          <w:kern w:val="0"/>
          <w:sz w:val="20"/>
          <w:szCs w:val="20"/>
        </w:rPr>
        <w:t>1</w:t>
      </w:r>
      <w:r>
        <w:rPr>
          <w:rFonts w:ascii="Courier New" w:hAnsi="Courier New" w:eastAsia="宋体" w:cs="Courier New"/>
          <w:color w:val="CC7832"/>
          <w:kern w:val="0"/>
          <w:sz w:val="20"/>
          <w:szCs w:val="20"/>
        </w:rPr>
        <w:t>;</w:t>
      </w:r>
      <w:r>
        <w:rPr>
          <w:rFonts w:ascii="Courier New" w:hAnsi="Courier New" w:eastAsia="宋体" w:cs="Courier New"/>
          <w:color w:val="A9B7C6"/>
          <w:kern w:val="0"/>
          <w:sz w:val="20"/>
          <w:szCs w:val="20"/>
        </w:rPr>
        <w:t>}</w:t>
      </w:r>
      <w:r>
        <w:rPr>
          <w:rFonts w:ascii="Courier New" w:hAnsi="Courier New" w:eastAsia="宋体" w:cs="Courier New"/>
          <w:color w:val="A9B7C6"/>
          <w:kern w:val="0"/>
          <w:sz w:val="20"/>
          <w:szCs w:val="20"/>
        </w:rPr>
        <w:br w:type="textWrapping"/>
      </w:r>
      <w:r>
        <w:rPr>
          <w:rFonts w:ascii="Courier New" w:hAnsi="Courier New" w:eastAsia="宋体" w:cs="Courier New"/>
          <w:color w:val="A9B7C6"/>
          <w:kern w:val="0"/>
          <w:sz w:val="20"/>
          <w:szCs w:val="20"/>
        </w:rPr>
        <w:t xml:space="preserve">    </w:t>
      </w:r>
      <w:r>
        <w:rPr>
          <w:rFonts w:ascii="Courier New" w:hAnsi="Courier New" w:eastAsia="宋体" w:cs="Courier New"/>
          <w:color w:val="CC7832"/>
          <w:kern w:val="0"/>
          <w:sz w:val="20"/>
          <w:szCs w:val="20"/>
        </w:rPr>
        <w:t xml:space="preserve">return </w:t>
      </w:r>
      <w:r>
        <w:rPr>
          <w:rFonts w:ascii="Courier New" w:hAnsi="Courier New" w:eastAsia="宋体" w:cs="Courier New"/>
          <w:color w:val="A9B7C6"/>
          <w:kern w:val="0"/>
          <w:sz w:val="20"/>
          <w:szCs w:val="20"/>
        </w:rPr>
        <w:t>i</w:t>
      </w:r>
      <w:r>
        <w:rPr>
          <w:rFonts w:ascii="Courier New" w:hAnsi="Courier New" w:eastAsia="宋体" w:cs="Courier New"/>
          <w:color w:val="CC7832"/>
          <w:kern w:val="0"/>
          <w:sz w:val="20"/>
          <w:szCs w:val="20"/>
        </w:rPr>
        <w:t>;</w:t>
      </w:r>
      <w:r>
        <w:rPr>
          <w:rFonts w:ascii="Courier New" w:hAnsi="Courier New" w:eastAsia="宋体" w:cs="Courier New"/>
          <w:color w:val="A9B7C6"/>
          <w:kern w:val="0"/>
          <w:sz w:val="20"/>
          <w:szCs w:val="20"/>
        </w:rPr>
        <w:t>}</w:t>
      </w:r>
    </w:p>
    <w:p>
      <w:pPr>
        <w:spacing w:line="276" w:lineRule="auto"/>
        <w:jc w:val="left"/>
        <w:rPr>
          <w:rFonts w:ascii="Times New Roman" w:hAnsi="Times New Roman" w:cs="Times New Roman"/>
          <w:sz w:val="22"/>
          <w:szCs w:val="24"/>
        </w:rPr>
      </w:pPr>
    </w:p>
    <w:p>
      <w:pPr>
        <w:spacing w:line="276" w:lineRule="auto"/>
        <w:jc w:val="left"/>
        <w:rPr>
          <w:rFonts w:ascii="Times New Roman" w:hAnsi="Times New Roman" w:cs="Times New Roman"/>
          <w:sz w:val="22"/>
          <w:szCs w:val="24"/>
        </w:rPr>
      </w:pPr>
      <w:r>
        <w:rPr>
          <w:rFonts w:ascii="Times New Roman" w:hAnsi="Times New Roman" w:cs="Times New Roman"/>
          <w:sz w:val="22"/>
          <w:szCs w:val="24"/>
        </w:rPr>
        <w:t xml:space="preserve">The return value can be moved horizontally, vertically, or diagonally. </w:t>
      </w:r>
    </w:p>
    <w:p>
      <w:pPr>
        <w:spacing w:line="276" w:lineRule="auto"/>
        <w:jc w:val="left"/>
        <w:rPr>
          <w:rFonts w:ascii="Times New Roman" w:hAnsi="Times New Roman" w:cs="Times New Roman"/>
          <w:sz w:val="22"/>
          <w:szCs w:val="24"/>
        </w:rPr>
      </w:pPr>
    </w:p>
    <w:p>
      <w:pPr>
        <w:pStyle w:val="4"/>
        <w:numPr>
          <w:ilvl w:val="0"/>
          <w:numId w:val="1"/>
        </w:numPr>
        <w:spacing w:line="276" w:lineRule="auto"/>
        <w:ind w:firstLineChars="0"/>
        <w:jc w:val="left"/>
        <w:rPr>
          <w:rFonts w:ascii="Times New Roman" w:hAnsi="Times New Roman" w:cs="Times New Roman"/>
          <w:sz w:val="22"/>
          <w:szCs w:val="24"/>
        </w:rPr>
      </w:pPr>
      <w:r>
        <w:rPr>
          <w:rFonts w:hint="eastAsia" w:ascii="Times New Roman" w:hAnsi="Times New Roman" w:cs="Times New Roman"/>
          <w:sz w:val="22"/>
          <w:szCs w:val="24"/>
        </w:rPr>
        <w:t>p</w:t>
      </w:r>
      <w:r>
        <w:rPr>
          <w:rFonts w:ascii="Times New Roman" w:hAnsi="Times New Roman" w:cs="Times New Roman"/>
          <w:sz w:val="22"/>
          <w:szCs w:val="24"/>
        </w:rPr>
        <w:t>aintPath</w:t>
      </w:r>
    </w:p>
    <w:p>
      <w:pPr>
        <w:spacing w:line="276" w:lineRule="auto"/>
        <w:jc w:val="left"/>
        <w:rPr>
          <w:rFonts w:ascii="Times New Roman" w:hAnsi="Times New Roman" w:cs="Times New Roman"/>
          <w:sz w:val="22"/>
          <w:szCs w:val="24"/>
        </w:rPr>
      </w:pPr>
      <w:r>
        <w:rPr>
          <w:rFonts w:ascii="Times New Roman" w:hAnsi="Times New Roman" w:cs="Times New Roman"/>
          <w:sz w:val="22"/>
          <w:szCs w:val="24"/>
        </w:rPr>
        <w:t>Receive four parameters, the X and Y coordinates of the puzzle, and the type of the puzzle and the exit point after rotation. Draw different types of curves using different types of puzzle types, such as QuadCurveTo, LineTo, and ArcTo.</w:t>
      </w:r>
    </w:p>
    <w:p>
      <w:pPr>
        <w:spacing w:line="276" w:lineRule="auto"/>
        <w:jc w:val="left"/>
        <w:rPr>
          <w:rFonts w:ascii="Times New Roman" w:hAnsi="Times New Roman" w:cs="Times New Roman"/>
          <w:sz w:val="22"/>
          <w:szCs w:val="24"/>
        </w:rPr>
      </w:pPr>
    </w:p>
    <w:p>
      <w:pPr>
        <w:pStyle w:val="4"/>
        <w:numPr>
          <w:ilvl w:val="0"/>
          <w:numId w:val="1"/>
        </w:numPr>
        <w:spacing w:line="276" w:lineRule="auto"/>
        <w:ind w:firstLineChars="0"/>
        <w:jc w:val="left"/>
        <w:rPr>
          <w:rFonts w:ascii="Times New Roman" w:hAnsi="Times New Roman" w:cs="Times New Roman"/>
          <w:sz w:val="22"/>
          <w:szCs w:val="24"/>
        </w:rPr>
      </w:pPr>
      <w:r>
        <w:rPr>
          <w:rFonts w:ascii="Times New Roman" w:hAnsi="Times New Roman" w:cs="Times New Roman"/>
          <w:sz w:val="22"/>
          <w:szCs w:val="24"/>
        </w:rPr>
        <w:t>Pathsegament</w:t>
      </w:r>
    </w:p>
    <w:p>
      <w:pPr>
        <w:spacing w:line="276" w:lineRule="auto"/>
        <w:jc w:val="left"/>
        <w:rPr>
          <w:rFonts w:hint="eastAsia" w:ascii="Times New Roman" w:hAnsi="Times New Roman" w:cs="Times New Roman"/>
          <w:sz w:val="22"/>
          <w:szCs w:val="24"/>
        </w:rPr>
      </w:pPr>
      <w:r>
        <w:drawing>
          <wp:inline distT="0" distB="0" distL="0" distR="0">
            <wp:extent cx="5161915" cy="8863330"/>
            <wp:effectExtent l="0" t="0" r="444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5161915" cy="8863330"/>
                    </a:xfrm>
                    <a:prstGeom prst="rect">
                      <a:avLst/>
                    </a:prstGeom>
                  </pic:spPr>
                </pic:pic>
              </a:graphicData>
            </a:graphic>
          </wp:inline>
        </w:drawing>
      </w:r>
    </w:p>
    <w:p>
      <w:pPr>
        <w:rPr>
          <w:rFonts w:hint="eastAsia" w:eastAsiaTheme="minorEastAsia"/>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badi">
    <w:altName w:val="Segoe Print"/>
    <w:panose1 w:val="020B0604020104020204"/>
    <w:charset w:val="00"/>
    <w:family w:val="swiss"/>
    <w:pitch w:val="variable"/>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70E1C37"/>
    <w:multiLevelType w:val="multilevel"/>
    <w:tmpl w:val="770E1C3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A21B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diagramColors" Target="diagrams/colors1.xml"/><Relationship Id="rId8" Type="http://schemas.openxmlformats.org/officeDocument/2006/relationships/diagramQuickStyle" Target="diagrams/quickStyle1.xml"/><Relationship Id="rId7" Type="http://schemas.openxmlformats.org/officeDocument/2006/relationships/diagramLayout" Target="diagrams/layout1.xml"/><Relationship Id="rId6" Type="http://schemas.openxmlformats.org/officeDocument/2006/relationships/diagramData" Target="diagrams/data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3.png"/><Relationship Id="rId10" Type="http://schemas.microsoft.com/office/2007/relationships/diagramDrawing" Target="diagrams/drawing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6_1">
  <dgm:title val=""/>
  <dgm:desc val=""/>
  <dgm:catLst>
    <dgm:cat type="accent6" pri="11100"/>
  </dgm:catLst>
  <dgm:styleLbl name="align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align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b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b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con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fgAcc0">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2">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3">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4">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f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dgm:txEffectClrLst/>
  </dgm:styleLbl>
  <dgm:styleLbl name="parChTrans2D2">
    <dgm:fillClrLst meth="repeat">
      <a:schemeClr val="accent6"/>
    </dgm:fillClrLst>
    <dgm:linClrLst meth="repeat">
      <a:schemeClr val="accent6"/>
    </dgm:linClrLst>
    <dgm:effectClrLst/>
    <dgm:txLinClrLst/>
    <dgm:txFillClrLst/>
    <dgm:txEffectClrLst/>
  </dgm:styleLbl>
  <dgm:styleLbl name="parChTrans2D3">
    <dgm:fillClrLst meth="repeat">
      <a:schemeClr val="accent6"/>
    </dgm:fillClrLst>
    <dgm:linClrLst meth="repeat">
      <a:schemeClr val="accent6"/>
    </dgm:linClrLst>
    <dgm:effectClrLst/>
    <dgm:txLinClrLst/>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trAlignAcc1">
    <dgm:fillClrLst meth="repeat">
      <a:schemeClr val="accent6">
        <a:alpha val="40000"/>
        <a:tint val="40000"/>
      </a:schemeClr>
    </dgm:fillClrLst>
    <dgm:linClrLst meth="repeat">
      <a:schemeClr val="accent6"/>
    </dgm:linClrLst>
    <dgm:effectClrLst/>
    <dgm:txLinClrLst/>
    <dgm:txFillClrLst meth="repeat">
      <a:schemeClr val="dk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accent6">
        <a:shade val="80000"/>
      </a:schemeClr>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A486F9A2-9B4E-42E2-A400-C604F223A3DE}" type="doc">
      <dgm:prSet loTypeId="urn:microsoft.com/office/officeart/2005/8/layout/bProcess3" loCatId="process" qsTypeId="urn:microsoft.com/office/officeart/2005/8/quickstyle/simple2" qsCatId="simple" csTypeId="urn:microsoft.com/office/officeart/2005/8/colors/accent6_1" csCatId="accent6" phldr="1"/>
      <dgm:spPr/>
      <dgm:t>
        <a:bodyPr/>
        <a:p>
          <a:endParaRPr lang="zh-CN" altLang="en-US"/>
        </a:p>
      </dgm:t>
    </dgm:pt>
    <dgm:pt modelId="{F4D30DD6-BF8A-45C0-AB71-2207CB01ECFE}">
      <dgm:prSet phldrT="[文本]"/>
      <dgm:spPr/>
      <dgm:t>
        <a:bodyPr/>
        <a:p>
          <a:r>
            <a:rPr lang="en-US">
              <a:latin typeface="Abadi" panose="020B0604020104020204" pitchFamily="34" charset="0"/>
            </a:rPr>
            <a:t>Three input parameters: inpoint, puzzle type, rotate angle</a:t>
          </a:r>
          <a:endParaRPr lang="zh-CN" altLang="en-US"/>
        </a:p>
      </dgm:t>
    </dgm:pt>
    <dgm:pt modelId="{EC424D82-7F3D-4CED-A33D-68AC67433017}" cxnId="{5CA9C018-0E7A-49B7-A3C2-619A0C0D0760}" type="parTrans">
      <dgm:prSet/>
      <dgm:spPr/>
      <dgm:t>
        <a:bodyPr/>
        <a:p>
          <a:endParaRPr lang="zh-CN" altLang="en-US"/>
        </a:p>
      </dgm:t>
    </dgm:pt>
    <dgm:pt modelId="{513E8A22-B177-4BE9-A5B2-0A605F56F021}" cxnId="{5CA9C018-0E7A-49B7-A3C2-619A0C0D0760}" type="sibTrans">
      <dgm:prSet/>
      <dgm:spPr/>
      <dgm:t>
        <a:bodyPr/>
        <a:p>
          <a:endParaRPr lang="zh-CN" altLang="en-US"/>
        </a:p>
      </dgm:t>
    </dgm:pt>
    <dgm:pt modelId="{CE785C57-57B4-4F4D-AAA2-5291B58C61DA}">
      <dgm:prSet phldrT="[文本]"/>
      <dgm:spPr/>
      <dgm:t>
        <a:bodyPr/>
        <a:p>
          <a:r>
            <a:rPr lang="en-US" altLang="en-US">
              <a:latin typeface="Abadi" panose="020B0604020104020204" pitchFamily="34" charset="0"/>
            </a:rPr>
            <a:t>Calculated the in point: </a:t>
          </a:r>
        </a:p>
        <a:p>
          <a:r>
            <a:rPr lang="en-US" altLang="en-US">
              <a:latin typeface="Abadi" panose="020B0604020104020204" pitchFamily="34" charset="0"/>
            </a:rPr>
            <a:t>inPoint = </a:t>
          </a:r>
        </a:p>
        <a:p>
          <a:r>
            <a:rPr lang="en-US" altLang="en-US">
              <a:latin typeface="Abadi" panose="020B0604020104020204" pitchFamily="34" charset="0"/>
            </a:rPr>
            <a:t>(inPoint + (360 - angle)/45) % 8;</a:t>
          </a:r>
          <a:endParaRPr lang="zh-CN" altLang="en-US"/>
        </a:p>
      </dgm:t>
    </dgm:pt>
    <dgm:pt modelId="{9AB79F43-CD30-404D-BDEC-B81999BEB0CE}" cxnId="{2C1C0380-15A6-455D-A346-4FD4A6B7CF0A}" type="parTrans">
      <dgm:prSet/>
      <dgm:spPr/>
      <dgm:t>
        <a:bodyPr/>
        <a:p>
          <a:endParaRPr lang="zh-CN" altLang="en-US"/>
        </a:p>
      </dgm:t>
    </dgm:pt>
    <dgm:pt modelId="{806D22C5-8784-44AC-A7D7-18707576E930}" cxnId="{2C1C0380-15A6-455D-A346-4FD4A6B7CF0A}" type="sibTrans">
      <dgm:prSet/>
      <dgm:spPr/>
      <dgm:t>
        <a:bodyPr/>
        <a:p>
          <a:endParaRPr lang="zh-CN" altLang="en-US"/>
        </a:p>
      </dgm:t>
    </dgm:pt>
    <dgm:pt modelId="{313B029B-B2BE-455C-8257-B9B772AC9CBD}">
      <dgm:prSet phldrT="[文本]"/>
      <dgm:spPr/>
      <dgm:t>
        <a:bodyPr/>
        <a:p>
          <a:r>
            <a:rPr lang="en-US" altLang="en-US">
              <a:latin typeface="Abadi" panose="020B0604020104020204" pitchFamily="34" charset="0"/>
            </a:rPr>
            <a:t>Calculated the out point:</a:t>
          </a:r>
        </a:p>
        <a:p>
          <a:r>
            <a:rPr lang="en-US" altLang="en-US">
              <a:latin typeface="Abadi" panose="020B0604020104020204" pitchFamily="34" charset="0"/>
            </a:rPr>
            <a:t>nowOutPoint =  (outPoint+angle/45)%8;</a:t>
          </a:r>
          <a:endParaRPr lang="zh-CN" altLang="en-US"/>
        </a:p>
      </dgm:t>
    </dgm:pt>
    <dgm:pt modelId="{DC814705-E0F3-4866-9054-7C9737A907A2}" cxnId="{54215835-CEEF-4A39-958F-65C5E8B7029D}" type="parTrans">
      <dgm:prSet/>
      <dgm:spPr/>
      <dgm:t>
        <a:bodyPr/>
        <a:p>
          <a:endParaRPr lang="zh-CN" altLang="en-US"/>
        </a:p>
      </dgm:t>
    </dgm:pt>
    <dgm:pt modelId="{32A34654-6011-4386-8DDA-2A1AAB028096}" cxnId="{54215835-CEEF-4A39-958F-65C5E8B7029D}" type="sibTrans">
      <dgm:prSet/>
      <dgm:spPr/>
      <dgm:t>
        <a:bodyPr/>
        <a:p>
          <a:endParaRPr lang="zh-CN" altLang="en-US"/>
        </a:p>
      </dgm:t>
    </dgm:pt>
    <dgm:pt modelId="{7124C0CC-2A74-4CC6-8356-DEC398CE6177}">
      <dgm:prSet phldrT="[文本]"/>
      <dgm:spPr/>
      <dgm:t>
        <a:bodyPr/>
        <a:p>
          <a:r>
            <a:rPr lang="en-US" altLang="en-US">
              <a:latin typeface="Abadi" panose="020B0604020104020204" pitchFamily="34" charset="0"/>
            </a:rPr>
            <a:t>Returns the rotated out point value.</a:t>
          </a:r>
          <a:endParaRPr lang="zh-CN" altLang="en-US">
            <a:latin typeface="Abadi" panose="020B0604020104020204" pitchFamily="34" charset="0"/>
          </a:endParaRPr>
        </a:p>
      </dgm:t>
    </dgm:pt>
    <dgm:pt modelId="{168F179B-07FF-4A88-9632-DACFADDE0524}" cxnId="{2E8896A0-FDFC-4D4B-85E6-A5E02539AAFD}" type="parTrans">
      <dgm:prSet/>
      <dgm:spPr/>
      <dgm:t>
        <a:bodyPr/>
        <a:p>
          <a:endParaRPr lang="zh-CN" altLang="en-US"/>
        </a:p>
      </dgm:t>
    </dgm:pt>
    <dgm:pt modelId="{05F24FD1-F842-401C-9ED7-F9577959B4FE}" cxnId="{2E8896A0-FDFC-4D4B-85E6-A5E02539AAFD}" type="sibTrans">
      <dgm:prSet/>
      <dgm:spPr/>
      <dgm:t>
        <a:bodyPr/>
        <a:p>
          <a:endParaRPr lang="zh-CN" altLang="en-US"/>
        </a:p>
      </dgm:t>
    </dgm:pt>
    <dgm:pt modelId="{487AFBC1-0D76-490D-913A-0ABD50589854}">
      <dgm:prSet phldrT="[文本]"/>
      <dgm:spPr/>
      <dgm:t>
        <a:bodyPr/>
        <a:p>
          <a:r>
            <a:rPr lang="en-US" altLang="en-US">
              <a:latin typeface="Abadi" panose="020B0604020104020204" pitchFamily="34" charset="0"/>
            </a:rPr>
            <a:t>Comparing the in point with the standardized point, the standardized out point is found.</a:t>
          </a:r>
          <a:endParaRPr lang="zh-CN" altLang="en-US"/>
        </a:p>
      </dgm:t>
    </dgm:pt>
    <dgm:pt modelId="{50D1D7A1-4F72-4EA1-90FC-611F23BD8679}" cxnId="{A7EABC39-02A8-4B0D-98BD-20FB13237CCC}" type="sibTrans">
      <dgm:prSet/>
      <dgm:spPr/>
      <dgm:t>
        <a:bodyPr/>
        <a:p>
          <a:endParaRPr lang="zh-CN" altLang="en-US"/>
        </a:p>
      </dgm:t>
    </dgm:pt>
    <dgm:pt modelId="{5014D01D-38E3-4F62-8344-A32F3B563063}" cxnId="{A7EABC39-02A8-4B0D-98BD-20FB13237CCC}" type="parTrans">
      <dgm:prSet/>
      <dgm:spPr/>
      <dgm:t>
        <a:bodyPr/>
        <a:p>
          <a:endParaRPr lang="zh-CN" altLang="en-US"/>
        </a:p>
      </dgm:t>
    </dgm:pt>
    <dgm:pt modelId="{A8B686CD-8313-46F3-ABAE-DC3896082090}" type="pres">
      <dgm:prSet presAssocID="{A486F9A2-9B4E-42E2-A400-C604F223A3DE}" presName="Name0" presStyleCnt="0">
        <dgm:presLayoutVars>
          <dgm:dir/>
          <dgm:resizeHandles val="exact"/>
        </dgm:presLayoutVars>
      </dgm:prSet>
      <dgm:spPr/>
    </dgm:pt>
    <dgm:pt modelId="{C9C2A504-6C0D-45DE-A46E-DD8BFE2148BF}" type="pres">
      <dgm:prSet presAssocID="{F4D30DD6-BF8A-45C0-AB71-2207CB01ECFE}" presName="node" presStyleLbl="node1" presStyleIdx="0" presStyleCnt="5">
        <dgm:presLayoutVars>
          <dgm:bulletEnabled val="1"/>
        </dgm:presLayoutVars>
      </dgm:prSet>
      <dgm:spPr/>
    </dgm:pt>
    <dgm:pt modelId="{1EEEFE31-7F3A-4A05-A190-4F8F471AD69C}" type="pres">
      <dgm:prSet presAssocID="{513E8A22-B177-4BE9-A5B2-0A605F56F021}" presName="sibTrans" presStyleLbl="sibTrans1D1" presStyleIdx="0" presStyleCnt="4"/>
      <dgm:spPr/>
    </dgm:pt>
    <dgm:pt modelId="{04608966-56D9-47CC-870C-9E7FF6018802}" type="pres">
      <dgm:prSet presAssocID="{513E8A22-B177-4BE9-A5B2-0A605F56F021}" presName="connectorText" presStyleLbl="sibTrans1D1" presStyleIdx="0" presStyleCnt="4"/>
      <dgm:spPr/>
    </dgm:pt>
    <dgm:pt modelId="{32914CAC-28EA-499D-881B-E79C4B95BB5C}" type="pres">
      <dgm:prSet presAssocID="{CE785C57-57B4-4F4D-AAA2-5291B58C61DA}" presName="node" presStyleLbl="node1" presStyleIdx="1" presStyleCnt="5">
        <dgm:presLayoutVars>
          <dgm:bulletEnabled val="1"/>
        </dgm:presLayoutVars>
      </dgm:prSet>
      <dgm:spPr/>
    </dgm:pt>
    <dgm:pt modelId="{4B9BA9E3-6AE8-427B-BE8A-139980F0FF63}" type="pres">
      <dgm:prSet presAssocID="{806D22C5-8784-44AC-A7D7-18707576E930}" presName="sibTrans" presStyleLbl="sibTrans1D1" presStyleIdx="1" presStyleCnt="4"/>
      <dgm:spPr/>
    </dgm:pt>
    <dgm:pt modelId="{26C4DBC4-E0FC-4DB5-8AD2-44E75D3532E3}" type="pres">
      <dgm:prSet presAssocID="{806D22C5-8784-44AC-A7D7-18707576E930}" presName="connectorText" presStyleLbl="sibTrans1D1" presStyleIdx="1" presStyleCnt="4"/>
      <dgm:spPr/>
    </dgm:pt>
    <dgm:pt modelId="{4F07C676-ECC2-4B30-BC48-5967D547F973}" type="pres">
      <dgm:prSet presAssocID="{487AFBC1-0D76-490D-913A-0ABD50589854}" presName="node" presStyleLbl="node1" presStyleIdx="2" presStyleCnt="5">
        <dgm:presLayoutVars>
          <dgm:bulletEnabled val="1"/>
        </dgm:presLayoutVars>
      </dgm:prSet>
      <dgm:spPr/>
    </dgm:pt>
    <dgm:pt modelId="{13650475-5C8A-44EF-BFFF-DE7D3ECC87B2}" type="pres">
      <dgm:prSet presAssocID="{50D1D7A1-4F72-4EA1-90FC-611F23BD8679}" presName="sibTrans" presStyleLbl="sibTrans1D1" presStyleIdx="2" presStyleCnt="4"/>
      <dgm:spPr/>
    </dgm:pt>
    <dgm:pt modelId="{315BF9BC-C387-4397-92D3-2574FB17AC0E}" type="pres">
      <dgm:prSet presAssocID="{50D1D7A1-4F72-4EA1-90FC-611F23BD8679}" presName="connectorText" presStyleLbl="sibTrans1D1" presStyleIdx="2" presStyleCnt="4"/>
      <dgm:spPr/>
    </dgm:pt>
    <dgm:pt modelId="{914222BB-BB98-487F-B7DE-17FF1367BF3F}" type="pres">
      <dgm:prSet presAssocID="{313B029B-B2BE-455C-8257-B9B772AC9CBD}" presName="node" presStyleLbl="node1" presStyleIdx="3" presStyleCnt="5">
        <dgm:presLayoutVars>
          <dgm:bulletEnabled val="1"/>
        </dgm:presLayoutVars>
      </dgm:prSet>
      <dgm:spPr/>
    </dgm:pt>
    <dgm:pt modelId="{AEAE679B-94B6-40BE-8535-ECA25681486C}" type="pres">
      <dgm:prSet presAssocID="{32A34654-6011-4386-8DDA-2A1AAB028096}" presName="sibTrans" presStyleLbl="sibTrans1D1" presStyleIdx="3" presStyleCnt="4"/>
      <dgm:spPr/>
    </dgm:pt>
    <dgm:pt modelId="{DA95ED8E-32A4-43CC-A770-C44995F2E25F}" type="pres">
      <dgm:prSet presAssocID="{32A34654-6011-4386-8DDA-2A1AAB028096}" presName="connectorText" presStyleLbl="sibTrans1D1" presStyleIdx="3" presStyleCnt="4"/>
      <dgm:spPr/>
    </dgm:pt>
    <dgm:pt modelId="{24BFD448-632C-4201-9106-DEBEA7271645}" type="pres">
      <dgm:prSet presAssocID="{7124C0CC-2A74-4CC6-8356-DEC398CE6177}" presName="node" presStyleLbl="node1" presStyleIdx="4" presStyleCnt="5">
        <dgm:presLayoutVars>
          <dgm:bulletEnabled val="1"/>
        </dgm:presLayoutVars>
      </dgm:prSet>
      <dgm:spPr/>
    </dgm:pt>
  </dgm:ptLst>
  <dgm:cxnLst>
    <dgm:cxn modelId="{224FB60A-4777-47B2-BE29-C9E7C344AD22}" type="presOf" srcId="{CE785C57-57B4-4F4D-AAA2-5291B58C61DA}" destId="{32914CAC-28EA-499D-881B-E79C4B95BB5C}" srcOrd="0" destOrd="0" presId="urn:microsoft.com/office/officeart/2005/8/layout/bProcess3"/>
    <dgm:cxn modelId="{5CA9C018-0E7A-49B7-A3C2-619A0C0D0760}" srcId="{A486F9A2-9B4E-42E2-A400-C604F223A3DE}" destId="{F4D30DD6-BF8A-45C0-AB71-2207CB01ECFE}" srcOrd="0" destOrd="0" parTransId="{EC424D82-7F3D-4CED-A33D-68AC67433017}" sibTransId="{513E8A22-B177-4BE9-A5B2-0A605F56F021}"/>
    <dgm:cxn modelId="{CB125A1C-DC3B-4F71-89F4-6CFC5550672B}" type="presOf" srcId="{32A34654-6011-4386-8DDA-2A1AAB028096}" destId="{DA95ED8E-32A4-43CC-A770-C44995F2E25F}" srcOrd="1" destOrd="0" presId="urn:microsoft.com/office/officeart/2005/8/layout/bProcess3"/>
    <dgm:cxn modelId="{ECE8152B-C984-4CE0-A817-9C8B90250E0C}" type="presOf" srcId="{7124C0CC-2A74-4CC6-8356-DEC398CE6177}" destId="{24BFD448-632C-4201-9106-DEBEA7271645}" srcOrd="0" destOrd="0" presId="urn:microsoft.com/office/officeart/2005/8/layout/bProcess3"/>
    <dgm:cxn modelId="{54215835-CEEF-4A39-958F-65C5E8B7029D}" srcId="{A486F9A2-9B4E-42E2-A400-C604F223A3DE}" destId="{313B029B-B2BE-455C-8257-B9B772AC9CBD}" srcOrd="3" destOrd="0" parTransId="{DC814705-E0F3-4866-9054-7C9737A907A2}" sibTransId="{32A34654-6011-4386-8DDA-2A1AAB028096}"/>
    <dgm:cxn modelId="{A7EABC39-02A8-4B0D-98BD-20FB13237CCC}" srcId="{A486F9A2-9B4E-42E2-A400-C604F223A3DE}" destId="{487AFBC1-0D76-490D-913A-0ABD50589854}" srcOrd="2" destOrd="0" parTransId="{5014D01D-38E3-4F62-8344-A32F3B563063}" sibTransId="{50D1D7A1-4F72-4EA1-90FC-611F23BD8679}"/>
    <dgm:cxn modelId="{341DD461-6FA7-4F75-AED0-073B66BA4152}" type="presOf" srcId="{513E8A22-B177-4BE9-A5B2-0A605F56F021}" destId="{04608966-56D9-47CC-870C-9E7FF6018802}" srcOrd="1" destOrd="0" presId="urn:microsoft.com/office/officeart/2005/8/layout/bProcess3"/>
    <dgm:cxn modelId="{AD7AA465-122F-4E68-94BB-A25FAB5F656B}" type="presOf" srcId="{A486F9A2-9B4E-42E2-A400-C604F223A3DE}" destId="{A8B686CD-8313-46F3-ABAE-DC3896082090}" srcOrd="0" destOrd="0" presId="urn:microsoft.com/office/officeart/2005/8/layout/bProcess3"/>
    <dgm:cxn modelId="{DAB1B571-9CA5-48A4-A8E3-910E6C86A8A4}" type="presOf" srcId="{487AFBC1-0D76-490D-913A-0ABD50589854}" destId="{4F07C676-ECC2-4B30-BC48-5967D547F973}" srcOrd="0" destOrd="0" presId="urn:microsoft.com/office/officeart/2005/8/layout/bProcess3"/>
    <dgm:cxn modelId="{16076378-B023-4432-AAFE-9D3D2A693D21}" type="presOf" srcId="{806D22C5-8784-44AC-A7D7-18707576E930}" destId="{4B9BA9E3-6AE8-427B-BE8A-139980F0FF63}" srcOrd="0" destOrd="0" presId="urn:microsoft.com/office/officeart/2005/8/layout/bProcess3"/>
    <dgm:cxn modelId="{2C1C0380-15A6-455D-A346-4FD4A6B7CF0A}" srcId="{A486F9A2-9B4E-42E2-A400-C604F223A3DE}" destId="{CE785C57-57B4-4F4D-AAA2-5291B58C61DA}" srcOrd="1" destOrd="0" parTransId="{9AB79F43-CD30-404D-BDEC-B81999BEB0CE}" sibTransId="{806D22C5-8784-44AC-A7D7-18707576E930}"/>
    <dgm:cxn modelId="{8E40308B-F47A-4867-B90D-C48D175926AF}" type="presOf" srcId="{F4D30DD6-BF8A-45C0-AB71-2207CB01ECFE}" destId="{C9C2A504-6C0D-45DE-A46E-DD8BFE2148BF}" srcOrd="0" destOrd="0" presId="urn:microsoft.com/office/officeart/2005/8/layout/bProcess3"/>
    <dgm:cxn modelId="{F0C90492-55F2-4A29-8F37-67429545BBD2}" type="presOf" srcId="{50D1D7A1-4F72-4EA1-90FC-611F23BD8679}" destId="{315BF9BC-C387-4397-92D3-2574FB17AC0E}" srcOrd="1" destOrd="0" presId="urn:microsoft.com/office/officeart/2005/8/layout/bProcess3"/>
    <dgm:cxn modelId="{EE356196-8C0F-4EF5-9784-F0BD8CD4DAD2}" type="presOf" srcId="{313B029B-B2BE-455C-8257-B9B772AC9CBD}" destId="{914222BB-BB98-487F-B7DE-17FF1367BF3F}" srcOrd="0" destOrd="0" presId="urn:microsoft.com/office/officeart/2005/8/layout/bProcess3"/>
    <dgm:cxn modelId="{2E8896A0-FDFC-4D4B-85E6-A5E02539AAFD}" srcId="{A486F9A2-9B4E-42E2-A400-C604F223A3DE}" destId="{7124C0CC-2A74-4CC6-8356-DEC398CE6177}" srcOrd="4" destOrd="0" parTransId="{168F179B-07FF-4A88-9632-DACFADDE0524}" sibTransId="{05F24FD1-F842-401C-9ED7-F9577959B4FE}"/>
    <dgm:cxn modelId="{D87150AD-BFA8-4789-BA87-9083D0FBF4B0}" type="presOf" srcId="{50D1D7A1-4F72-4EA1-90FC-611F23BD8679}" destId="{13650475-5C8A-44EF-BFFF-DE7D3ECC87B2}" srcOrd="0" destOrd="0" presId="urn:microsoft.com/office/officeart/2005/8/layout/bProcess3"/>
    <dgm:cxn modelId="{7E1FD1C3-21AB-44F2-BE60-8D79CDC8DE81}" type="presOf" srcId="{513E8A22-B177-4BE9-A5B2-0A605F56F021}" destId="{1EEEFE31-7F3A-4A05-A190-4F8F471AD69C}" srcOrd="0" destOrd="0" presId="urn:microsoft.com/office/officeart/2005/8/layout/bProcess3"/>
    <dgm:cxn modelId="{4CA523D9-44F6-4F9C-A465-D0CB829DA196}" type="presOf" srcId="{32A34654-6011-4386-8DDA-2A1AAB028096}" destId="{AEAE679B-94B6-40BE-8535-ECA25681486C}" srcOrd="0" destOrd="0" presId="urn:microsoft.com/office/officeart/2005/8/layout/bProcess3"/>
    <dgm:cxn modelId="{5FEF9AE3-054B-464D-AE32-F52C788D233B}" type="presOf" srcId="{806D22C5-8784-44AC-A7D7-18707576E930}" destId="{26C4DBC4-E0FC-4DB5-8AD2-44E75D3532E3}" srcOrd="1" destOrd="0" presId="urn:microsoft.com/office/officeart/2005/8/layout/bProcess3"/>
    <dgm:cxn modelId="{F1CF7020-B105-4AF7-80ED-F44530443777}" type="presParOf" srcId="{A8B686CD-8313-46F3-ABAE-DC3896082090}" destId="{C9C2A504-6C0D-45DE-A46E-DD8BFE2148BF}" srcOrd="0" destOrd="0" presId="urn:microsoft.com/office/officeart/2005/8/layout/bProcess3"/>
    <dgm:cxn modelId="{F4FC5DFD-47AE-4472-9518-C637594B2CD7}" type="presParOf" srcId="{A8B686CD-8313-46F3-ABAE-DC3896082090}" destId="{1EEEFE31-7F3A-4A05-A190-4F8F471AD69C}" srcOrd="1" destOrd="0" presId="urn:microsoft.com/office/officeart/2005/8/layout/bProcess3"/>
    <dgm:cxn modelId="{923FE08A-A4A8-4A1F-8E92-B22998278D1B}" type="presParOf" srcId="{1EEEFE31-7F3A-4A05-A190-4F8F471AD69C}" destId="{04608966-56D9-47CC-870C-9E7FF6018802}" srcOrd="0" destOrd="0" presId="urn:microsoft.com/office/officeart/2005/8/layout/bProcess3"/>
    <dgm:cxn modelId="{7A932D36-3D15-44F7-AFE3-A93409DFD31C}" type="presParOf" srcId="{A8B686CD-8313-46F3-ABAE-DC3896082090}" destId="{32914CAC-28EA-499D-881B-E79C4B95BB5C}" srcOrd="2" destOrd="0" presId="urn:microsoft.com/office/officeart/2005/8/layout/bProcess3"/>
    <dgm:cxn modelId="{CC947702-425C-457C-A3EB-B8F9A12C32DC}" type="presParOf" srcId="{A8B686CD-8313-46F3-ABAE-DC3896082090}" destId="{4B9BA9E3-6AE8-427B-BE8A-139980F0FF63}" srcOrd="3" destOrd="0" presId="urn:microsoft.com/office/officeart/2005/8/layout/bProcess3"/>
    <dgm:cxn modelId="{4075723D-AF8E-446D-9B0A-9849DF7BBF89}" type="presParOf" srcId="{4B9BA9E3-6AE8-427B-BE8A-139980F0FF63}" destId="{26C4DBC4-E0FC-4DB5-8AD2-44E75D3532E3}" srcOrd="0" destOrd="0" presId="urn:microsoft.com/office/officeart/2005/8/layout/bProcess3"/>
    <dgm:cxn modelId="{33784B38-E993-4FBB-AD69-8F0D04F44120}" type="presParOf" srcId="{A8B686CD-8313-46F3-ABAE-DC3896082090}" destId="{4F07C676-ECC2-4B30-BC48-5967D547F973}" srcOrd="4" destOrd="0" presId="urn:microsoft.com/office/officeart/2005/8/layout/bProcess3"/>
    <dgm:cxn modelId="{7E028D74-42E7-4C1A-92CB-EB9020AAAB61}" type="presParOf" srcId="{A8B686CD-8313-46F3-ABAE-DC3896082090}" destId="{13650475-5C8A-44EF-BFFF-DE7D3ECC87B2}" srcOrd="5" destOrd="0" presId="urn:microsoft.com/office/officeart/2005/8/layout/bProcess3"/>
    <dgm:cxn modelId="{FC8A7EAE-1679-4FA1-9CD8-515AFAFDF29E}" type="presParOf" srcId="{13650475-5C8A-44EF-BFFF-DE7D3ECC87B2}" destId="{315BF9BC-C387-4397-92D3-2574FB17AC0E}" srcOrd="0" destOrd="0" presId="urn:microsoft.com/office/officeart/2005/8/layout/bProcess3"/>
    <dgm:cxn modelId="{510837FD-39E0-4394-BF74-6AB6DBAE6275}" type="presParOf" srcId="{A8B686CD-8313-46F3-ABAE-DC3896082090}" destId="{914222BB-BB98-487F-B7DE-17FF1367BF3F}" srcOrd="6" destOrd="0" presId="urn:microsoft.com/office/officeart/2005/8/layout/bProcess3"/>
    <dgm:cxn modelId="{817E8697-8A21-4316-810E-266D9830D673}" type="presParOf" srcId="{A8B686CD-8313-46F3-ABAE-DC3896082090}" destId="{AEAE679B-94B6-40BE-8535-ECA25681486C}" srcOrd="7" destOrd="0" presId="urn:microsoft.com/office/officeart/2005/8/layout/bProcess3"/>
    <dgm:cxn modelId="{06C67F25-798D-4322-9C0E-741A3FCF02E8}" type="presParOf" srcId="{AEAE679B-94B6-40BE-8535-ECA25681486C}" destId="{DA95ED8E-32A4-43CC-A770-C44995F2E25F}" srcOrd="0" destOrd="0" presId="urn:microsoft.com/office/officeart/2005/8/layout/bProcess3"/>
    <dgm:cxn modelId="{D9888FAE-CD74-4008-BF1A-58E77B55C819}" type="presParOf" srcId="{A8B686CD-8313-46F3-ABAE-DC3896082090}" destId="{24BFD448-632C-4201-9106-DEBEA7271645}" srcOrd="8" destOrd="0" presId="urn:microsoft.com/office/officeart/2005/8/layout/bProcess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5274310" cy="3076575"/>
        <a:chOff x="0" y="0"/>
        <a:chExt cx="5274310" cy="3076575"/>
      </a:xfrm>
    </dsp:grpSpPr>
    <dsp:sp modelId="{1EEEFE31-7F3A-4A05-A190-4F8F471AD69C}">
      <dsp:nvSpPr>
        <dsp:cNvPr id="4" name="任意多边形 3"/>
        <dsp:cNvSpPr/>
      </dsp:nvSpPr>
      <dsp:spPr bwMode="white">
        <a:xfrm>
          <a:off x="1530529" y="907418"/>
          <a:ext cx="350067" cy="0"/>
        </a:xfrm>
        <a:custGeom>
          <a:avLst/>
          <a:gdLst/>
          <a:ahLst/>
          <a:cxnLst/>
          <a:pathLst>
            <a:path w="551">
              <a:moveTo>
                <a:pt x="0" y="0"/>
              </a:moveTo>
              <a:lnTo>
                <a:pt x="551" y="0"/>
              </a:lnTo>
            </a:path>
          </a:pathLst>
        </a:custGeom>
        <a:ln>
          <a:tailEnd type="arrow" w="lg" len="med"/>
        </a:ln>
      </dsp:spPr>
      <dsp:style>
        <a:lnRef idx="1">
          <a:schemeClr val="accent6"/>
        </a:lnRef>
        <a:fillRef idx="0">
          <a:schemeClr val="accent6"/>
        </a:fillRef>
        <a:effectRef idx="0">
          <a:scrgbClr r="0" g="0" b="0"/>
        </a:effectRef>
        <a:fontRef idx="minor"/>
      </dsp:style>
      <dsp:txBody>
        <a:bodyPr lIns="12700" tIns="0" rIns="12700" bIns="0" anchor="ctr"/>
        <a:lstStyle>
          <a:lvl1pPr algn="ctr">
            <a:defRPr sz="5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pPr>
          <a:endParaRPr lang="zh-CN" altLang="en-US">
            <a:solidFill>
              <a:schemeClr val="tx1"/>
            </a:solidFill>
          </a:endParaRPr>
        </a:p>
      </dsp:txBody>
      <dsp:txXfrm>
        <a:off x="1530529" y="907418"/>
        <a:ext cx="350067" cy="0"/>
      </dsp:txXfrm>
    </dsp:sp>
    <dsp:sp modelId="{C9C2A504-6C0D-45DE-A46E-DD8BFE2148BF}">
      <dsp:nvSpPr>
        <dsp:cNvPr id="3" name="矩形 2"/>
        <dsp:cNvSpPr/>
      </dsp:nvSpPr>
      <dsp:spPr bwMode="white">
        <a:xfrm>
          <a:off x="8499" y="450809"/>
          <a:ext cx="1522030" cy="913218"/>
        </a:xfrm>
        <a:prstGeom prst="rect">
          <a:avLst/>
        </a:prstGeom>
      </dsp:spPr>
      <dsp:style>
        <a:lnRef idx="3">
          <a:schemeClr val="accent6">
            <a:shade val="80000"/>
          </a:schemeClr>
        </a:lnRef>
        <a:fillRef idx="1">
          <a:schemeClr val="lt1"/>
        </a:fillRef>
        <a:effectRef idx="1">
          <a:scrgbClr r="0" g="0" b="0"/>
        </a:effectRef>
        <a:fontRef idx="minor">
          <a:schemeClr val="lt1"/>
        </a:fontRef>
      </dsp:style>
      <dsp:txBody>
        <a:bodyPr lIns="64008" tIns="64008" rIns="64008" bIns="64008"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a:solidFill>
                <a:schemeClr val="dk1"/>
              </a:solidFill>
              <a:latin typeface="Abadi" panose="020B0604020104020204" pitchFamily="34" charset="0"/>
            </a:rPr>
            <a:t>Three input parameters: inpoint, puzzle type, rotate angle</a:t>
          </a:r>
          <a:endParaRPr lang="zh-CN" altLang="en-US">
            <a:solidFill>
              <a:schemeClr val="dk1"/>
            </a:solidFill>
          </a:endParaRPr>
        </a:p>
      </dsp:txBody>
      <dsp:txXfrm>
        <a:off x="8499" y="450809"/>
        <a:ext cx="1522030" cy="913218"/>
      </dsp:txXfrm>
    </dsp:sp>
    <dsp:sp modelId="{4B9BA9E3-6AE8-427B-BE8A-139980F0FF63}">
      <dsp:nvSpPr>
        <dsp:cNvPr id="6" name="任意多边形 5"/>
        <dsp:cNvSpPr/>
      </dsp:nvSpPr>
      <dsp:spPr bwMode="white">
        <a:xfrm>
          <a:off x="3402625" y="907418"/>
          <a:ext cx="350067" cy="0"/>
        </a:xfrm>
        <a:custGeom>
          <a:avLst/>
          <a:gdLst/>
          <a:ahLst/>
          <a:cxnLst/>
          <a:pathLst>
            <a:path w="551">
              <a:moveTo>
                <a:pt x="0" y="0"/>
              </a:moveTo>
              <a:lnTo>
                <a:pt x="551" y="0"/>
              </a:lnTo>
            </a:path>
          </a:pathLst>
        </a:custGeom>
        <a:ln>
          <a:tailEnd type="arrow" w="lg" len="med"/>
        </a:ln>
      </dsp:spPr>
      <dsp:style>
        <a:lnRef idx="1">
          <a:schemeClr val="accent6"/>
        </a:lnRef>
        <a:fillRef idx="0">
          <a:schemeClr val="accent6"/>
        </a:fillRef>
        <a:effectRef idx="0">
          <a:scrgbClr r="0" g="0" b="0"/>
        </a:effectRef>
        <a:fontRef idx="minor"/>
      </dsp:style>
      <dsp:txBody>
        <a:bodyPr lIns="12700" tIns="0" rIns="12700" bIns="0" anchor="ctr"/>
        <a:lstStyle>
          <a:lvl1pPr algn="ctr">
            <a:defRPr sz="5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pPr>
          <a:endParaRPr lang="zh-CN" altLang="en-US">
            <a:solidFill>
              <a:schemeClr val="tx1"/>
            </a:solidFill>
          </a:endParaRPr>
        </a:p>
      </dsp:txBody>
      <dsp:txXfrm>
        <a:off x="3402625" y="907418"/>
        <a:ext cx="350067" cy="0"/>
      </dsp:txXfrm>
    </dsp:sp>
    <dsp:sp modelId="{32914CAC-28EA-499D-881B-E79C4B95BB5C}">
      <dsp:nvSpPr>
        <dsp:cNvPr id="5" name="矩形 4"/>
        <dsp:cNvSpPr/>
      </dsp:nvSpPr>
      <dsp:spPr bwMode="white">
        <a:xfrm>
          <a:off x="1880595" y="450809"/>
          <a:ext cx="1522030" cy="913218"/>
        </a:xfrm>
        <a:prstGeom prst="rect">
          <a:avLst/>
        </a:prstGeom>
      </dsp:spPr>
      <dsp:style>
        <a:lnRef idx="3">
          <a:schemeClr val="accent6">
            <a:shade val="80000"/>
          </a:schemeClr>
        </a:lnRef>
        <a:fillRef idx="1">
          <a:schemeClr val="lt1"/>
        </a:fillRef>
        <a:effectRef idx="1">
          <a:scrgbClr r="0" g="0" b="0"/>
        </a:effectRef>
        <a:fontRef idx="minor">
          <a:schemeClr val="lt1"/>
        </a:fontRef>
      </dsp:style>
      <dsp:txBody>
        <a:bodyPr lIns="64008" tIns="64008" rIns="64008" bIns="64008"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altLang="en-US">
              <a:solidFill>
                <a:schemeClr val="dk1"/>
              </a:solidFill>
              <a:latin typeface="Abadi" panose="020B0604020104020204" pitchFamily="34" charset="0"/>
            </a:rPr>
            <a:t>Calculated the in point: </a:t>
          </a:r>
          <a:endParaRPr lang="en-US" altLang="en-US">
            <a:solidFill>
              <a:schemeClr val="dk1"/>
            </a:solidFill>
            <a:latin typeface="Abadi" panose="020B0604020104020204" pitchFamily="34" charset="0"/>
          </a:endParaRPr>
        </a:p>
        <a:p>
          <a:pPr lvl="0">
            <a:lnSpc>
              <a:spcPct val="100000"/>
            </a:lnSpc>
            <a:spcBef>
              <a:spcPct val="0"/>
            </a:spcBef>
            <a:spcAft>
              <a:spcPct val="35000"/>
            </a:spcAft>
          </a:pPr>
          <a:r>
            <a:rPr lang="en-US" altLang="en-US">
              <a:solidFill>
                <a:schemeClr val="dk1"/>
              </a:solidFill>
              <a:latin typeface="Abadi" panose="020B0604020104020204" pitchFamily="34" charset="0"/>
            </a:rPr>
            <a:t>inPoint = </a:t>
          </a:r>
          <a:endParaRPr lang="en-US" altLang="en-US">
            <a:solidFill>
              <a:schemeClr val="dk1"/>
            </a:solidFill>
            <a:latin typeface="Abadi" panose="020B0604020104020204" pitchFamily="34" charset="0"/>
          </a:endParaRPr>
        </a:p>
        <a:p>
          <a:pPr lvl="0">
            <a:lnSpc>
              <a:spcPct val="100000"/>
            </a:lnSpc>
            <a:spcBef>
              <a:spcPct val="0"/>
            </a:spcBef>
            <a:spcAft>
              <a:spcPct val="35000"/>
            </a:spcAft>
          </a:pPr>
          <a:r>
            <a:rPr lang="en-US" altLang="en-US">
              <a:solidFill>
                <a:schemeClr val="dk1"/>
              </a:solidFill>
              <a:latin typeface="Abadi" panose="020B0604020104020204" pitchFamily="34" charset="0"/>
            </a:rPr>
            <a:t>(inPoint + (360 - angle)/45) % 8;</a:t>
          </a:r>
          <a:endParaRPr lang="zh-CN" altLang="en-US">
            <a:solidFill>
              <a:schemeClr val="dk1"/>
            </a:solidFill>
          </a:endParaRPr>
        </a:p>
      </dsp:txBody>
      <dsp:txXfrm>
        <a:off x="1880595" y="450809"/>
        <a:ext cx="1522030" cy="913218"/>
      </dsp:txXfrm>
    </dsp:sp>
    <dsp:sp modelId="{13650475-5C8A-44EF-BFFF-DE7D3ECC87B2}">
      <dsp:nvSpPr>
        <dsp:cNvPr id="8" name="任意多边形 7"/>
        <dsp:cNvSpPr/>
      </dsp:nvSpPr>
      <dsp:spPr bwMode="white">
        <a:xfrm>
          <a:off x="769514" y="1364027"/>
          <a:ext cx="3744194" cy="348522"/>
        </a:xfrm>
        <a:custGeom>
          <a:avLst/>
          <a:gdLst/>
          <a:ahLst/>
          <a:cxnLst/>
          <a:pathLst>
            <a:path w="5896" h="549">
              <a:moveTo>
                <a:pt x="5896" y="0"/>
              </a:moveTo>
              <a:lnTo>
                <a:pt x="5896" y="274"/>
              </a:lnTo>
              <a:lnTo>
                <a:pt x="0" y="274"/>
              </a:lnTo>
              <a:lnTo>
                <a:pt x="0" y="549"/>
              </a:lnTo>
            </a:path>
          </a:pathLst>
        </a:custGeom>
        <a:ln>
          <a:tailEnd type="arrow" w="lg" len="med"/>
        </a:ln>
      </dsp:spPr>
      <dsp:style>
        <a:lnRef idx="1">
          <a:schemeClr val="accent6"/>
        </a:lnRef>
        <a:fillRef idx="0">
          <a:schemeClr val="accent6"/>
        </a:fillRef>
        <a:effectRef idx="0">
          <a:scrgbClr r="0" g="0" b="0"/>
        </a:effectRef>
        <a:fontRef idx="minor"/>
      </dsp:style>
      <dsp:txBody>
        <a:bodyPr lIns="12700" tIns="0" rIns="12700" bIns="0" anchor="ctr"/>
        <a:lstStyle>
          <a:lvl1pPr algn="ctr">
            <a:defRPr sz="2200"/>
          </a:lvl1pPr>
          <a:lvl2pPr marL="171450" indent="-171450" algn="ctr">
            <a:defRPr sz="1700"/>
          </a:lvl2pPr>
          <a:lvl3pPr marL="342900" indent="-171450" algn="ctr">
            <a:defRPr sz="1700"/>
          </a:lvl3pPr>
          <a:lvl4pPr marL="514350" indent="-171450" algn="ctr">
            <a:defRPr sz="1700"/>
          </a:lvl4pPr>
          <a:lvl5pPr marL="685800" indent="-171450" algn="ctr">
            <a:defRPr sz="1700"/>
          </a:lvl5pPr>
          <a:lvl6pPr marL="857250" indent="-171450" algn="ctr">
            <a:defRPr sz="1700"/>
          </a:lvl6pPr>
          <a:lvl7pPr marL="1028700" indent="-171450" algn="ctr">
            <a:defRPr sz="1700"/>
          </a:lvl7pPr>
          <a:lvl8pPr marL="1200150" indent="-171450" algn="ctr">
            <a:defRPr sz="1700"/>
          </a:lvl8pPr>
          <a:lvl9pPr marL="1371600" indent="-171450" algn="ctr">
            <a:defRPr sz="1700"/>
          </a:lvl9pPr>
        </a:lstStyle>
        <a:p>
          <a:pPr lvl="0">
            <a:lnSpc>
              <a:spcPct val="100000"/>
            </a:lnSpc>
            <a:spcBef>
              <a:spcPct val="0"/>
            </a:spcBef>
            <a:spcAft>
              <a:spcPct val="35000"/>
            </a:spcAft>
          </a:pPr>
          <a:endParaRPr lang="zh-CN" altLang="en-US">
            <a:solidFill>
              <a:schemeClr val="tx1"/>
            </a:solidFill>
          </a:endParaRPr>
        </a:p>
      </dsp:txBody>
      <dsp:txXfrm>
        <a:off x="769514" y="1364027"/>
        <a:ext cx="3744194" cy="348522"/>
      </dsp:txXfrm>
    </dsp:sp>
    <dsp:sp modelId="{4F07C676-ECC2-4B30-BC48-5967D547F973}">
      <dsp:nvSpPr>
        <dsp:cNvPr id="7" name="矩形 6"/>
        <dsp:cNvSpPr/>
      </dsp:nvSpPr>
      <dsp:spPr bwMode="white">
        <a:xfrm>
          <a:off x="3752692" y="450809"/>
          <a:ext cx="1522030" cy="913218"/>
        </a:xfrm>
        <a:prstGeom prst="rect">
          <a:avLst/>
        </a:prstGeom>
      </dsp:spPr>
      <dsp:style>
        <a:lnRef idx="3">
          <a:schemeClr val="accent6">
            <a:shade val="80000"/>
          </a:schemeClr>
        </a:lnRef>
        <a:fillRef idx="1">
          <a:schemeClr val="lt1"/>
        </a:fillRef>
        <a:effectRef idx="1">
          <a:scrgbClr r="0" g="0" b="0"/>
        </a:effectRef>
        <a:fontRef idx="minor">
          <a:schemeClr val="lt1"/>
        </a:fontRef>
      </dsp:style>
      <dsp:txBody>
        <a:bodyPr lIns="64008" tIns="64008" rIns="64008" bIns="64008"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altLang="en-US">
              <a:solidFill>
                <a:schemeClr val="dk1"/>
              </a:solidFill>
              <a:latin typeface="Abadi" panose="020B0604020104020204" pitchFamily="34" charset="0"/>
            </a:rPr>
            <a:t>Comparing the in point with the standardized point, the standardized out point is found.</a:t>
          </a:r>
          <a:endParaRPr lang="zh-CN" altLang="en-US">
            <a:solidFill>
              <a:schemeClr val="dk1"/>
            </a:solidFill>
          </a:endParaRPr>
        </a:p>
      </dsp:txBody>
      <dsp:txXfrm>
        <a:off x="3752692" y="450809"/>
        <a:ext cx="1522030" cy="913218"/>
      </dsp:txXfrm>
    </dsp:sp>
    <dsp:sp modelId="{AEAE679B-94B6-40BE-8535-ECA25681486C}">
      <dsp:nvSpPr>
        <dsp:cNvPr id="10" name="任意多边形 9"/>
        <dsp:cNvSpPr/>
      </dsp:nvSpPr>
      <dsp:spPr bwMode="white">
        <a:xfrm>
          <a:off x="1530529" y="2169157"/>
          <a:ext cx="350067" cy="0"/>
        </a:xfrm>
        <a:custGeom>
          <a:avLst/>
          <a:gdLst/>
          <a:ahLst/>
          <a:cxnLst/>
          <a:pathLst>
            <a:path w="551">
              <a:moveTo>
                <a:pt x="0" y="0"/>
              </a:moveTo>
              <a:lnTo>
                <a:pt x="551" y="0"/>
              </a:lnTo>
            </a:path>
          </a:pathLst>
        </a:custGeom>
        <a:ln>
          <a:tailEnd type="arrow" w="lg" len="med"/>
        </a:ln>
      </dsp:spPr>
      <dsp:style>
        <a:lnRef idx="1">
          <a:schemeClr val="accent6"/>
        </a:lnRef>
        <a:fillRef idx="0">
          <a:schemeClr val="accent6"/>
        </a:fillRef>
        <a:effectRef idx="0">
          <a:scrgbClr r="0" g="0" b="0"/>
        </a:effectRef>
        <a:fontRef idx="minor"/>
      </dsp:style>
      <dsp:txBody>
        <a:bodyPr lIns="12700" tIns="0" rIns="12700" bIns="0" anchor="ctr"/>
        <a:lstStyle>
          <a:lvl1pPr algn="ctr">
            <a:defRPr sz="5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pPr>
          <a:endParaRPr lang="zh-CN" altLang="en-US">
            <a:solidFill>
              <a:schemeClr val="tx1"/>
            </a:solidFill>
          </a:endParaRPr>
        </a:p>
      </dsp:txBody>
      <dsp:txXfrm>
        <a:off x="1530529" y="2169157"/>
        <a:ext cx="350067" cy="0"/>
      </dsp:txXfrm>
    </dsp:sp>
    <dsp:sp modelId="{914222BB-BB98-487F-B7DE-17FF1367BF3F}">
      <dsp:nvSpPr>
        <dsp:cNvPr id="9" name="矩形 8"/>
        <dsp:cNvSpPr/>
      </dsp:nvSpPr>
      <dsp:spPr bwMode="white">
        <a:xfrm>
          <a:off x="8499" y="1712548"/>
          <a:ext cx="1522030" cy="913218"/>
        </a:xfrm>
        <a:prstGeom prst="rect">
          <a:avLst/>
        </a:prstGeom>
      </dsp:spPr>
      <dsp:style>
        <a:lnRef idx="3">
          <a:schemeClr val="accent6">
            <a:shade val="80000"/>
          </a:schemeClr>
        </a:lnRef>
        <a:fillRef idx="1">
          <a:schemeClr val="lt1"/>
        </a:fillRef>
        <a:effectRef idx="1">
          <a:scrgbClr r="0" g="0" b="0"/>
        </a:effectRef>
        <a:fontRef idx="minor">
          <a:schemeClr val="lt1"/>
        </a:fontRef>
      </dsp:style>
      <dsp:txBody>
        <a:bodyPr lIns="64008" tIns="64008" rIns="64008" bIns="64008"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altLang="en-US">
              <a:solidFill>
                <a:schemeClr val="dk1"/>
              </a:solidFill>
              <a:latin typeface="Abadi" panose="020B0604020104020204" pitchFamily="34" charset="0"/>
            </a:rPr>
            <a:t>Calculated the out point:</a:t>
          </a:r>
          <a:endParaRPr lang="en-US" altLang="en-US">
            <a:solidFill>
              <a:schemeClr val="dk1"/>
            </a:solidFill>
            <a:latin typeface="Abadi" panose="020B0604020104020204" pitchFamily="34" charset="0"/>
          </a:endParaRPr>
        </a:p>
        <a:p>
          <a:pPr lvl="0">
            <a:lnSpc>
              <a:spcPct val="100000"/>
            </a:lnSpc>
            <a:spcBef>
              <a:spcPct val="0"/>
            </a:spcBef>
            <a:spcAft>
              <a:spcPct val="35000"/>
            </a:spcAft>
          </a:pPr>
          <a:r>
            <a:rPr lang="en-US" altLang="en-US">
              <a:solidFill>
                <a:schemeClr val="dk1"/>
              </a:solidFill>
              <a:latin typeface="Abadi" panose="020B0604020104020204" pitchFamily="34" charset="0"/>
            </a:rPr>
            <a:t>nowOutPoint =  (outPoint+angle/45)%8;</a:t>
          </a:r>
          <a:endParaRPr lang="zh-CN" altLang="en-US">
            <a:solidFill>
              <a:schemeClr val="dk1"/>
            </a:solidFill>
          </a:endParaRPr>
        </a:p>
      </dsp:txBody>
      <dsp:txXfrm>
        <a:off x="8499" y="1712548"/>
        <a:ext cx="1522030" cy="913218"/>
      </dsp:txXfrm>
    </dsp:sp>
    <dsp:sp modelId="{24BFD448-632C-4201-9106-DEBEA7271645}">
      <dsp:nvSpPr>
        <dsp:cNvPr id="11" name="矩形 10"/>
        <dsp:cNvSpPr/>
      </dsp:nvSpPr>
      <dsp:spPr bwMode="white">
        <a:xfrm>
          <a:off x="1880595" y="1712548"/>
          <a:ext cx="1522030" cy="913218"/>
        </a:xfrm>
        <a:prstGeom prst="rect">
          <a:avLst/>
        </a:prstGeom>
      </dsp:spPr>
      <dsp:style>
        <a:lnRef idx="3">
          <a:schemeClr val="accent6">
            <a:shade val="80000"/>
          </a:schemeClr>
        </a:lnRef>
        <a:fillRef idx="1">
          <a:schemeClr val="lt1"/>
        </a:fillRef>
        <a:effectRef idx="1">
          <a:scrgbClr r="0" g="0" b="0"/>
        </a:effectRef>
        <a:fontRef idx="minor">
          <a:schemeClr val="lt1"/>
        </a:fontRef>
      </dsp:style>
      <dsp:txBody>
        <a:bodyPr lIns="64008" tIns="64008" rIns="64008" bIns="64008"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altLang="en-US">
              <a:solidFill>
                <a:schemeClr val="dk1"/>
              </a:solidFill>
              <a:latin typeface="Abadi" panose="020B0604020104020204" pitchFamily="34" charset="0"/>
            </a:rPr>
            <a:t>Returns the rotated out point value.</a:t>
          </a:r>
          <a:endParaRPr lang="zh-CN" altLang="en-US">
            <a:solidFill>
              <a:schemeClr val="dk1"/>
            </a:solidFill>
            <a:latin typeface="Abadi" panose="020B0604020104020204" pitchFamily="34" charset="0"/>
          </a:endParaRPr>
        </a:p>
      </dsp:txBody>
      <dsp:txXfrm>
        <a:off x="1880595" y="1712548"/>
        <a:ext cx="1522030" cy="913218"/>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bkpt" val="endCnv"/>
          <dgm:param type="contDir" val="sameDir"/>
          <dgm:param type="grDir" val="tL"/>
          <dgm:param type="flowDir" val="row"/>
        </dgm:alg>
      </dgm:if>
      <dgm:else name="Name3">
        <dgm:alg type="snake">
          <dgm:param type="bkpt" val="endCnv"/>
          <dgm:param type="contDir" val="sameDir"/>
          <dgm:param type="grDir" val="tR"/>
          <dgm:param type="flowDir" val="row"/>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dim" val="1D"/>
                <dgm:param type="connRout" val="bend"/>
                <dgm:param type="begPts" val="midR bCtr"/>
                <dgm:param type="endPts" val="midL tCtr"/>
              </dgm:alg>
            </dgm:if>
            <dgm:else name="Name6">
              <dgm:alg type="conn">
                <dgm:param type="dim" val="1D"/>
                <dgm:param type="connRout" val="ben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3">
        <a:scrgbClr r="0" g="0" b="0"/>
      </a:lnRef>
      <a:fillRef idx="1">
        <a:scrgbClr r="0" g="0" b="0"/>
      </a:fillRef>
      <a:effectRef idx="1">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1">
        <a:scrgbClr r="0" g="0" b="0"/>
      </a:effectRef>
      <a:fontRef idx="minor">
        <a:schemeClr val="lt1"/>
      </a:fontRef>
    </dgm:style>
  </dgm:styleLbl>
  <dgm:styleLbl name="asst0">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3">
        <a:scrgbClr r="0" g="0" b="0"/>
      </a:lnRef>
      <a:fillRef idx="1">
        <a:scrgbClr r="0" g="0" b="0"/>
      </a:fillRef>
      <a:effectRef idx="1">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1">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3">
        <a:scrgbClr r="0" g="0" b="0"/>
      </a:lnRef>
      <a:fillRef idx="1">
        <a:scrgbClr r="0" g="0" b="0"/>
      </a:fillRef>
      <a:effectRef idx="1">
        <a:scrgbClr r="0" g="0" b="0"/>
      </a:effectRef>
      <a:fontRef idx="minor"/>
    </dgm:style>
  </dgm:styleLbl>
  <dgm:styleLbl name="fgShp">
    <dgm:scene3d>
      <a:camera prst="orthographicFront"/>
      <a:lightRig rig="threePt" dir="t"/>
    </dgm:scene3d>
    <dgm:txPr/>
    <dgm:style>
      <a:lnRef idx="3">
        <a:scrgbClr r="0" g="0" b="0"/>
      </a:lnRef>
      <a:fillRef idx="1">
        <a:scrgbClr r="0" g="0" b="0"/>
      </a:fillRef>
      <a:effectRef idx="1">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0">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1">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3">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2022-06-03T07:47:41Z</dcterms:created>
  <dc:creator>王骞</dc:creator>
  <cp:lastModifiedBy>睡觉睡觉</cp:lastModifiedBy>
  <dcterms:modified xsi:type="dcterms:W3CDTF">2022-06-03T07:48:06Z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C122DA7C46B14E948E7C43FC50905D49</vt:lpwstr>
  </property>
</Properties>
</file>