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Consolas" w:cs="Consolas" w:eastAsia="Consolas" w:hAnsi="Consolas"/>
          <w:b/>
          <w:bCs/>
          <w:color w:val="00D4FF"/>
          <w:sz w:val="44"/>
          <w:szCs w:val="44"/>
        </w:rPr>
        <w:t xml:space="preserve">OMNI-VIBE OS ULTRA</w:t>
      </w:r>
    </w:p>
    <w:p>
      <w:pPr>
        <w:spacing w:after="100"/>
        <w:jc w:val="center"/>
      </w:pPr>
      <w:r>
        <w:rPr>
          <w:rFonts w:ascii="Consolas" w:cs="Consolas" w:eastAsia="Consolas" w:hAnsi="Consolas"/>
          <w:color w:val="64748B"/>
          <w:sz w:val="28"/>
          <w:szCs w:val="28"/>
        </w:rPr>
        <w:t xml:space="preserve">Web Scraper Knowledge Ingestor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0A0E1A"/>
          <w:sz w:val="36"/>
          <w:szCs w:val="36"/>
        </w:rPr>
        <w:t xml:space="preserve">技术实现文档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日期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2026-03-11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技术栈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FastAPI + Playwright + Next.js + PostgreSQL + Redis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新增端口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8007 (Web Scraper Service)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依赖模块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MOD-03 Knowledge Engine / MOD-04 AI Provider Hub / MOD-07 Redis</w:t>
            </w:r>
          </w:p>
        </w:tc>
      </w:tr>
    </w:tbl>
    <w:r>
      <w:br w:type="page"/>
    </w:r>
    <w:p>
      <w:pPr>
        <w:pStyle w:val="Heading1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1. 技术架构总览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1.1 服务拓扑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500"/>
        <w:gridCol w:w="36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Web Scraper Service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8007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FastAPI + Playwright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抓取引擎 + 审阅 API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AI Provider Hub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8001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FastAPI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Vision Model 图片描述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Knowledge Engine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8002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FastAPI + LangGraph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RAG 管线入库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5432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内容暂存 + 向量库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6379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进度推送 + 任务锁 + 缓存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3000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Next.js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Dashboard 审阅界面</w:t>
            </w:r>
          </w:p>
        </w:tc>
      </w:tr>
    </w:tbl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1.2 新增依赖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1.49+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无头浏览器自动化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markdownify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0.13+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HTML 转 Markdown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0.27+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异步 HTTP 客户端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websockets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13.0+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WebSocket 进度推送</w:t>
            </w:r>
          </w:p>
        </w:tc>
      </w:tr>
    </w:tbl>
    <w:r>
      <w:br w:type="page"/>
    </w:r>
    <w:p>
      <w:pPr>
        <w:pStyle w:val="Heading1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2. 数据库设计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2.1 新增表: scraper_jobs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抓取任务主表，记录每次抓取的配置和状态。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任务名称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base_url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目标站点 URL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pending/discovering/scraping/completed/failed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total_pages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发现的总页面数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scraped_pages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已抓取页面数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config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站点配置（选择器、间隔等）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任务级错误信息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更新时间</w:t>
            </w:r>
          </w:p>
        </w:tc>
      </w:tr>
    </w:tbl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2.2 新增表: scraper_pages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抓取的页面内容，每行对应帮助中心的一篇文章。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job_id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FK → scraper_jobs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所属任务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source_url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原始页面 URL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页面标题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graph_path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TEXT[]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目录层级路径数组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content_markdown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Markdown 正文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content_html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原始 HTML（备份）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content_hash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内容 MD5（增量对比）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images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DEFAULT '[]'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图片列表 JSON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review_status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pending/approved/rejected/edited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审阅时间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scraped_at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抓取时间</w:t>
            </w:r>
          </w:p>
        </w:tc>
      </w:tr>
    </w:tbl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2.3 Migration SQL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-- 001_create_scraper_tables.sql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/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CREATE TABLE scraper_jobs (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id UUID PRIMARY KEY DEFAULT gen_random_uuid(),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name VARCHAR(255) NOT NULL,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base_url TEXT NOT NULL,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status VARCHAR(20) DEFAULT 'pending',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total_pages INT DEFAULT 0,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scraped_pages INT DEFAULT 0,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config JSONB DEFAULT '{}',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error_message TEXT,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created_at TIMESTAMPTZ DEFAULT NOW(),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updated_at TIMESTAMPTZ DEFAULT NOW()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);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/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CREATE TABLE scraper_pages (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id UUID PRIMARY KEY DEFAULT gen_random_uuid(),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job_id UUID REFERENCES scraper_jobs(id) ON DELETE CASCADE,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source_url TEXT,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title VARCHAR(500) NOT NULL,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graph_path TEXT[],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content_markdown TEXT,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content_html TEXT,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content_hash VARCHAR(64),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images JSONB DEFAULT '[]',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review_status VARCHAR(20) DEFAULT 'pending',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reviewed_at TIMESTAMPTZ,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scraped_at TIMESTAMPTZ DEFAULT NOW()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);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/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CREATE INDEX idx_scraper_pages_job ON scraper_pages(job_id);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CREATE INDEX idx_scraper_pages_status ON scraper_pages(review_status);</w:t>
      </w:r>
    </w:p>
    <w:r>
      <w:br w:type="page"/>
    </w:r>
    <w:p>
      <w:pPr>
        <w:pStyle w:val="Heading1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3. API 接口设计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3.1 任务管理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/api/v1/scraper/jobs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创建抓取任务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/api/v1/scraper/jobs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任务列表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/api/v1/scraper/jobs/{id}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任务详情（含进度）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/api/v1/scraper/jobs/{id}/start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启动抓取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/api/v1/scraper/jobs/{id}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删除任务</w:t>
            </w:r>
          </w:p>
        </w:tc>
      </w:tr>
    </w:tbl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3.2 内容审阅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/api/v1/scraper/jobs/{id}/pages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页面列表（分页 + 状态过滤）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/api/v1/scraper/jobs/{id}/pages/{pid}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单页内容详情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/api/v1/scraper/jobs/{id}/pages/{pid}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编辑页面内容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/api/v1/scraper/jobs/{id}/pages/review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批量审阅 (approve/reject)</w:t>
            </w:r>
          </w:p>
        </w:tc>
      </w:tr>
    </w:tbl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3.3 入库与监控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/api/v1/scraper/jobs/{id}/ingest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已审阅页面 → Knowledge Engine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WS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/api/v1/scraper/jobs/{id}/progress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WebSocket 实时进度</w:t>
            </w:r>
          </w:p>
        </w:tc>
      </w:tr>
    </w:tbl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3.4 请求/响应示例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POST /api/v1/scraper/jobs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{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"name": "巨量云图帮助中心",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"base_url": "https://support.oceanengine.com/support/content/root?graphId=610&amp;pageId=445&amp;spaceId=221",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"config": {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"headless": true,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"enable_image_download": true,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"enable_ai_description": true,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"vision_model": "claude-sonnet-4-20250514",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"click_interval_ms": 1500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}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12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PATCH /api/v1/scraper/jobs/{id}/pages/review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{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"page_ids": ["uuid-1", "uuid-2", "uuid-3"],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"action": "approve"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r>
      <w:br w:type="page"/>
    </w:r>
    <w:p>
      <w:pPr>
        <w:pStyle w:val="Heading1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4. 前端实现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4.1 新增路由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/harvester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任务管理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任务列表 + 新建任务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/harvester/[id]/review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内容审阅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目录树 + 内容预览 + 审阅操作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/harvester/[id]/monitor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入库监控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进度 + RAG 验证</w:t>
            </w:r>
          </w:p>
        </w:tc>
      </w:tr>
    </w:tbl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4.2 核心组件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JobCard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任务卡片（进度条 + 状态标签）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shadcn/ui Card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NewJobModal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新建任务弹窗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shadcn/ui Dialog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NavTree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目录树（折叠 + 状态图标）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自定义递归组件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ContentPreview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Markdown 渲染 + 图片展示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react-markdown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ReviewBar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审阅操作栏（确认/拒绝/编辑）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shadcn/ui Button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ProgressWS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WebSocket 进度显示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原生 WebSocket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RAGTestInput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RAG 检索验证输入框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自定义</w:t>
            </w:r>
          </w:p>
        </w:tc>
      </w:tr>
    </w:tbl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4.3 状态管理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审阅页面使用 React 本地状态管理，无需全局状态：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useJobDetail(jobId) — 任务详情 + 页面列表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useNavTree(pages) — 构建目录树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useReview() — 审阅状态批量操作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useProgress(jobId) — WebSocket 进度订阅</w:t>
      </w:r>
    </w:p>
    <w:r>
      <w:br w:type="page"/>
    </w:r>
    <w:p>
      <w:pPr>
        <w:pStyle w:val="Heading1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5. Docker 部署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5.1 Dockerfile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FROM mcr.microsoft.com/playwright/python:v1.49.0-noble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WORKDIR /app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COPY requirements.txt .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RUN pip install --no-cache-dir -r requirements.txt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COPY . .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EXPOSE 8007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CMD ["uvicorn", "main:app", "--host", "0.0.0.0", "--port", "8007"]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5.2 docker-compose.yml 新增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web-scraper: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build: ./services/web-scraper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ports: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- "8007:8007"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environment: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- DATABASE_URL=postgresql://user:pass@postgres:5432/omnivibe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- KNOWLEDGE_ENGINE_URL=http://knowledge-engine:8002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- AI_PROVIDER_HUB_URL=http://ai-provider-hub:8001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- REDIS_URL=redis://redis:6379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- IMAGE_STORAGE_PATH=/data/scraper-images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volumes: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- scraper-images:/data/scraper-images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depends_on: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- postgres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- redis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- knowledge-engine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- ai-provider-hub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5.3 Redis Key 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Key 模式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scraper:job:{id}:progress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JSON String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实时进度 {total, done, current}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scraper:job:{id}:lock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String + TTL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分布式锁防重复启动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scraper:rate:{domain}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Counter + TTL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域名级限速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scraper:img:desc:{hash}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AI 图片描述缓存</w:t>
            </w:r>
          </w:p>
        </w:tc>
      </w:tr>
    </w:tbl>
    <w:r>
      <w:br w:type="page"/>
    </w:r>
    <w:p>
      <w:pPr>
        <w:pStyle w:val="Heading1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6. 实施计划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6.1 分阶段交付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2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工期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Playwright 抓取引擎核心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2-3 天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scraper.py 本地跑通全站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FastAPI 服务 + 数据库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2 天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API 接口 + DB migration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前端审阅界面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3 天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Dashboard 3 个子页面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Knowledge Engine 对接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1 天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入库 + RAG 验证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Docker 集成 + 优化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2 天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docker-compose + 增量更新</w:t>
            </w:r>
          </w:p>
        </w:tc>
      </w:tr>
    </w:tbl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6.2 Cursor 开发工作流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建议在 Cursor 中按以下顺序开发：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创建 services/web-scraper/ 目录，复制 scraper.py 作为核心引擎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本地 python scraper.py --test 验证抓取效果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添加 FastAPI 壳（main.py + routers/ + models/）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编写 DB migration + Alembic 配置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前端在 app/harvester/ 下新建页面组件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对接 Knowledge Engine 入库接口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编写 Dockerfile + 更新 docker-compose.yml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</w:rPr>
        <w:t xml:space="preserve">6.3 关键文件结构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services/web-scraper/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main.py                    # FastAPI 应用入口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scraper.py                 # Playwright 抓取引擎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routers/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jobs.py                # 任务 CRUD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pages.py               # 页面审阅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└── ingest.py              # 入库对接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models/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job.py                 # SQLAlchemy 模型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└── page.py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services/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scrape_service.py       # 抓取业务逻辑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image_service.py        # 图片处理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└── ingest_service.py       # 入库逻辑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migrations/                 # Alembic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Dockerfile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requirements.txt</w:t>
      </w:r>
    </w:p>
    <w:p>
      <w:pPr>
        <w:shd w:fill="F8FAFC" w:val="clear"/>
        <w:spacing w:after="12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└── tests/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nsolas" w:cs="Consolas" w:eastAsia="Consolas" w:hAnsi="Consolas"/>
        <w:color w:val="64748B"/>
        <w:sz w:val="16"/>
        <w:szCs w:val="16"/>
      </w:rPr>
      <w:t xml:space="preserve">Page </w:t>
    </w:r>
    <w:r>
      <w:rPr>
        <w:rFonts w:ascii="Consolas" w:cs="Consolas" w:eastAsia="Consolas" w:hAnsi="Consolas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nsolas" w:cs="Consolas" w:eastAsia="Consolas" w:hAnsi="Consolas"/>
        <w:color w:val="64748B"/>
        <w:sz w:val="16"/>
        <w:szCs w:val="16"/>
      </w:rPr>
      <w:t xml:space="preserve">OMNI-VIBE OS ULTRA — 实现文档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D4FF" w:sz="6" w:space="4"/>
      </w:pBdr>
      <w:spacing w:before="360" w:after="200"/>
      <w:outlineLvl w:val="0"/>
    </w:pPr>
    <w:rPr>
      <w:rFonts w:ascii="Microsoft YaHei" w:cs="Microsoft YaHei" w:eastAsia="Microsoft YaHei" w:hAnsi="Microsoft YaHei"/>
      <w:b/>
      <w:bCs/>
      <w:color w:val="0A0E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Microsoft YaHei" w:cs="Microsoft YaHei" w:eastAsia="Microsoft YaHei" w:hAnsi="Microsoft YaHe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Microsoft YaHei" w:cs="Microsoft YaHei" w:eastAsia="Microsoft YaHei" w:hAnsi="Microsoft YaHei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2026-03-11T09:52:22.855Z</dcterms:created>
  <dcterms:modified xsi:type="dcterms:W3CDTF">2026-03-11T09:52:22.855Z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