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622B" w14:textId="10CD92DF" w:rsidR="00AD2594" w:rsidRPr="00A31FDB" w:rsidRDefault="00854E0A" w:rsidP="00CB5AEA">
      <w:pPr>
        <w:spacing w:after="538" w:line="360" w:lineRule="auto"/>
        <w:ind w:left="0" w:right="1382" w:firstLine="0"/>
        <w:jc w:val="center"/>
        <w:rPr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    </w:t>
      </w:r>
      <w:proofErr w:type="spellStart"/>
      <w:r w:rsidR="00EC6F69" w:rsidRPr="00A31FDB">
        <w:rPr>
          <w:b/>
          <w:color w:val="000000"/>
          <w:sz w:val="40"/>
          <w:szCs w:val="40"/>
        </w:rPr>
        <w:t>Yenepoya</w:t>
      </w:r>
      <w:proofErr w:type="spellEnd"/>
      <w:r w:rsidR="00EC6F69" w:rsidRPr="00A31FDB">
        <w:rPr>
          <w:b/>
          <w:color w:val="000000"/>
          <w:sz w:val="40"/>
          <w:szCs w:val="40"/>
        </w:rPr>
        <w:t xml:space="preserve"> Institute of Arts Science</w:t>
      </w:r>
      <w:r>
        <w:rPr>
          <w:sz w:val="40"/>
          <w:szCs w:val="40"/>
        </w:rPr>
        <w:t xml:space="preserve">     </w:t>
      </w:r>
      <w:r w:rsidR="00EC6F69" w:rsidRPr="00A31FDB">
        <w:rPr>
          <w:b/>
          <w:color w:val="000000"/>
          <w:sz w:val="40"/>
          <w:szCs w:val="40"/>
        </w:rPr>
        <w:t>Commerce and Management</w:t>
      </w:r>
    </w:p>
    <w:p w14:paraId="6687D559" w14:textId="7706AFDA" w:rsidR="00AD2594" w:rsidRDefault="00854E0A" w:rsidP="00CB5AEA">
      <w:pPr>
        <w:spacing w:after="46" w:line="360" w:lineRule="auto"/>
        <w:jc w:val="left"/>
      </w:pPr>
      <w:r>
        <w:rPr>
          <w:b/>
          <w:color w:val="000000"/>
          <w:sz w:val="40"/>
        </w:rPr>
        <w:t xml:space="preserve">                  </w:t>
      </w:r>
      <w:r w:rsidR="00EC6F69">
        <w:rPr>
          <w:b/>
          <w:color w:val="000000"/>
          <w:sz w:val="40"/>
        </w:rPr>
        <w:t>Project - High Level Design</w:t>
      </w:r>
    </w:p>
    <w:p w14:paraId="0410AD59" w14:textId="4A8CCE5C" w:rsidR="00AD2594" w:rsidRDefault="00854E0A" w:rsidP="00CB5AEA">
      <w:pPr>
        <w:spacing w:after="748" w:line="360" w:lineRule="auto"/>
        <w:ind w:left="0" w:firstLine="0"/>
      </w:pPr>
      <w:r>
        <w:rPr>
          <w:color w:val="000000"/>
          <w:sz w:val="32"/>
        </w:rPr>
        <w:t xml:space="preserve">                                                </w:t>
      </w:r>
      <w:r w:rsidR="00EC6F69">
        <w:rPr>
          <w:color w:val="000000"/>
          <w:sz w:val="32"/>
        </w:rPr>
        <w:t>on</w:t>
      </w:r>
    </w:p>
    <w:p w14:paraId="0ED6E608" w14:textId="6D5BA777" w:rsidR="00AD2594" w:rsidRDefault="00D20ACE" w:rsidP="00CB5AEA">
      <w:pPr>
        <w:pStyle w:val="Heading1"/>
        <w:spacing w:line="360" w:lineRule="auto"/>
        <w:jc w:val="center"/>
      </w:pPr>
      <w:r>
        <w:t xml:space="preserve">            Performance Evolution </w:t>
      </w:r>
      <w:proofErr w:type="gramStart"/>
      <w:r>
        <w:t>Of</w:t>
      </w:r>
      <w:proofErr w:type="gramEnd"/>
      <w:r>
        <w:t xml:space="preserve"> Identity Security     Framework </w:t>
      </w:r>
      <w:proofErr w:type="gramStart"/>
      <w:r>
        <w:t>For</w:t>
      </w:r>
      <w:proofErr w:type="gramEnd"/>
      <w:r>
        <w:t xml:space="preserve"> Finance</w:t>
      </w:r>
    </w:p>
    <w:p w14:paraId="65438B4F" w14:textId="31B5264D" w:rsidR="00AD2594" w:rsidRDefault="00EC6F69" w:rsidP="00D20ACE">
      <w:pPr>
        <w:spacing w:after="1374" w:line="360" w:lineRule="auto"/>
        <w:ind w:left="-5"/>
        <w:jc w:val="left"/>
      </w:pPr>
      <w:r>
        <w:rPr>
          <w:b/>
          <w:color w:val="000000"/>
          <w:sz w:val="28"/>
        </w:rPr>
        <w:t xml:space="preserve">Student Name: </w:t>
      </w:r>
      <w:proofErr w:type="spellStart"/>
      <w:r>
        <w:rPr>
          <w:b/>
          <w:color w:val="000000"/>
          <w:sz w:val="28"/>
        </w:rPr>
        <w:t>Aryasree</w:t>
      </w:r>
      <w:proofErr w:type="spellEnd"/>
      <w:r w:rsidR="00D20ACE">
        <w:rPr>
          <w:b/>
          <w:color w:val="000000"/>
          <w:sz w:val="28"/>
        </w:rPr>
        <w:t xml:space="preserve"> OR</w:t>
      </w:r>
    </w:p>
    <w:p w14:paraId="6B443DB3" w14:textId="77777777" w:rsidR="00AD2594" w:rsidRDefault="00EC6F69">
      <w:pPr>
        <w:tabs>
          <w:tab w:val="center" w:pos="5834"/>
        </w:tabs>
        <w:spacing w:after="1374"/>
        <w:ind w:left="-15" w:firstLine="0"/>
        <w:jc w:val="left"/>
        <w:rPr>
          <w:b/>
          <w:color w:val="000000"/>
          <w:sz w:val="28"/>
        </w:rPr>
      </w:pPr>
      <w:r>
        <w:rPr>
          <w:b/>
          <w:color w:val="000000"/>
          <w:sz w:val="28"/>
        </w:rPr>
        <w:t>Industry Mentor:</w:t>
      </w:r>
      <w:r>
        <w:rPr>
          <w:b/>
          <w:color w:val="000000"/>
          <w:sz w:val="28"/>
        </w:rPr>
        <w:tab/>
        <w:t>Guided by:</w:t>
      </w:r>
    </w:p>
    <w:p w14:paraId="5EE5CBD8" w14:textId="77777777" w:rsidR="00C120B5" w:rsidRDefault="00C120B5">
      <w:pPr>
        <w:tabs>
          <w:tab w:val="center" w:pos="5834"/>
        </w:tabs>
        <w:spacing w:after="1374"/>
        <w:ind w:left="-15" w:firstLine="0"/>
        <w:jc w:val="left"/>
        <w:rPr>
          <w:b/>
          <w:color w:val="000000"/>
          <w:sz w:val="28"/>
        </w:rPr>
      </w:pPr>
    </w:p>
    <w:p w14:paraId="51B0C5E2" w14:textId="77777777" w:rsidR="00C120B5" w:rsidRDefault="00C120B5">
      <w:pPr>
        <w:tabs>
          <w:tab w:val="center" w:pos="5834"/>
        </w:tabs>
        <w:spacing w:after="1374"/>
        <w:ind w:left="-15" w:firstLine="0"/>
        <w:jc w:val="left"/>
      </w:pPr>
    </w:p>
    <w:p w14:paraId="33FFDA5D" w14:textId="77777777" w:rsidR="00AD2594" w:rsidRDefault="00EC6F69">
      <w:pPr>
        <w:pStyle w:val="Heading2"/>
        <w:spacing w:after="316"/>
        <w:ind w:left="-5"/>
      </w:pPr>
      <w:r>
        <w:lastRenderedPageBreak/>
        <w:t>Table of Contents</w:t>
      </w:r>
    </w:p>
    <w:p w14:paraId="7968EFA2" w14:textId="77777777" w:rsidR="00AD2594" w:rsidRDefault="00EC6F69">
      <w:pPr>
        <w:numPr>
          <w:ilvl w:val="0"/>
          <w:numId w:val="1"/>
        </w:numPr>
        <w:spacing w:after="155" w:line="259" w:lineRule="auto"/>
        <w:ind w:hanging="267"/>
        <w:jc w:val="left"/>
      </w:pPr>
      <w:r>
        <w:rPr>
          <w:color w:val="212529"/>
          <w:sz w:val="24"/>
        </w:rPr>
        <w:t>Introduction</w:t>
      </w:r>
    </w:p>
    <w:p w14:paraId="49BE0F7D" w14:textId="77777777" w:rsidR="00AD2594" w:rsidRDefault="00EC6F69">
      <w:pPr>
        <w:numPr>
          <w:ilvl w:val="1"/>
          <w:numId w:val="1"/>
        </w:numPr>
        <w:spacing w:after="155" w:line="259" w:lineRule="auto"/>
        <w:ind w:hanging="400"/>
        <w:jc w:val="left"/>
      </w:pPr>
      <w:r>
        <w:rPr>
          <w:color w:val="212529"/>
          <w:sz w:val="24"/>
        </w:rPr>
        <w:t>Scope of the document</w:t>
      </w:r>
    </w:p>
    <w:p w14:paraId="1B650F25" w14:textId="77777777" w:rsidR="00AD2594" w:rsidRDefault="00EC6F69">
      <w:pPr>
        <w:numPr>
          <w:ilvl w:val="1"/>
          <w:numId w:val="1"/>
        </w:numPr>
        <w:spacing w:after="155" w:line="259" w:lineRule="auto"/>
        <w:ind w:hanging="400"/>
        <w:jc w:val="left"/>
      </w:pPr>
      <w:r>
        <w:rPr>
          <w:color w:val="212529"/>
          <w:sz w:val="24"/>
        </w:rPr>
        <w:t>Intended Audience</w:t>
      </w:r>
    </w:p>
    <w:p w14:paraId="0F02C507" w14:textId="77777777" w:rsidR="00AD2594" w:rsidRDefault="00EC6F69">
      <w:pPr>
        <w:numPr>
          <w:ilvl w:val="1"/>
          <w:numId w:val="1"/>
        </w:numPr>
        <w:spacing w:after="155" w:line="259" w:lineRule="auto"/>
        <w:ind w:hanging="400"/>
        <w:jc w:val="left"/>
      </w:pPr>
      <w:r>
        <w:rPr>
          <w:color w:val="212529"/>
          <w:sz w:val="24"/>
        </w:rPr>
        <w:t>System overview</w:t>
      </w:r>
    </w:p>
    <w:p w14:paraId="784D5510" w14:textId="77777777" w:rsidR="00AD2594" w:rsidRDefault="00EC6F69">
      <w:pPr>
        <w:numPr>
          <w:ilvl w:val="0"/>
          <w:numId w:val="1"/>
        </w:numPr>
        <w:spacing w:after="155" w:line="259" w:lineRule="auto"/>
        <w:ind w:hanging="267"/>
        <w:jc w:val="left"/>
      </w:pPr>
      <w:r>
        <w:rPr>
          <w:color w:val="212529"/>
          <w:sz w:val="24"/>
        </w:rPr>
        <w:t>System Design</w:t>
      </w:r>
    </w:p>
    <w:p w14:paraId="49C53781" w14:textId="77777777" w:rsidR="00AD2594" w:rsidRDefault="00EC6F69">
      <w:pPr>
        <w:numPr>
          <w:ilvl w:val="1"/>
          <w:numId w:val="1"/>
        </w:numPr>
        <w:spacing w:after="155" w:line="259" w:lineRule="auto"/>
        <w:ind w:hanging="400"/>
        <w:jc w:val="left"/>
      </w:pPr>
      <w:r>
        <w:rPr>
          <w:color w:val="212529"/>
          <w:sz w:val="24"/>
        </w:rPr>
        <w:t>Application Design</w:t>
      </w:r>
    </w:p>
    <w:p w14:paraId="2DEF30E6" w14:textId="77777777" w:rsidR="00AD2594" w:rsidRDefault="00EC6F69">
      <w:pPr>
        <w:numPr>
          <w:ilvl w:val="1"/>
          <w:numId w:val="1"/>
        </w:numPr>
        <w:spacing w:after="155" w:line="259" w:lineRule="auto"/>
        <w:ind w:hanging="400"/>
        <w:jc w:val="left"/>
      </w:pPr>
      <w:r>
        <w:rPr>
          <w:color w:val="212529"/>
          <w:sz w:val="24"/>
        </w:rPr>
        <w:t>Process Flow</w:t>
      </w:r>
    </w:p>
    <w:p w14:paraId="4C33A3A6" w14:textId="77777777" w:rsidR="00AD2594" w:rsidRDefault="00EC6F69">
      <w:pPr>
        <w:numPr>
          <w:ilvl w:val="1"/>
          <w:numId w:val="1"/>
        </w:numPr>
        <w:spacing w:after="155" w:line="259" w:lineRule="auto"/>
        <w:ind w:hanging="400"/>
        <w:jc w:val="left"/>
      </w:pPr>
      <w:r>
        <w:rPr>
          <w:color w:val="212529"/>
          <w:sz w:val="24"/>
        </w:rPr>
        <w:t>Information Flow</w:t>
      </w:r>
    </w:p>
    <w:p w14:paraId="7419E4B4" w14:textId="77777777" w:rsidR="00AD2594" w:rsidRDefault="00EC6F69">
      <w:pPr>
        <w:numPr>
          <w:ilvl w:val="1"/>
          <w:numId w:val="1"/>
        </w:numPr>
        <w:spacing w:after="155" w:line="259" w:lineRule="auto"/>
        <w:ind w:hanging="400"/>
        <w:jc w:val="left"/>
      </w:pPr>
      <w:r>
        <w:rPr>
          <w:color w:val="212529"/>
          <w:sz w:val="24"/>
        </w:rPr>
        <w:t>Components Design</w:t>
      </w:r>
    </w:p>
    <w:p w14:paraId="2067BF95" w14:textId="77777777" w:rsidR="00AD2594" w:rsidRDefault="00EC6F69">
      <w:pPr>
        <w:numPr>
          <w:ilvl w:val="1"/>
          <w:numId w:val="1"/>
        </w:numPr>
        <w:spacing w:after="155" w:line="259" w:lineRule="auto"/>
        <w:ind w:hanging="400"/>
        <w:jc w:val="left"/>
      </w:pPr>
      <w:r>
        <w:rPr>
          <w:color w:val="212529"/>
          <w:sz w:val="24"/>
        </w:rPr>
        <w:t>Key Design Considerations</w:t>
      </w:r>
    </w:p>
    <w:p w14:paraId="472D8A13" w14:textId="77777777" w:rsidR="00AD2594" w:rsidRDefault="00EC6F69">
      <w:pPr>
        <w:numPr>
          <w:ilvl w:val="1"/>
          <w:numId w:val="1"/>
        </w:numPr>
        <w:spacing w:after="155" w:line="259" w:lineRule="auto"/>
        <w:ind w:hanging="400"/>
        <w:jc w:val="left"/>
      </w:pPr>
      <w:r>
        <w:rPr>
          <w:color w:val="212529"/>
          <w:sz w:val="24"/>
        </w:rPr>
        <w:t>API Catalogue</w:t>
      </w:r>
    </w:p>
    <w:p w14:paraId="3916D7AA" w14:textId="77777777" w:rsidR="00AD2594" w:rsidRDefault="00EC6F69">
      <w:pPr>
        <w:numPr>
          <w:ilvl w:val="0"/>
          <w:numId w:val="1"/>
        </w:numPr>
        <w:spacing w:after="155" w:line="259" w:lineRule="auto"/>
        <w:ind w:hanging="267"/>
        <w:jc w:val="left"/>
      </w:pPr>
      <w:r>
        <w:rPr>
          <w:color w:val="212529"/>
          <w:sz w:val="24"/>
        </w:rPr>
        <w:t>Data Design</w:t>
      </w:r>
    </w:p>
    <w:p w14:paraId="3C5C69A7" w14:textId="77777777" w:rsidR="00AD2594" w:rsidRDefault="00EC6F69">
      <w:pPr>
        <w:numPr>
          <w:ilvl w:val="1"/>
          <w:numId w:val="1"/>
        </w:numPr>
        <w:spacing w:after="155" w:line="259" w:lineRule="auto"/>
        <w:ind w:hanging="400"/>
        <w:jc w:val="left"/>
      </w:pPr>
      <w:r>
        <w:rPr>
          <w:color w:val="212529"/>
          <w:sz w:val="24"/>
        </w:rPr>
        <w:t>Data Model</w:t>
      </w:r>
    </w:p>
    <w:p w14:paraId="404DFDCA" w14:textId="77777777" w:rsidR="00AD2594" w:rsidRDefault="00EC6F69">
      <w:pPr>
        <w:numPr>
          <w:ilvl w:val="1"/>
          <w:numId w:val="1"/>
        </w:numPr>
        <w:spacing w:after="155" w:line="259" w:lineRule="auto"/>
        <w:ind w:hanging="400"/>
        <w:jc w:val="left"/>
      </w:pPr>
      <w:r>
        <w:rPr>
          <w:color w:val="212529"/>
          <w:sz w:val="24"/>
        </w:rPr>
        <w:t>Data Access Mechanism</w:t>
      </w:r>
    </w:p>
    <w:p w14:paraId="0B0E0B39" w14:textId="77777777" w:rsidR="00AD2594" w:rsidRDefault="00EC6F69">
      <w:pPr>
        <w:numPr>
          <w:ilvl w:val="1"/>
          <w:numId w:val="1"/>
        </w:numPr>
        <w:spacing w:after="155" w:line="259" w:lineRule="auto"/>
        <w:ind w:hanging="400"/>
        <w:jc w:val="left"/>
      </w:pPr>
      <w:r>
        <w:rPr>
          <w:color w:val="212529"/>
          <w:sz w:val="24"/>
        </w:rPr>
        <w:t>Data Retention Policies</w:t>
      </w:r>
    </w:p>
    <w:p w14:paraId="34D13F35" w14:textId="77777777" w:rsidR="00AD2594" w:rsidRDefault="00EC6F69">
      <w:pPr>
        <w:numPr>
          <w:ilvl w:val="1"/>
          <w:numId w:val="1"/>
        </w:numPr>
        <w:spacing w:after="155" w:line="259" w:lineRule="auto"/>
        <w:ind w:hanging="400"/>
        <w:jc w:val="left"/>
      </w:pPr>
      <w:r>
        <w:rPr>
          <w:color w:val="212529"/>
          <w:sz w:val="24"/>
        </w:rPr>
        <w:t>Data Migration</w:t>
      </w:r>
    </w:p>
    <w:p w14:paraId="5A72A241" w14:textId="77777777" w:rsidR="00AD2594" w:rsidRDefault="00EC6F69">
      <w:pPr>
        <w:numPr>
          <w:ilvl w:val="0"/>
          <w:numId w:val="1"/>
        </w:numPr>
        <w:spacing w:after="155" w:line="259" w:lineRule="auto"/>
        <w:ind w:hanging="267"/>
        <w:jc w:val="left"/>
      </w:pPr>
      <w:r>
        <w:rPr>
          <w:color w:val="212529"/>
          <w:sz w:val="24"/>
        </w:rPr>
        <w:t>Interfaces</w:t>
      </w:r>
    </w:p>
    <w:p w14:paraId="7AC774D2" w14:textId="77777777" w:rsidR="00AD2594" w:rsidRDefault="00EC6F69">
      <w:pPr>
        <w:numPr>
          <w:ilvl w:val="0"/>
          <w:numId w:val="1"/>
        </w:numPr>
        <w:spacing w:after="155" w:line="259" w:lineRule="auto"/>
        <w:ind w:hanging="267"/>
        <w:jc w:val="left"/>
      </w:pPr>
      <w:r>
        <w:rPr>
          <w:color w:val="212529"/>
          <w:sz w:val="24"/>
        </w:rPr>
        <w:t>State and Session Management</w:t>
      </w:r>
    </w:p>
    <w:p w14:paraId="50D99AFE" w14:textId="77777777" w:rsidR="00AD2594" w:rsidRDefault="00EC6F69">
      <w:pPr>
        <w:numPr>
          <w:ilvl w:val="0"/>
          <w:numId w:val="1"/>
        </w:numPr>
        <w:spacing w:after="155" w:line="259" w:lineRule="auto"/>
        <w:ind w:hanging="267"/>
        <w:jc w:val="left"/>
      </w:pPr>
      <w:r>
        <w:rPr>
          <w:color w:val="212529"/>
          <w:sz w:val="24"/>
        </w:rPr>
        <w:t>Caching</w:t>
      </w:r>
    </w:p>
    <w:p w14:paraId="471BE21B" w14:textId="77777777" w:rsidR="00AD2594" w:rsidRDefault="00EC6F69">
      <w:pPr>
        <w:numPr>
          <w:ilvl w:val="0"/>
          <w:numId w:val="1"/>
        </w:numPr>
        <w:spacing w:after="155" w:line="259" w:lineRule="auto"/>
        <w:ind w:hanging="267"/>
        <w:jc w:val="left"/>
      </w:pPr>
      <w:r>
        <w:rPr>
          <w:color w:val="212529"/>
          <w:sz w:val="24"/>
        </w:rPr>
        <w:t>Non-Functional Requirements</w:t>
      </w:r>
    </w:p>
    <w:p w14:paraId="13BE0BDD" w14:textId="77777777" w:rsidR="00AD2594" w:rsidRDefault="00EC6F69">
      <w:pPr>
        <w:numPr>
          <w:ilvl w:val="1"/>
          <w:numId w:val="1"/>
        </w:numPr>
        <w:spacing w:after="155" w:line="259" w:lineRule="auto"/>
        <w:ind w:hanging="400"/>
        <w:jc w:val="left"/>
      </w:pPr>
      <w:r>
        <w:rPr>
          <w:color w:val="212529"/>
          <w:sz w:val="24"/>
        </w:rPr>
        <w:t>Security Aspects</w:t>
      </w:r>
    </w:p>
    <w:p w14:paraId="7CD9DFE5" w14:textId="77777777" w:rsidR="00AD2594" w:rsidRDefault="00EC6F69">
      <w:pPr>
        <w:numPr>
          <w:ilvl w:val="1"/>
          <w:numId w:val="1"/>
        </w:numPr>
        <w:spacing w:after="155" w:line="259" w:lineRule="auto"/>
        <w:ind w:hanging="400"/>
        <w:jc w:val="left"/>
      </w:pPr>
      <w:r>
        <w:rPr>
          <w:color w:val="212529"/>
          <w:sz w:val="24"/>
        </w:rPr>
        <w:t>Performance Aspects</w:t>
      </w:r>
    </w:p>
    <w:p w14:paraId="4D6F4063" w14:textId="77777777" w:rsidR="00AD2594" w:rsidRPr="00C120B5" w:rsidRDefault="00EC6F69">
      <w:pPr>
        <w:numPr>
          <w:ilvl w:val="0"/>
          <w:numId w:val="1"/>
        </w:numPr>
        <w:spacing w:after="155" w:line="259" w:lineRule="auto"/>
        <w:ind w:hanging="267"/>
        <w:jc w:val="left"/>
      </w:pPr>
      <w:r>
        <w:rPr>
          <w:color w:val="212529"/>
          <w:sz w:val="24"/>
        </w:rPr>
        <w:t>References</w:t>
      </w:r>
    </w:p>
    <w:p w14:paraId="0D693661" w14:textId="77777777" w:rsidR="00C120B5" w:rsidRDefault="00C120B5" w:rsidP="00C120B5">
      <w:pPr>
        <w:spacing w:after="155" w:line="259" w:lineRule="auto"/>
        <w:jc w:val="left"/>
        <w:rPr>
          <w:color w:val="212529"/>
          <w:sz w:val="24"/>
        </w:rPr>
      </w:pPr>
    </w:p>
    <w:p w14:paraId="7BB983CE" w14:textId="77777777" w:rsidR="00C120B5" w:rsidRDefault="00C120B5" w:rsidP="00C120B5">
      <w:pPr>
        <w:spacing w:after="155" w:line="259" w:lineRule="auto"/>
        <w:jc w:val="left"/>
        <w:rPr>
          <w:color w:val="212529"/>
          <w:sz w:val="24"/>
        </w:rPr>
      </w:pPr>
    </w:p>
    <w:p w14:paraId="5648DA6E" w14:textId="77777777" w:rsidR="00C120B5" w:rsidRDefault="00C120B5" w:rsidP="00C120B5">
      <w:pPr>
        <w:spacing w:after="155" w:line="259" w:lineRule="auto"/>
        <w:jc w:val="left"/>
        <w:rPr>
          <w:color w:val="212529"/>
          <w:sz w:val="24"/>
        </w:rPr>
      </w:pPr>
    </w:p>
    <w:p w14:paraId="7C408488" w14:textId="77777777" w:rsidR="00C120B5" w:rsidRDefault="00C120B5" w:rsidP="00C120B5">
      <w:pPr>
        <w:spacing w:after="155" w:line="259" w:lineRule="auto"/>
        <w:jc w:val="left"/>
      </w:pPr>
    </w:p>
    <w:p w14:paraId="4005FAE5" w14:textId="77777777" w:rsidR="00AD2594" w:rsidRDefault="00EC6F69">
      <w:pPr>
        <w:pStyle w:val="Heading2"/>
        <w:spacing w:after="384"/>
        <w:ind w:left="-5"/>
      </w:pPr>
      <w:r>
        <w:lastRenderedPageBreak/>
        <w:t>1. Introduction</w:t>
      </w:r>
    </w:p>
    <w:p w14:paraId="4076F05E" w14:textId="77777777" w:rsidR="00AD2594" w:rsidRDefault="00EC6F69">
      <w:pPr>
        <w:pStyle w:val="Heading3"/>
        <w:ind w:left="-5"/>
      </w:pPr>
      <w:r>
        <w:t>1.1 Scope of the document</w:t>
      </w:r>
    </w:p>
    <w:p w14:paraId="2DF02370" w14:textId="77777777" w:rsidR="00AD2594" w:rsidRDefault="00EC6F69">
      <w:pPr>
        <w:spacing w:after="500" w:line="377" w:lineRule="auto"/>
        <w:ind w:left="-5"/>
      </w:pPr>
      <w:r>
        <w:t>This document provides a high-level architectural overview of the Secure Financial Identity Framework. It covers the system design, data structures, security protocols, and performance evaluation metrics used to ensure a robust identity management system for financial applications.</w:t>
      </w:r>
    </w:p>
    <w:p w14:paraId="708C38A1" w14:textId="77777777" w:rsidR="00AD2594" w:rsidRDefault="00EC6F69">
      <w:pPr>
        <w:pStyle w:val="Heading3"/>
        <w:ind w:left="-5"/>
      </w:pPr>
      <w:r>
        <w:t>1.2 Intended Audience</w:t>
      </w:r>
    </w:p>
    <w:p w14:paraId="4E657A7D" w14:textId="77777777" w:rsidR="00AD2594" w:rsidRDefault="00EC6F69">
      <w:pPr>
        <w:spacing w:after="500" w:line="376" w:lineRule="auto"/>
        <w:ind w:left="-5"/>
      </w:pPr>
      <w:r>
        <w:t>This document is intended for project mentors, system architects, security auditors, and developers involved in the implementation and evaluation of the financial security system.</w:t>
      </w:r>
    </w:p>
    <w:p w14:paraId="2618ECF2" w14:textId="77777777" w:rsidR="00AD2594" w:rsidRDefault="00EC6F69">
      <w:pPr>
        <w:pStyle w:val="Heading3"/>
        <w:ind w:left="-5"/>
      </w:pPr>
      <w:r>
        <w:t>1.3 System overview</w:t>
      </w:r>
    </w:p>
    <w:p w14:paraId="2546CA18" w14:textId="77777777" w:rsidR="00AD2594" w:rsidRDefault="00EC6F69">
      <w:pPr>
        <w:spacing w:after="0" w:line="376" w:lineRule="auto"/>
        <w:ind w:left="-5"/>
      </w:pPr>
      <w:r>
        <w:t>The system is a Python-based web application (Flask) designed to manage user identities with high security. It implements modern cryptographic standards (</w:t>
      </w:r>
      <w:proofErr w:type="spellStart"/>
      <w:r>
        <w:t>Scrypt</w:t>
      </w:r>
      <w:proofErr w:type="spellEnd"/>
      <w:r>
        <w:t>) for password hashing and enforces role-based</w:t>
      </w:r>
    </w:p>
    <w:p w14:paraId="27C3CDD1" w14:textId="77777777" w:rsidR="00AD2594" w:rsidRDefault="00EC6F69">
      <w:pPr>
        <w:spacing w:after="630"/>
        <w:ind w:left="-5"/>
      </w:pPr>
      <w:r>
        <w:t>access control (RBAC) to protect sensitive financial data and transactions.</w:t>
      </w:r>
    </w:p>
    <w:p w14:paraId="1DBB8F43" w14:textId="77777777" w:rsidR="00AD2594" w:rsidRDefault="00EC6F69">
      <w:pPr>
        <w:pStyle w:val="Heading2"/>
        <w:spacing w:after="384"/>
        <w:ind w:left="-5"/>
      </w:pPr>
      <w:r>
        <w:t>2. System Design</w:t>
      </w:r>
    </w:p>
    <w:p w14:paraId="3F73C9FE" w14:textId="77777777" w:rsidR="00AD2594" w:rsidRDefault="00EC6F69">
      <w:pPr>
        <w:pStyle w:val="Heading3"/>
        <w:ind w:left="-5"/>
      </w:pPr>
      <w:r>
        <w:t>2.1 Application Design</w:t>
      </w:r>
    </w:p>
    <w:p w14:paraId="5818E825" w14:textId="77777777" w:rsidR="00AD2594" w:rsidRDefault="00EC6F69">
      <w:pPr>
        <w:ind w:left="-5"/>
      </w:pPr>
      <w:r>
        <w:t>The application follows the Model-View-Controller (MVC) architectural pattern:</w:t>
      </w:r>
    </w:p>
    <w:p w14:paraId="4E8EA93C" w14:textId="77777777" w:rsidR="00AD2594" w:rsidRDefault="00EC6F69">
      <w:pPr>
        <w:numPr>
          <w:ilvl w:val="0"/>
          <w:numId w:val="2"/>
        </w:numPr>
        <w:ind w:hanging="134"/>
      </w:pPr>
      <w:r>
        <w:t xml:space="preserve">Models: </w:t>
      </w:r>
      <w:proofErr w:type="spellStart"/>
      <w:r>
        <w:t>SQLAlchemy</w:t>
      </w:r>
      <w:proofErr w:type="spellEnd"/>
      <w:r>
        <w:t xml:space="preserve"> models defining Users and Transactions.</w:t>
      </w:r>
    </w:p>
    <w:p w14:paraId="51FF3BD0" w14:textId="77777777" w:rsidR="00AD2594" w:rsidRDefault="00EC6F69">
      <w:pPr>
        <w:numPr>
          <w:ilvl w:val="0"/>
          <w:numId w:val="2"/>
        </w:numPr>
        <w:ind w:hanging="134"/>
      </w:pPr>
      <w:r>
        <w:t>Views: HTML templates with interactive dashboards.</w:t>
      </w:r>
    </w:p>
    <w:p w14:paraId="47A66C4F" w14:textId="77777777" w:rsidR="00AD2594" w:rsidRDefault="00EC6F69">
      <w:pPr>
        <w:numPr>
          <w:ilvl w:val="0"/>
          <w:numId w:val="2"/>
        </w:numPr>
        <w:spacing w:after="618"/>
        <w:ind w:hanging="134"/>
      </w:pPr>
      <w:r>
        <w:t>Controllers: Flask routes handling authentication, transaction logic, and admin functions.</w:t>
      </w:r>
    </w:p>
    <w:p w14:paraId="5695F30E" w14:textId="77777777" w:rsidR="00AD2594" w:rsidRDefault="00EC6F69">
      <w:pPr>
        <w:pStyle w:val="Heading3"/>
        <w:ind w:left="-5"/>
      </w:pPr>
      <w:r>
        <w:t>2.2 Process Flow</w:t>
      </w:r>
    </w:p>
    <w:p w14:paraId="519A508D" w14:textId="77777777" w:rsidR="00AD2594" w:rsidRDefault="00EC6F69">
      <w:pPr>
        <w:numPr>
          <w:ilvl w:val="0"/>
          <w:numId w:val="3"/>
        </w:numPr>
        <w:ind w:hanging="245"/>
      </w:pPr>
      <w:r>
        <w:t xml:space="preserve">User Signup: User provides credentials -&gt; System hashes password using </w:t>
      </w:r>
      <w:proofErr w:type="spellStart"/>
      <w:r>
        <w:t>Scrypt</w:t>
      </w:r>
      <w:proofErr w:type="spellEnd"/>
      <w:r>
        <w:t xml:space="preserve"> -&gt; User record created.</w:t>
      </w:r>
    </w:p>
    <w:p w14:paraId="281123B7" w14:textId="77777777" w:rsidR="00AD2594" w:rsidRDefault="00EC6F69">
      <w:pPr>
        <w:numPr>
          <w:ilvl w:val="0"/>
          <w:numId w:val="3"/>
        </w:numPr>
        <w:ind w:hanging="245"/>
      </w:pPr>
      <w:r>
        <w:t>User Login: User provides credentials -&gt; System verifies hash -&gt; Session initialized.</w:t>
      </w:r>
    </w:p>
    <w:p w14:paraId="3493EBF0" w14:textId="77777777" w:rsidR="00AD2594" w:rsidRDefault="00EC6F69">
      <w:pPr>
        <w:numPr>
          <w:ilvl w:val="0"/>
          <w:numId w:val="3"/>
        </w:numPr>
        <w:spacing w:after="500" w:line="377" w:lineRule="auto"/>
        <w:ind w:hanging="245"/>
      </w:pPr>
      <w:r>
        <w:t xml:space="preserve">Transactions: Logged-in user initiates deposit/withdrawal -&gt; System validates balance -&gt; </w:t>
      </w:r>
      <w:proofErr w:type="spellStart"/>
      <w:r>
        <w:t>Transactionlogged</w:t>
      </w:r>
      <w:proofErr w:type="spellEnd"/>
      <w:r>
        <w:t xml:space="preserve"> -&gt; Database updated.</w:t>
      </w:r>
    </w:p>
    <w:p w14:paraId="29CF2277" w14:textId="77777777" w:rsidR="00AD2594" w:rsidRDefault="00EC6F69">
      <w:pPr>
        <w:pStyle w:val="Heading3"/>
        <w:ind w:left="-5"/>
      </w:pPr>
      <w:r>
        <w:t>2.3 Information Flow</w:t>
      </w:r>
    </w:p>
    <w:p w14:paraId="0A6A05A0" w14:textId="77777777" w:rsidR="00AD2594" w:rsidRDefault="00EC6F69">
      <w:pPr>
        <w:ind w:left="-5"/>
      </w:pPr>
      <w:r>
        <w:t xml:space="preserve">Client (Browser) &lt;-&gt; Flask Application &lt;-&gt; </w:t>
      </w:r>
      <w:proofErr w:type="spellStart"/>
      <w:r>
        <w:t>SQLAlchemy</w:t>
      </w:r>
      <w:proofErr w:type="spellEnd"/>
      <w:r>
        <w:t xml:space="preserve"> ORM &lt;-&gt; SQLite Database.</w:t>
      </w:r>
    </w:p>
    <w:p w14:paraId="20668F2A" w14:textId="77777777" w:rsidR="00AD2594" w:rsidRDefault="00EC6F69">
      <w:pPr>
        <w:spacing w:after="500" w:line="376" w:lineRule="auto"/>
        <w:ind w:left="-5"/>
      </w:pPr>
      <w:r>
        <w:lastRenderedPageBreak/>
        <w:t>Sensitive credentials are never stored in plain text and are only processed in memory during the verification phase.</w:t>
      </w:r>
    </w:p>
    <w:p w14:paraId="198EEF0A" w14:textId="77777777" w:rsidR="00AD2594" w:rsidRDefault="00EC6F69">
      <w:pPr>
        <w:pStyle w:val="Heading3"/>
        <w:ind w:left="-5"/>
      </w:pPr>
      <w:r>
        <w:t>2.4 Components Design</w:t>
      </w:r>
    </w:p>
    <w:p w14:paraId="1B750FA1" w14:textId="77777777" w:rsidR="00AD2594" w:rsidRDefault="00EC6F69">
      <w:pPr>
        <w:numPr>
          <w:ilvl w:val="0"/>
          <w:numId w:val="4"/>
        </w:numPr>
        <w:ind w:hanging="134"/>
      </w:pPr>
      <w:r>
        <w:t>Identity Provider: Handles registration and login.</w:t>
      </w:r>
    </w:p>
    <w:p w14:paraId="74E5416B" w14:textId="77777777" w:rsidR="00AD2594" w:rsidRDefault="00EC6F69">
      <w:pPr>
        <w:numPr>
          <w:ilvl w:val="0"/>
          <w:numId w:val="4"/>
        </w:numPr>
        <w:ind w:hanging="134"/>
      </w:pPr>
      <w:r>
        <w:t>Security Framework: Manages hashing and session security.</w:t>
      </w:r>
    </w:p>
    <w:p w14:paraId="1A0B8CFA" w14:textId="77777777" w:rsidR="00AD2594" w:rsidRDefault="00EC6F69">
      <w:pPr>
        <w:numPr>
          <w:ilvl w:val="0"/>
          <w:numId w:val="4"/>
        </w:numPr>
        <w:ind w:hanging="134"/>
      </w:pPr>
      <w:r>
        <w:t>Ledger Module: Handles deposits, withdrawals, and balance updates.</w:t>
      </w:r>
    </w:p>
    <w:p w14:paraId="482C03E6" w14:textId="77777777" w:rsidR="00AD2594" w:rsidRDefault="00EC6F69">
      <w:pPr>
        <w:numPr>
          <w:ilvl w:val="0"/>
          <w:numId w:val="4"/>
        </w:numPr>
        <w:spacing w:after="618"/>
        <w:ind w:hanging="134"/>
      </w:pPr>
      <w:r>
        <w:t xml:space="preserve">Admin Control </w:t>
      </w:r>
      <w:proofErr w:type="spellStart"/>
      <w:r>
        <w:t>Center</w:t>
      </w:r>
      <w:proofErr w:type="spellEnd"/>
      <w:r>
        <w:t>: Allows user management and audit logs.</w:t>
      </w:r>
    </w:p>
    <w:p w14:paraId="5B9E676B" w14:textId="77777777" w:rsidR="00AD2594" w:rsidRDefault="00EC6F69">
      <w:pPr>
        <w:pStyle w:val="Heading3"/>
        <w:ind w:left="-5"/>
      </w:pPr>
      <w:r>
        <w:t>2.5 Key Design Considerations</w:t>
      </w:r>
    </w:p>
    <w:p w14:paraId="66F25E0B" w14:textId="77777777" w:rsidR="00AD2594" w:rsidRDefault="00EC6F69">
      <w:pPr>
        <w:numPr>
          <w:ilvl w:val="0"/>
          <w:numId w:val="5"/>
        </w:numPr>
        <w:ind w:hanging="134"/>
      </w:pPr>
      <w:r>
        <w:t>Security First: Every endpoint (except login/signup) requires authentication.</w:t>
      </w:r>
    </w:p>
    <w:p w14:paraId="7B0EB498" w14:textId="77777777" w:rsidR="00AD2594" w:rsidRDefault="00EC6F69">
      <w:pPr>
        <w:numPr>
          <w:ilvl w:val="0"/>
          <w:numId w:val="5"/>
        </w:numPr>
        <w:ind w:hanging="134"/>
      </w:pPr>
      <w:r>
        <w:t>Integrity: Transactional atomicity ensures account balances remain consistent.</w:t>
      </w:r>
    </w:p>
    <w:p w14:paraId="7E331AEF" w14:textId="77777777" w:rsidR="00AD2594" w:rsidRDefault="00EC6F69">
      <w:pPr>
        <w:numPr>
          <w:ilvl w:val="0"/>
          <w:numId w:val="5"/>
        </w:numPr>
        <w:spacing w:after="618"/>
        <w:ind w:hanging="134"/>
      </w:pPr>
      <w:r>
        <w:t>Usability: Clean dashboard interfaces for both users and administrators.</w:t>
      </w:r>
    </w:p>
    <w:p w14:paraId="099D3C70" w14:textId="77777777" w:rsidR="00AD2594" w:rsidRDefault="00EC6F69">
      <w:pPr>
        <w:pStyle w:val="Heading3"/>
        <w:ind w:left="-5"/>
      </w:pPr>
      <w:r>
        <w:t>2.6 API Catalogue</w:t>
      </w:r>
    </w:p>
    <w:p w14:paraId="702440AB" w14:textId="77777777" w:rsidR="00AD2594" w:rsidRDefault="00EC6F69">
      <w:pPr>
        <w:numPr>
          <w:ilvl w:val="0"/>
          <w:numId w:val="6"/>
        </w:numPr>
        <w:ind w:hanging="134"/>
      </w:pPr>
      <w:r>
        <w:t>/signup [POST]: Register new users.</w:t>
      </w:r>
    </w:p>
    <w:p w14:paraId="39D1D1DD" w14:textId="77777777" w:rsidR="00AD2594" w:rsidRDefault="00EC6F69">
      <w:pPr>
        <w:numPr>
          <w:ilvl w:val="0"/>
          <w:numId w:val="6"/>
        </w:numPr>
        <w:ind w:hanging="134"/>
      </w:pPr>
      <w:r>
        <w:t>/login [POST]: Authenticate users.</w:t>
      </w:r>
    </w:p>
    <w:p w14:paraId="416CDAEF" w14:textId="77777777" w:rsidR="00AD2594" w:rsidRDefault="00EC6F69">
      <w:pPr>
        <w:numPr>
          <w:ilvl w:val="0"/>
          <w:numId w:val="6"/>
        </w:numPr>
        <w:ind w:hanging="134"/>
      </w:pPr>
      <w:r>
        <w:t>/</w:t>
      </w:r>
      <w:proofErr w:type="gramStart"/>
      <w:r>
        <w:t>dashboard</w:t>
      </w:r>
      <w:proofErr w:type="gramEnd"/>
      <w:r>
        <w:t xml:space="preserve"> [GET]: Main user interface.</w:t>
      </w:r>
    </w:p>
    <w:p w14:paraId="0817DFE4" w14:textId="77777777" w:rsidR="00AD2594" w:rsidRDefault="00EC6F69">
      <w:pPr>
        <w:numPr>
          <w:ilvl w:val="0"/>
          <w:numId w:val="6"/>
        </w:numPr>
        <w:ind w:hanging="134"/>
      </w:pPr>
      <w:r>
        <w:t>/deposit [POST]: Credit funds.</w:t>
      </w:r>
    </w:p>
    <w:p w14:paraId="16F4D1DF" w14:textId="77777777" w:rsidR="00AD2594" w:rsidRDefault="00EC6F69">
      <w:pPr>
        <w:numPr>
          <w:ilvl w:val="0"/>
          <w:numId w:val="6"/>
        </w:numPr>
        <w:ind w:hanging="134"/>
      </w:pPr>
      <w:r>
        <w:t>/</w:t>
      </w:r>
      <w:proofErr w:type="gramStart"/>
      <w:r>
        <w:t>withdraw</w:t>
      </w:r>
      <w:proofErr w:type="gramEnd"/>
      <w:r>
        <w:t xml:space="preserve"> [POST]: Debit funds.</w:t>
      </w:r>
    </w:p>
    <w:p w14:paraId="492419A6" w14:textId="77777777" w:rsidR="00AD2594" w:rsidRDefault="00EC6F69">
      <w:pPr>
        <w:numPr>
          <w:ilvl w:val="0"/>
          <w:numId w:val="6"/>
        </w:numPr>
        <w:ind w:hanging="134"/>
      </w:pPr>
      <w:r>
        <w:t>/</w:t>
      </w:r>
      <w:proofErr w:type="gramStart"/>
      <w:r>
        <w:t>admin</w:t>
      </w:r>
      <w:proofErr w:type="gramEnd"/>
      <w:r>
        <w:t xml:space="preserve"> [GET]: Administrative overview.</w:t>
      </w:r>
    </w:p>
    <w:p w14:paraId="08F8D3A5" w14:textId="77777777" w:rsidR="00AD2594" w:rsidRDefault="00EC6F69">
      <w:pPr>
        <w:pStyle w:val="Heading2"/>
        <w:spacing w:after="384"/>
        <w:ind w:left="-5"/>
      </w:pPr>
      <w:r>
        <w:t>3. Data Design</w:t>
      </w:r>
    </w:p>
    <w:p w14:paraId="4CDC085A" w14:textId="77777777" w:rsidR="00AD2594" w:rsidRDefault="00EC6F69">
      <w:pPr>
        <w:pStyle w:val="Heading3"/>
        <w:ind w:left="-5"/>
      </w:pPr>
      <w:r>
        <w:t>3.1 Data Model</w:t>
      </w:r>
    </w:p>
    <w:p w14:paraId="3039535E" w14:textId="77777777" w:rsidR="00AD2594" w:rsidRDefault="00EC6F69">
      <w:pPr>
        <w:ind w:left="-5"/>
      </w:pPr>
      <w:r>
        <w:t>The schema consists of two primary tables:</w:t>
      </w:r>
    </w:p>
    <w:p w14:paraId="223FFB7E" w14:textId="77777777" w:rsidR="00AD2594" w:rsidRDefault="00EC6F69">
      <w:pPr>
        <w:numPr>
          <w:ilvl w:val="0"/>
          <w:numId w:val="7"/>
        </w:numPr>
        <w:ind w:hanging="134"/>
      </w:pPr>
      <w:r>
        <w:t xml:space="preserve">User: id, username, email, </w:t>
      </w:r>
      <w:proofErr w:type="spellStart"/>
      <w:r>
        <w:t>password_hash</w:t>
      </w:r>
      <w:proofErr w:type="spellEnd"/>
      <w:r>
        <w:t xml:space="preserve">, role, balance, </w:t>
      </w:r>
      <w:proofErr w:type="spellStart"/>
      <w:r>
        <w:t>created_at</w:t>
      </w:r>
      <w:proofErr w:type="spellEnd"/>
      <w:r>
        <w:t>.</w:t>
      </w:r>
    </w:p>
    <w:p w14:paraId="0B9FC90C" w14:textId="77777777" w:rsidR="00AD2594" w:rsidRDefault="00EC6F69">
      <w:pPr>
        <w:numPr>
          <w:ilvl w:val="0"/>
          <w:numId w:val="7"/>
        </w:numPr>
        <w:spacing w:after="618"/>
        <w:ind w:hanging="134"/>
      </w:pPr>
      <w:r>
        <w:t xml:space="preserve">Transaction: id, </w:t>
      </w:r>
      <w:proofErr w:type="spellStart"/>
      <w:r>
        <w:t>user_id</w:t>
      </w:r>
      <w:proofErr w:type="spellEnd"/>
      <w:r>
        <w:t>, type (Deposit/Withdraw), amount, timestamp.</w:t>
      </w:r>
    </w:p>
    <w:p w14:paraId="0BF094A6" w14:textId="77777777" w:rsidR="00AD2594" w:rsidRDefault="00EC6F69">
      <w:pPr>
        <w:pStyle w:val="Heading3"/>
        <w:ind w:left="-5"/>
      </w:pPr>
      <w:r>
        <w:t>3.2 Data Access Mechanism</w:t>
      </w:r>
    </w:p>
    <w:p w14:paraId="27835C21" w14:textId="77777777" w:rsidR="00AD2594" w:rsidRDefault="00EC6F69">
      <w:pPr>
        <w:spacing w:after="500" w:line="376" w:lineRule="auto"/>
        <w:ind w:left="-5"/>
      </w:pPr>
      <w:r>
        <w:t xml:space="preserve">Data is accessed via the </w:t>
      </w:r>
      <w:proofErr w:type="spellStart"/>
      <w:r>
        <w:t>SQLAlchemy</w:t>
      </w:r>
      <w:proofErr w:type="spellEnd"/>
      <w:r>
        <w:t xml:space="preserve"> Object-Relational Mapper (ORM), ensuring type safety and protection against SQL injection attacks.</w:t>
      </w:r>
    </w:p>
    <w:p w14:paraId="75721DD3" w14:textId="77777777" w:rsidR="00AD2594" w:rsidRDefault="00EC6F69">
      <w:pPr>
        <w:pStyle w:val="Heading3"/>
        <w:ind w:left="-5"/>
      </w:pPr>
      <w:r>
        <w:lastRenderedPageBreak/>
        <w:t>3.3 Data Retention Policies</w:t>
      </w:r>
    </w:p>
    <w:p w14:paraId="35EF1E91" w14:textId="77777777" w:rsidR="00AD2594" w:rsidRDefault="00EC6F69">
      <w:pPr>
        <w:spacing w:after="500" w:line="376" w:lineRule="auto"/>
        <w:ind w:left="-5"/>
      </w:pPr>
      <w:r>
        <w:t>Transaction logs are retained indefinitely for audit purposes. User accounts are maintained until explicitly removed by an administrator.</w:t>
      </w:r>
    </w:p>
    <w:p w14:paraId="31745E58" w14:textId="77777777" w:rsidR="00AD2594" w:rsidRDefault="00EC6F69">
      <w:pPr>
        <w:pStyle w:val="Heading3"/>
        <w:ind w:left="-5"/>
      </w:pPr>
      <w:r>
        <w:t>3.4 Data Migration</w:t>
      </w:r>
    </w:p>
    <w:p w14:paraId="58541C40" w14:textId="77777777" w:rsidR="00AD2594" w:rsidRDefault="00EC6F69">
      <w:pPr>
        <w:ind w:left="-5"/>
      </w:pPr>
      <w:r>
        <w:t>Initial database schema is created automatically via Flask-</w:t>
      </w:r>
      <w:proofErr w:type="spellStart"/>
      <w:r>
        <w:t>SQLAlchemy's</w:t>
      </w:r>
      <w:proofErr w:type="spellEnd"/>
      <w:r>
        <w:t xml:space="preserve"> </w:t>
      </w:r>
      <w:proofErr w:type="spellStart"/>
      <w:r>
        <w:t>create_</w:t>
      </w:r>
      <w:proofErr w:type="gramStart"/>
      <w:r>
        <w:t>all</w:t>
      </w:r>
      <w:proofErr w:type="spellEnd"/>
      <w:r>
        <w:t>(</w:t>
      </w:r>
      <w:proofErr w:type="gramEnd"/>
      <w:r>
        <w:t>) method during</w:t>
      </w:r>
    </w:p>
    <w:p w14:paraId="2DCCABA0" w14:textId="77777777" w:rsidR="00AD2594" w:rsidRDefault="00EC6F69">
      <w:pPr>
        <w:spacing w:after="630"/>
        <w:ind w:left="-5"/>
      </w:pPr>
      <w:r>
        <w:t>application initialization.</w:t>
      </w:r>
    </w:p>
    <w:p w14:paraId="1FE0F3F1" w14:textId="77777777" w:rsidR="00AD2594" w:rsidRDefault="00EC6F69">
      <w:pPr>
        <w:pStyle w:val="Heading2"/>
        <w:ind w:left="-5"/>
      </w:pPr>
      <w:r>
        <w:t>4. Interfaces</w:t>
      </w:r>
    </w:p>
    <w:p w14:paraId="13FB1DB9" w14:textId="77777777" w:rsidR="00AD2594" w:rsidRDefault="00EC6F69">
      <w:pPr>
        <w:spacing w:after="512" w:line="376" w:lineRule="auto"/>
        <w:ind w:left="-5"/>
      </w:pPr>
      <w:r>
        <w:t xml:space="preserve">The system provides a web-based interface built with HTML5, CSS3, and </w:t>
      </w:r>
      <w:proofErr w:type="spellStart"/>
      <w:r>
        <w:t>FontAwesome</w:t>
      </w:r>
      <w:proofErr w:type="spellEnd"/>
      <w:r>
        <w:t xml:space="preserve"> icons for a modern, responsive user experience. Separate dashboards are provided for standard users and administrators.</w:t>
      </w:r>
    </w:p>
    <w:p w14:paraId="23B00C63" w14:textId="77777777" w:rsidR="00AD2594" w:rsidRDefault="00EC6F69">
      <w:pPr>
        <w:pStyle w:val="Heading2"/>
        <w:ind w:left="-5"/>
      </w:pPr>
      <w:r>
        <w:t>5. State and Session Management</w:t>
      </w:r>
    </w:p>
    <w:p w14:paraId="33D80510" w14:textId="77777777" w:rsidR="00AD2594" w:rsidRDefault="00EC6F69">
      <w:pPr>
        <w:ind w:left="-5"/>
      </w:pPr>
      <w:r>
        <w:t>Session management is handled by Flask-Login with secure cookie storage. Sessions are server-side</w:t>
      </w:r>
    </w:p>
    <w:p w14:paraId="0146FB27" w14:textId="77777777" w:rsidR="00AD2594" w:rsidRDefault="00EC6F69">
      <w:pPr>
        <w:spacing w:after="630"/>
        <w:ind w:left="-5"/>
      </w:pPr>
      <w:r>
        <w:t xml:space="preserve">tracked, and login states are maintained across requests using the </w:t>
      </w:r>
      <w:proofErr w:type="spellStart"/>
      <w:r>
        <w:t>UserMixin</w:t>
      </w:r>
      <w:proofErr w:type="spellEnd"/>
      <w:r>
        <w:t xml:space="preserve"> interface.</w:t>
      </w:r>
    </w:p>
    <w:p w14:paraId="1B1DAD75" w14:textId="77777777" w:rsidR="00AD2594" w:rsidRDefault="00EC6F69">
      <w:pPr>
        <w:pStyle w:val="Heading2"/>
        <w:ind w:left="-5"/>
      </w:pPr>
      <w:r>
        <w:t>6. Caching</w:t>
      </w:r>
    </w:p>
    <w:p w14:paraId="5C943460" w14:textId="77777777" w:rsidR="00AD2594" w:rsidRDefault="00EC6F69">
      <w:pPr>
        <w:spacing w:line="376" w:lineRule="auto"/>
        <w:ind w:left="-5"/>
      </w:pPr>
      <w:r>
        <w:t>Currently, the application relies on direct database queries. For future scalability, Redis-based caching can be integrated for user session data and frequent transaction lookups.</w:t>
      </w:r>
    </w:p>
    <w:p w14:paraId="3CAA282B" w14:textId="77777777" w:rsidR="00AD2594" w:rsidRDefault="00EC6F69">
      <w:pPr>
        <w:pStyle w:val="Heading2"/>
        <w:spacing w:after="384"/>
        <w:ind w:left="-5"/>
      </w:pPr>
      <w:r>
        <w:t>7. Non-Functional Requirements</w:t>
      </w:r>
    </w:p>
    <w:p w14:paraId="66D3E152" w14:textId="77777777" w:rsidR="00AD2594" w:rsidRDefault="00EC6F69">
      <w:pPr>
        <w:pStyle w:val="Heading3"/>
        <w:ind w:left="-5"/>
      </w:pPr>
      <w:r>
        <w:t>7.1 Security Aspects</w:t>
      </w:r>
    </w:p>
    <w:p w14:paraId="6977EF9D" w14:textId="77777777" w:rsidR="00AD2594" w:rsidRDefault="00EC6F69">
      <w:pPr>
        <w:numPr>
          <w:ilvl w:val="0"/>
          <w:numId w:val="8"/>
        </w:numPr>
        <w:ind w:hanging="208"/>
      </w:pPr>
      <w:r>
        <w:t xml:space="preserve">Password Security: Implementation of the </w:t>
      </w:r>
      <w:proofErr w:type="spellStart"/>
      <w:r>
        <w:t>Scrypt</w:t>
      </w:r>
      <w:proofErr w:type="spellEnd"/>
      <w:r>
        <w:t xml:space="preserve"> hashing algorithm, which is resistant to hardware</w:t>
      </w:r>
    </w:p>
    <w:p w14:paraId="3930384C" w14:textId="77777777" w:rsidR="00AD2594" w:rsidRDefault="00EC6F69">
      <w:pPr>
        <w:ind w:left="-5"/>
      </w:pPr>
      <w:r>
        <w:t>(FPGA/ASIC) brute-force attacks.</w:t>
      </w:r>
    </w:p>
    <w:p w14:paraId="09EC826C" w14:textId="77777777" w:rsidR="00AD2594" w:rsidRDefault="00EC6F69">
      <w:pPr>
        <w:numPr>
          <w:ilvl w:val="0"/>
          <w:numId w:val="8"/>
        </w:numPr>
        <w:ind w:hanging="208"/>
      </w:pPr>
      <w:r>
        <w:t>Authorization: Role-based access control restricts admin-only functions.</w:t>
      </w:r>
    </w:p>
    <w:p w14:paraId="51540F4C" w14:textId="77777777" w:rsidR="00AD2594" w:rsidRDefault="00EC6F69">
      <w:pPr>
        <w:numPr>
          <w:ilvl w:val="0"/>
          <w:numId w:val="8"/>
        </w:numPr>
        <w:spacing w:after="618"/>
        <w:ind w:hanging="208"/>
      </w:pPr>
      <w:r>
        <w:t>Data Protection: CSRF protection and secure session handling.</w:t>
      </w:r>
    </w:p>
    <w:p w14:paraId="20DBBAF1" w14:textId="77777777" w:rsidR="00AD2594" w:rsidRDefault="00EC6F69">
      <w:pPr>
        <w:pStyle w:val="Heading3"/>
        <w:ind w:left="-5"/>
      </w:pPr>
      <w:r>
        <w:t>7.2 Performance Aspects</w:t>
      </w:r>
    </w:p>
    <w:p w14:paraId="289F6B58" w14:textId="77777777" w:rsidR="00AD2594" w:rsidRDefault="00EC6F69">
      <w:pPr>
        <w:numPr>
          <w:ilvl w:val="0"/>
          <w:numId w:val="9"/>
        </w:numPr>
        <w:spacing w:after="0" w:line="376" w:lineRule="auto"/>
      </w:pPr>
      <w:r>
        <w:t xml:space="preserve">Authentication Latency: </w:t>
      </w:r>
      <w:proofErr w:type="spellStart"/>
      <w:r>
        <w:t>Scrypt</w:t>
      </w:r>
      <w:proofErr w:type="spellEnd"/>
      <w:r>
        <w:t xml:space="preserve"> parameters are tuned to balance security (computation cost) and </w:t>
      </w:r>
      <w:proofErr w:type="spellStart"/>
      <w:r>
        <w:t>userexperience</w:t>
      </w:r>
      <w:proofErr w:type="spellEnd"/>
      <w:r>
        <w:t xml:space="preserve"> (response time).</w:t>
      </w:r>
    </w:p>
    <w:p w14:paraId="06E5E6DD" w14:textId="77777777" w:rsidR="00AD2594" w:rsidRDefault="00EC6F69">
      <w:pPr>
        <w:numPr>
          <w:ilvl w:val="0"/>
          <w:numId w:val="9"/>
        </w:numPr>
        <w:spacing w:after="512" w:line="376" w:lineRule="auto"/>
      </w:pPr>
      <w:r>
        <w:lastRenderedPageBreak/>
        <w:t xml:space="preserve">Metrics: Average hashing time and authentication verification cycles are monitored using </w:t>
      </w:r>
      <w:proofErr w:type="spellStart"/>
      <w:r>
        <w:t>internalperformance</w:t>
      </w:r>
      <w:proofErr w:type="spellEnd"/>
      <w:r>
        <w:t xml:space="preserve"> evaluation scripts.</w:t>
      </w:r>
    </w:p>
    <w:p w14:paraId="3CD6623C" w14:textId="77777777" w:rsidR="00AD2594" w:rsidRDefault="00EC6F69">
      <w:pPr>
        <w:pStyle w:val="Heading2"/>
        <w:ind w:left="-5"/>
      </w:pPr>
      <w:r>
        <w:t>8. References</w:t>
      </w:r>
    </w:p>
    <w:p w14:paraId="0783693F" w14:textId="77777777" w:rsidR="00AD2594" w:rsidRDefault="00EC6F69">
      <w:pPr>
        <w:numPr>
          <w:ilvl w:val="0"/>
          <w:numId w:val="10"/>
        </w:numPr>
        <w:ind w:hanging="245"/>
      </w:pPr>
      <w:r>
        <w:t>Flask Documentation (palletspray.com)</w:t>
      </w:r>
    </w:p>
    <w:p w14:paraId="57695A5F" w14:textId="77777777" w:rsidR="00AD2594" w:rsidRDefault="00EC6F69">
      <w:pPr>
        <w:numPr>
          <w:ilvl w:val="0"/>
          <w:numId w:val="10"/>
        </w:numPr>
        <w:ind w:hanging="245"/>
      </w:pPr>
      <w:r>
        <w:t>OWASP Top 10 Security Risks</w:t>
      </w:r>
    </w:p>
    <w:p w14:paraId="7FBCC919" w14:textId="77777777" w:rsidR="00AD2594" w:rsidRDefault="00EC6F69">
      <w:pPr>
        <w:numPr>
          <w:ilvl w:val="0"/>
          <w:numId w:val="10"/>
        </w:numPr>
        <w:ind w:hanging="245"/>
      </w:pPr>
      <w:proofErr w:type="spellStart"/>
      <w:r>
        <w:t>Werkzeug</w:t>
      </w:r>
      <w:proofErr w:type="spellEnd"/>
      <w:r>
        <w:t xml:space="preserve"> Security Framework</w:t>
      </w:r>
    </w:p>
    <w:p w14:paraId="087BB514" w14:textId="77777777" w:rsidR="00AD2594" w:rsidRDefault="00EC6F69">
      <w:pPr>
        <w:numPr>
          <w:ilvl w:val="0"/>
          <w:numId w:val="10"/>
        </w:numPr>
        <w:ind w:hanging="245"/>
      </w:pPr>
      <w:proofErr w:type="spellStart"/>
      <w:r>
        <w:t>SQLAlchemy</w:t>
      </w:r>
      <w:proofErr w:type="spellEnd"/>
      <w:r>
        <w:t xml:space="preserve"> Documentation</w:t>
      </w:r>
    </w:p>
    <w:sectPr w:rsidR="00AD2594" w:rsidSect="000936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20" w:footer="4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F5EA9" w14:textId="77777777" w:rsidR="00AB6CC6" w:rsidRDefault="00AB6CC6">
      <w:pPr>
        <w:spacing w:after="0" w:line="240" w:lineRule="auto"/>
      </w:pPr>
      <w:r>
        <w:separator/>
      </w:r>
    </w:p>
  </w:endnote>
  <w:endnote w:type="continuationSeparator" w:id="0">
    <w:p w14:paraId="5BD58FD1" w14:textId="77777777" w:rsidR="00AB6CC6" w:rsidRDefault="00AB6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17F4" w14:textId="77777777" w:rsidR="00AD2594" w:rsidRDefault="00EC6F69">
    <w:pPr>
      <w:spacing w:after="0" w:line="259" w:lineRule="auto"/>
      <w:ind w:left="0" w:firstLine="0"/>
      <w:jc w:val="center"/>
    </w:pPr>
    <w:r>
      <w:rPr>
        <w:i/>
        <w:color w:val="00000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color w:val="000000"/>
        <w:sz w:val="16"/>
      </w:rPr>
      <w:t>1</w:t>
    </w:r>
    <w:r>
      <w:rPr>
        <w:i/>
        <w:color w:val="00000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AF27" w14:textId="77777777" w:rsidR="00AD2594" w:rsidRDefault="00EC6F69">
    <w:pPr>
      <w:spacing w:after="0" w:line="259" w:lineRule="auto"/>
      <w:ind w:left="0" w:firstLine="0"/>
      <w:jc w:val="center"/>
    </w:pPr>
    <w:r>
      <w:rPr>
        <w:i/>
        <w:color w:val="00000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color w:val="000000"/>
        <w:sz w:val="16"/>
      </w:rPr>
      <w:t>1</w:t>
    </w:r>
    <w:r>
      <w:rPr>
        <w:i/>
        <w:color w:val="00000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4103" w14:textId="77777777" w:rsidR="00AD2594" w:rsidRDefault="00EC6F69">
    <w:pPr>
      <w:spacing w:after="0" w:line="259" w:lineRule="auto"/>
      <w:ind w:left="0" w:firstLine="0"/>
      <w:jc w:val="center"/>
    </w:pPr>
    <w:r>
      <w:rPr>
        <w:i/>
        <w:color w:val="000000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color w:val="000000"/>
        <w:sz w:val="16"/>
      </w:rPr>
      <w:t>1</w:t>
    </w:r>
    <w:r>
      <w:rPr>
        <w:i/>
        <w:color w:val="00000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751D7" w14:textId="77777777" w:rsidR="00AB6CC6" w:rsidRDefault="00AB6CC6">
      <w:pPr>
        <w:spacing w:after="0" w:line="240" w:lineRule="auto"/>
      </w:pPr>
      <w:r>
        <w:separator/>
      </w:r>
    </w:p>
  </w:footnote>
  <w:footnote w:type="continuationSeparator" w:id="0">
    <w:p w14:paraId="669ACC11" w14:textId="77777777" w:rsidR="00AB6CC6" w:rsidRDefault="00AB6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8839A" w14:textId="77777777" w:rsidR="00AD2594" w:rsidRDefault="00EC6F69">
    <w:pPr>
      <w:spacing w:after="0" w:line="259" w:lineRule="auto"/>
      <w:ind w:left="0" w:firstLine="0"/>
      <w:jc w:val="right"/>
    </w:pPr>
    <w:r>
      <w:rPr>
        <w:i/>
        <w:color w:val="000000"/>
        <w:sz w:val="16"/>
      </w:rPr>
      <w:t>High Level Design - Secure Financial Identity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37E5" w14:textId="77777777" w:rsidR="00AD2594" w:rsidRDefault="00EC6F69">
    <w:pPr>
      <w:spacing w:after="0" w:line="259" w:lineRule="auto"/>
      <w:ind w:left="0" w:firstLine="0"/>
      <w:jc w:val="right"/>
    </w:pPr>
    <w:r>
      <w:rPr>
        <w:i/>
        <w:color w:val="000000"/>
        <w:sz w:val="16"/>
      </w:rPr>
      <w:t>High Level Design - Secure Financial Identity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E8299" w14:textId="77777777" w:rsidR="00AD2594" w:rsidRDefault="00AD2594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6DC"/>
    <w:multiLevelType w:val="hybridMultilevel"/>
    <w:tmpl w:val="475E4ACE"/>
    <w:lvl w:ilvl="0" w:tplc="2D36D0D0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DC0A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DAA28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C0A3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34B8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7200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4A994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1E86C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D26A4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A85874"/>
    <w:multiLevelType w:val="hybridMultilevel"/>
    <w:tmpl w:val="2F1CB942"/>
    <w:lvl w:ilvl="0" w:tplc="89949BF0">
      <w:start w:val="1"/>
      <w:numFmt w:val="bullet"/>
      <w:lvlText w:val="-"/>
      <w:lvlJc w:val="left"/>
      <w:pPr>
        <w:ind w:left="208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DEB8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AA0E3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9235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286F4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166EC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56B3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B07C2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D852E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0163C9"/>
    <w:multiLevelType w:val="hybridMultilevel"/>
    <w:tmpl w:val="B9F0D780"/>
    <w:lvl w:ilvl="0" w:tplc="05249C3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2AE01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98F66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D8CB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268C6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98D30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E02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1AEC6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A2941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C0374E"/>
    <w:multiLevelType w:val="hybridMultilevel"/>
    <w:tmpl w:val="D416C6D2"/>
    <w:lvl w:ilvl="0" w:tplc="FDEE2382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6A338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38900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9EE3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E426F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FEFEB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3CC1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88C1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C0FB3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A64CBE"/>
    <w:multiLevelType w:val="multilevel"/>
    <w:tmpl w:val="E2E2B7EA"/>
    <w:lvl w:ilvl="0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9C6DF9"/>
    <w:multiLevelType w:val="hybridMultilevel"/>
    <w:tmpl w:val="9640BFC0"/>
    <w:lvl w:ilvl="0" w:tplc="BB02CCC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2844D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96EA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B662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6AFD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703E6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2674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3490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94B3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4D1DF9"/>
    <w:multiLevelType w:val="hybridMultilevel"/>
    <w:tmpl w:val="2A566F54"/>
    <w:lvl w:ilvl="0" w:tplc="587E5B9E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2285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06F6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54E2C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9E578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D68C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8432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5C81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8243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9F4F9F"/>
    <w:multiLevelType w:val="hybridMultilevel"/>
    <w:tmpl w:val="B4D293C8"/>
    <w:lvl w:ilvl="0" w:tplc="094AB4D8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0E6B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EAFA3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A6BE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D2C39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B6762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00D0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3AA5B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7A40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253622"/>
    <w:multiLevelType w:val="hybridMultilevel"/>
    <w:tmpl w:val="0EAC468A"/>
    <w:lvl w:ilvl="0" w:tplc="8250CFEC">
      <w:start w:val="1"/>
      <w:numFmt w:val="bullet"/>
      <w:lvlText w:val="-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A2A8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D67B0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1C0A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ED77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3240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3E9A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C046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12D75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DE73CE2"/>
    <w:multiLevelType w:val="hybridMultilevel"/>
    <w:tmpl w:val="BD7AA41A"/>
    <w:lvl w:ilvl="0" w:tplc="126AD0F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9687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185AA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7266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1A48B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100A2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3ACE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24E04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506FA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8833875">
    <w:abstractNumId w:val="4"/>
  </w:num>
  <w:num w:numId="2" w16cid:durableId="1299459509">
    <w:abstractNumId w:val="2"/>
  </w:num>
  <w:num w:numId="3" w16cid:durableId="93979512">
    <w:abstractNumId w:val="0"/>
  </w:num>
  <w:num w:numId="4" w16cid:durableId="1137264651">
    <w:abstractNumId w:val="5"/>
  </w:num>
  <w:num w:numId="5" w16cid:durableId="1212965071">
    <w:abstractNumId w:val="9"/>
  </w:num>
  <w:num w:numId="6" w16cid:durableId="1438135589">
    <w:abstractNumId w:val="3"/>
  </w:num>
  <w:num w:numId="7" w16cid:durableId="2072849492">
    <w:abstractNumId w:val="7"/>
  </w:num>
  <w:num w:numId="8" w16cid:durableId="318382938">
    <w:abstractNumId w:val="1"/>
  </w:num>
  <w:num w:numId="9" w16cid:durableId="1221013990">
    <w:abstractNumId w:val="8"/>
  </w:num>
  <w:num w:numId="10" w16cid:durableId="18766543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594"/>
    <w:rsid w:val="000936FF"/>
    <w:rsid w:val="001901CE"/>
    <w:rsid w:val="003A7502"/>
    <w:rsid w:val="003C2C3A"/>
    <w:rsid w:val="005A6CA7"/>
    <w:rsid w:val="007F32D7"/>
    <w:rsid w:val="00854E0A"/>
    <w:rsid w:val="00A31FDB"/>
    <w:rsid w:val="00AB6CC6"/>
    <w:rsid w:val="00AD2594"/>
    <w:rsid w:val="00C120B5"/>
    <w:rsid w:val="00CB5AEA"/>
    <w:rsid w:val="00D20ACE"/>
    <w:rsid w:val="00DC4BC8"/>
    <w:rsid w:val="00EC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F867"/>
  <w15:docId w15:val="{11A54883-1016-4533-85C1-86C7CFD5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8" w:line="265" w:lineRule="auto"/>
      <w:ind w:left="10" w:hanging="10"/>
      <w:jc w:val="both"/>
    </w:pPr>
    <w:rPr>
      <w:rFonts w:ascii="Arial" w:eastAsia="Arial" w:hAnsi="Arial" w:cs="Arial"/>
      <w:color w:val="333333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64" w:line="259" w:lineRule="auto"/>
      <w:ind w:right="1648"/>
      <w:jc w:val="right"/>
      <w:outlineLvl w:val="0"/>
    </w:pPr>
    <w:rPr>
      <w:rFonts w:ascii="Arial" w:eastAsia="Arial" w:hAnsi="Arial" w:cs="Arial"/>
      <w:b/>
      <w:color w:val="003366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1" w:line="259" w:lineRule="auto"/>
      <w:ind w:left="10" w:hanging="10"/>
      <w:outlineLvl w:val="1"/>
    </w:pPr>
    <w:rPr>
      <w:rFonts w:ascii="Arial" w:eastAsia="Arial" w:hAnsi="Arial" w:cs="Arial"/>
      <w:b/>
      <w:color w:val="212529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43" w:line="259" w:lineRule="auto"/>
      <w:ind w:left="10" w:hanging="10"/>
      <w:outlineLvl w:val="2"/>
    </w:pPr>
    <w:rPr>
      <w:rFonts w:ascii="Arial" w:eastAsia="Arial" w:hAnsi="Arial" w:cs="Arial"/>
      <w:b/>
      <w:color w:val="212529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212529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3366"/>
      <w:sz w:val="3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12529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SREE</dc:creator>
  <cp:keywords/>
  <cp:lastModifiedBy>ARYA SREE</cp:lastModifiedBy>
  <cp:revision>7</cp:revision>
  <dcterms:created xsi:type="dcterms:W3CDTF">2026-04-16T14:28:00Z</dcterms:created>
  <dcterms:modified xsi:type="dcterms:W3CDTF">2026-04-17T05:35:00Z</dcterms:modified>
</cp:coreProperties>
</file>